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3CFD" w:rsidRPr="00CE47EC" w:rsidRDefault="003D57A7" w:rsidP="00D00C66">
      <w:pPr>
        <w:spacing w:line="360" w:lineRule="auto"/>
        <w:jc w:val="both"/>
        <w:rPr>
          <w:rFonts w:ascii="Arial" w:eastAsia="Calibri" w:hAnsi="Arial" w:cs="Arial"/>
        </w:rPr>
      </w:pPr>
      <w:r w:rsidRPr="00CE47EC">
        <w:rPr>
          <w:rFonts w:ascii="Arial" w:eastAsia="Calibri" w:hAnsi="Arial" w:cs="Arial"/>
        </w:rPr>
        <w:t xml:space="preserve">REPUBLIQUE DU BURUNDI                                                              </w:t>
      </w:r>
    </w:p>
    <w:p w:rsidR="00283CFD" w:rsidRPr="00CE47EC" w:rsidRDefault="005A2C83" w:rsidP="00D00C66">
      <w:pPr>
        <w:spacing w:line="360" w:lineRule="auto"/>
        <w:jc w:val="both"/>
        <w:rPr>
          <w:rFonts w:ascii="Arial" w:eastAsia="Calibri" w:hAnsi="Arial" w:cs="Arial"/>
        </w:rPr>
      </w:pPr>
      <w:r w:rsidRPr="00CE47EC">
        <w:rPr>
          <w:rFonts w:ascii="Arial" w:eastAsia="Calibri" w:hAnsi="Arial" w:cs="Arial"/>
          <w:noProof/>
          <w:lang w:eastAsia="fr-FR"/>
        </w:rPr>
        <w:drawing>
          <wp:inline distT="0" distB="0" distL="0" distR="0">
            <wp:extent cx="1069975" cy="1117600"/>
            <wp:effectExtent l="0" t="0" r="0" b="0"/>
            <wp:docPr id="1026" name="Image1" descr="Description: Coat of Arms of Burun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1">
                    <a:blip r:embed="rId8" cstate="print">
                      <a:extLst>
                        <a:ext uri="{28A0092B-C50C-407E-A947-70E740481C1C}">
                          <a14:useLocalDpi xmlns:a14="http://schemas.microsoft.com/office/drawing/2010/main" val="0"/>
                        </a:ext>
                      </a:extLst>
                    </a:blip>
                    <a:srcRect/>
                    <a:stretch>
                      <a:fillRect/>
                    </a:stretch>
                  </pic:blipFill>
                  <pic:spPr>
                    <a:xfrm>
                      <a:off x="0" y="0"/>
                      <a:ext cx="1069975" cy="1117600"/>
                    </a:xfrm>
                    <a:prstGeom prst="rect">
                      <a:avLst/>
                    </a:prstGeom>
                  </pic:spPr>
                </pic:pic>
              </a:graphicData>
            </a:graphic>
          </wp:inline>
        </w:drawing>
      </w:r>
      <w:r w:rsidR="0033758F" w:rsidRPr="00CE47EC">
        <w:rPr>
          <w:rFonts w:ascii="Arial" w:eastAsia="Calibri" w:hAnsi="Arial" w:cs="Arial"/>
          <w:noProof/>
          <w:lang w:eastAsia="fr-FR"/>
        </w:rPr>
        <w:t xml:space="preserve">                                                                   </w:t>
      </w:r>
      <w:r w:rsidRPr="00CE47EC">
        <w:rPr>
          <w:rFonts w:ascii="Arial" w:eastAsia="Calibri" w:hAnsi="Arial" w:cs="Arial"/>
          <w:noProof/>
          <w:lang w:eastAsia="fr-FR"/>
        </w:rPr>
        <w:drawing>
          <wp:inline distT="0" distB="0" distL="0" distR="0">
            <wp:extent cx="1104265" cy="1165225"/>
            <wp:effectExtent l="0" t="0" r="0" b="3175"/>
            <wp:docPr id="1027" name="Image1" descr="Description: C:\Users\user\Downloads\LOGO PNLS IST CORRI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1">
                    <a:blip r:embed="rId9" cstate="print">
                      <a:extLst>
                        <a:ext uri="{28A0092B-C50C-407E-A947-70E740481C1C}">
                          <a14:useLocalDpi xmlns:a14="http://schemas.microsoft.com/office/drawing/2010/main" val="0"/>
                        </a:ext>
                      </a:extLst>
                    </a:blip>
                    <a:srcRect/>
                    <a:stretch>
                      <a:fillRect/>
                    </a:stretch>
                  </pic:blipFill>
                  <pic:spPr>
                    <a:xfrm>
                      <a:off x="0" y="0"/>
                      <a:ext cx="1104265" cy="1165225"/>
                    </a:xfrm>
                    <a:prstGeom prst="rect">
                      <a:avLst/>
                    </a:prstGeom>
                  </pic:spPr>
                </pic:pic>
              </a:graphicData>
            </a:graphic>
          </wp:inline>
        </w:drawing>
      </w:r>
    </w:p>
    <w:p w:rsidR="00283CFD" w:rsidRPr="00CE47EC" w:rsidRDefault="003D57A7" w:rsidP="00D00C66">
      <w:pPr>
        <w:spacing w:line="360" w:lineRule="auto"/>
        <w:jc w:val="both"/>
        <w:rPr>
          <w:rFonts w:ascii="Arial" w:eastAsia="Calibri" w:hAnsi="Arial" w:cs="Arial"/>
        </w:rPr>
      </w:pPr>
      <w:r w:rsidRPr="00CE47EC">
        <w:rPr>
          <w:rFonts w:ascii="Arial" w:eastAsia="Calibri" w:hAnsi="Arial" w:cs="Arial"/>
        </w:rPr>
        <w:t xml:space="preserve">MINISTERE DE LA SANTE PUBLIQUE     </w:t>
      </w:r>
      <w:r w:rsidRPr="00CE47EC">
        <w:rPr>
          <w:rFonts w:ascii="Arial" w:eastAsia="Calibri" w:hAnsi="Arial" w:cs="Arial"/>
        </w:rPr>
        <w:tab/>
        <w:t xml:space="preserve"> </w:t>
      </w:r>
      <w:r w:rsidR="0075385F" w:rsidRPr="00CE47EC">
        <w:rPr>
          <w:rFonts w:ascii="Arial" w:eastAsia="Calibri" w:hAnsi="Arial" w:cs="Arial"/>
        </w:rPr>
        <w:t xml:space="preserve">           PROGRAMME NATIONAL</w:t>
      </w:r>
      <w:r w:rsidRPr="00CE47EC">
        <w:rPr>
          <w:rFonts w:ascii="Arial" w:eastAsia="Calibri" w:hAnsi="Arial" w:cs="Arial"/>
        </w:rPr>
        <w:t xml:space="preserve">          </w:t>
      </w:r>
    </w:p>
    <w:p w:rsidR="0075385F" w:rsidRPr="00CE47EC" w:rsidRDefault="0075385F" w:rsidP="00D00C66">
      <w:pPr>
        <w:spacing w:line="360" w:lineRule="auto"/>
        <w:jc w:val="both"/>
        <w:rPr>
          <w:rFonts w:ascii="Arial" w:eastAsia="Calibri" w:hAnsi="Arial" w:cs="Arial"/>
        </w:rPr>
      </w:pPr>
      <w:r w:rsidRPr="00CE47EC">
        <w:rPr>
          <w:rFonts w:ascii="Arial" w:eastAsia="Calibri" w:hAnsi="Arial" w:cs="Arial"/>
        </w:rPr>
        <w:t xml:space="preserve"> ET DE LA LUTTE CONTRE LE SIDA                         DE LUTTE CONTRE LE VIH/</w:t>
      </w:r>
    </w:p>
    <w:p w:rsidR="0075385F" w:rsidRPr="00CE47EC" w:rsidRDefault="003D57A7" w:rsidP="00D00C66">
      <w:pPr>
        <w:spacing w:line="360" w:lineRule="auto"/>
        <w:jc w:val="both"/>
        <w:rPr>
          <w:rFonts w:ascii="Arial" w:eastAsia="Calibri" w:hAnsi="Arial" w:cs="Arial"/>
        </w:rPr>
      </w:pPr>
      <w:r w:rsidRPr="00CE47EC">
        <w:rPr>
          <w:rFonts w:ascii="Arial" w:eastAsia="Calibri" w:hAnsi="Arial" w:cs="Arial"/>
        </w:rPr>
        <w:t xml:space="preserve">                                                </w:t>
      </w:r>
      <w:r w:rsidR="0075385F" w:rsidRPr="00CE47EC">
        <w:rPr>
          <w:rFonts w:ascii="Arial" w:eastAsia="Calibri" w:hAnsi="Arial" w:cs="Arial"/>
        </w:rPr>
        <w:t xml:space="preserve">                                      SIDA ET LES IST </w:t>
      </w:r>
      <w:r w:rsidRPr="00CE47EC">
        <w:rPr>
          <w:rFonts w:ascii="Arial" w:eastAsia="Calibri" w:hAnsi="Arial" w:cs="Arial"/>
        </w:rPr>
        <w:t xml:space="preserve">                           </w:t>
      </w:r>
      <w:r w:rsidR="0075385F" w:rsidRPr="00CE47EC">
        <w:rPr>
          <w:rFonts w:ascii="Arial" w:eastAsia="Calibri" w:hAnsi="Arial" w:cs="Arial"/>
        </w:rPr>
        <w:t xml:space="preserve">               </w:t>
      </w:r>
      <w:r w:rsidRPr="00CE47EC">
        <w:rPr>
          <w:rFonts w:ascii="Arial" w:eastAsia="Calibri" w:hAnsi="Arial" w:cs="Arial"/>
        </w:rPr>
        <w:t xml:space="preserve"> </w:t>
      </w:r>
    </w:p>
    <w:p w:rsidR="00283CFD" w:rsidRPr="00CE47EC" w:rsidRDefault="00283CFD" w:rsidP="00D00C66">
      <w:pPr>
        <w:spacing w:line="360" w:lineRule="auto"/>
        <w:jc w:val="both"/>
        <w:rPr>
          <w:rFonts w:ascii="Arial" w:eastAsia="Calibri" w:hAnsi="Arial" w:cs="Arial"/>
        </w:rPr>
      </w:pPr>
    </w:p>
    <w:p w:rsidR="0075385F" w:rsidRPr="00CE47EC" w:rsidRDefault="003D57A7" w:rsidP="00D00C66">
      <w:pPr>
        <w:spacing w:line="360" w:lineRule="auto"/>
        <w:jc w:val="both"/>
        <w:rPr>
          <w:rFonts w:ascii="Arial" w:eastAsia="Calibri" w:hAnsi="Arial" w:cs="Arial"/>
        </w:rPr>
      </w:pPr>
      <w:r w:rsidRPr="00CE47EC">
        <w:rPr>
          <w:rFonts w:ascii="Arial" w:eastAsia="Calibri" w:hAnsi="Arial" w:cs="Arial"/>
        </w:rPr>
        <w:tab/>
        <w:t xml:space="preserve">         </w:t>
      </w:r>
    </w:p>
    <w:p w:rsidR="00283CFD" w:rsidRPr="00CE47EC" w:rsidRDefault="00283CFD" w:rsidP="00D00C66">
      <w:pPr>
        <w:tabs>
          <w:tab w:val="left" w:pos="4320"/>
        </w:tabs>
        <w:spacing w:line="360" w:lineRule="auto"/>
        <w:jc w:val="both"/>
        <w:rPr>
          <w:rFonts w:ascii="Arial" w:hAnsi="Arial" w:cs="Arial"/>
          <w:bCs/>
          <w:sz w:val="30"/>
          <w:szCs w:val="30"/>
        </w:rPr>
      </w:pPr>
    </w:p>
    <w:p w:rsidR="00283CFD" w:rsidRPr="00CE47EC" w:rsidRDefault="003D57A7" w:rsidP="00D00C66">
      <w:pPr>
        <w:shd w:val="clear" w:color="auto" w:fill="9CC2E5"/>
        <w:tabs>
          <w:tab w:val="left" w:pos="4320"/>
        </w:tabs>
        <w:spacing w:line="360" w:lineRule="auto"/>
        <w:jc w:val="both"/>
        <w:rPr>
          <w:rFonts w:ascii="Arial" w:hAnsi="Arial" w:cs="Arial"/>
          <w:color w:val="002060"/>
          <w:sz w:val="30"/>
          <w:szCs w:val="30"/>
        </w:rPr>
      </w:pPr>
      <w:r w:rsidRPr="00CE47EC">
        <w:rPr>
          <w:rFonts w:ascii="Arial" w:hAnsi="Arial" w:cs="Arial"/>
          <w:bCs/>
          <w:color w:val="002060"/>
          <w:sz w:val="30"/>
          <w:szCs w:val="30"/>
        </w:rPr>
        <w:t xml:space="preserve">EVALUATION RAPIDE DES INTERVENTION DE LUTTE CONTRE LE VIH DANS LES </w:t>
      </w:r>
      <w:r w:rsidRPr="00CE47EC">
        <w:rPr>
          <w:rFonts w:ascii="Arial" w:hAnsi="Arial" w:cs="Arial"/>
          <w:color w:val="002060"/>
          <w:sz w:val="30"/>
          <w:szCs w:val="30"/>
        </w:rPr>
        <w:t>SITES MINIERS POUR COMPLETER LES RESULTATS DE L’ETUDE PLACE</w:t>
      </w:r>
    </w:p>
    <w:p w:rsidR="00283CFD" w:rsidRPr="00CE47EC" w:rsidRDefault="00283CFD" w:rsidP="00D00C66">
      <w:pPr>
        <w:tabs>
          <w:tab w:val="left" w:pos="4320"/>
        </w:tabs>
        <w:spacing w:line="360" w:lineRule="auto"/>
        <w:jc w:val="both"/>
        <w:rPr>
          <w:rFonts w:ascii="Arial" w:hAnsi="Arial" w:cs="Arial"/>
          <w:color w:val="3366FF"/>
        </w:rPr>
      </w:pPr>
    </w:p>
    <w:p w:rsidR="00283CFD" w:rsidRPr="00CE47EC" w:rsidRDefault="00283CFD" w:rsidP="00D00C66">
      <w:pPr>
        <w:tabs>
          <w:tab w:val="left" w:pos="4320"/>
        </w:tabs>
        <w:spacing w:line="360" w:lineRule="auto"/>
        <w:jc w:val="both"/>
        <w:rPr>
          <w:rFonts w:ascii="Arial" w:hAnsi="Arial" w:cs="Arial"/>
          <w:color w:val="3366FF"/>
        </w:rPr>
      </w:pPr>
    </w:p>
    <w:p w:rsidR="008247EA" w:rsidRPr="00CE47EC" w:rsidRDefault="008247EA" w:rsidP="00D00C66">
      <w:pPr>
        <w:tabs>
          <w:tab w:val="left" w:pos="4320"/>
        </w:tabs>
        <w:spacing w:line="360" w:lineRule="auto"/>
        <w:jc w:val="both"/>
        <w:rPr>
          <w:rFonts w:ascii="Arial" w:hAnsi="Arial" w:cs="Arial"/>
          <w:color w:val="3366FF"/>
        </w:rPr>
      </w:pPr>
      <w:r w:rsidRPr="00CE47EC">
        <w:rPr>
          <w:rFonts w:ascii="Arial" w:hAnsi="Arial" w:cs="Arial"/>
          <w:noProof/>
          <w:color w:val="3366FF"/>
          <w:lang w:eastAsia="fr-FR"/>
        </w:rPr>
        <w:drawing>
          <wp:inline distT="0" distB="0" distL="0" distR="0">
            <wp:extent cx="2966843" cy="2349374"/>
            <wp:effectExtent l="0" t="0" r="0" b="0"/>
            <wp:docPr id="3" name="Image 3" descr="C:\Users\Patrice\Desktop\Carte Bujumbura mairie\Rapport carto_Bjra_03_04_17\IMG_20170801_10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Patrice\Desktop\Carte Bujumbura mairie\Rapport carto_Bjra_03_04_17\IMG_20170801_1019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9032" cy="2366945"/>
                    </a:xfrm>
                    <a:prstGeom prst="rect">
                      <a:avLst/>
                    </a:prstGeom>
                    <a:noFill/>
                    <a:ln>
                      <a:noFill/>
                    </a:ln>
                  </pic:spPr>
                </pic:pic>
              </a:graphicData>
            </a:graphic>
          </wp:inline>
        </w:drawing>
      </w:r>
      <w:r w:rsidRPr="00CE47EC">
        <w:rPr>
          <w:rFonts w:ascii="Arial" w:hAnsi="Arial" w:cs="Arial"/>
          <w:color w:val="3366FF"/>
        </w:rPr>
        <w:t xml:space="preserve"> </w:t>
      </w:r>
      <w:r w:rsidRPr="00CE47EC">
        <w:rPr>
          <w:rFonts w:ascii="Arial" w:hAnsi="Arial" w:cs="Arial"/>
          <w:noProof/>
          <w:color w:val="3366FF"/>
          <w:lang w:eastAsia="fr-FR"/>
        </w:rPr>
        <w:drawing>
          <wp:inline distT="0" distB="0" distL="0" distR="0">
            <wp:extent cx="2832271" cy="2362955"/>
            <wp:effectExtent l="0" t="0" r="0" b="0"/>
            <wp:docPr id="4" name="Image 4" descr="C:\Users\Patrice\Desktop\Carte Bujumbura mairie\Rapport carto_Bjra_03_04_17\IMG_20170801_101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Patrice\Desktop\Carte Bujumbura mairie\Rapport carto_Bjra_03_04_17\IMG_20170801_10193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843" cy="2396804"/>
                    </a:xfrm>
                    <a:prstGeom prst="rect">
                      <a:avLst/>
                    </a:prstGeom>
                    <a:noFill/>
                    <a:ln>
                      <a:noFill/>
                    </a:ln>
                  </pic:spPr>
                </pic:pic>
              </a:graphicData>
            </a:graphic>
          </wp:inline>
        </w:drawing>
      </w:r>
    </w:p>
    <w:p w:rsidR="008247EA" w:rsidRPr="00CE47EC" w:rsidRDefault="008247EA" w:rsidP="00D00C66">
      <w:pPr>
        <w:tabs>
          <w:tab w:val="left" w:pos="4320"/>
        </w:tabs>
        <w:spacing w:line="360" w:lineRule="auto"/>
        <w:jc w:val="both"/>
        <w:rPr>
          <w:rFonts w:ascii="Arial" w:hAnsi="Arial" w:cs="Arial"/>
          <w:color w:val="3366FF"/>
        </w:rPr>
      </w:pPr>
    </w:p>
    <w:p w:rsidR="00283CFD" w:rsidRPr="00CE47EC" w:rsidRDefault="00C04992" w:rsidP="0020116F">
      <w:pPr>
        <w:tabs>
          <w:tab w:val="left" w:pos="4320"/>
        </w:tabs>
        <w:spacing w:line="360" w:lineRule="auto"/>
        <w:jc w:val="center"/>
        <w:rPr>
          <w:rFonts w:ascii="Arial" w:hAnsi="Arial" w:cs="Arial"/>
          <w:color w:val="C45911"/>
          <w:sz w:val="28"/>
          <w:szCs w:val="28"/>
        </w:rPr>
      </w:pPr>
      <w:r>
        <w:rPr>
          <w:rFonts w:ascii="Arial" w:hAnsi="Arial" w:cs="Arial"/>
          <w:color w:val="C45911"/>
          <w:sz w:val="28"/>
          <w:szCs w:val="28"/>
        </w:rPr>
        <w:t>RAPPORT  FINAL</w:t>
      </w:r>
    </w:p>
    <w:p w:rsidR="0033758F" w:rsidRPr="00CE47EC" w:rsidRDefault="0033758F" w:rsidP="00D00C66">
      <w:pPr>
        <w:tabs>
          <w:tab w:val="left" w:pos="4320"/>
        </w:tabs>
        <w:spacing w:line="360" w:lineRule="auto"/>
        <w:jc w:val="both"/>
        <w:rPr>
          <w:rFonts w:ascii="Arial" w:hAnsi="Arial" w:cs="Arial"/>
          <w:color w:val="3366FF"/>
        </w:rPr>
      </w:pPr>
    </w:p>
    <w:p w:rsidR="0075385F" w:rsidRPr="00CE47EC" w:rsidRDefault="005A2C83" w:rsidP="00D00C66">
      <w:pPr>
        <w:spacing w:line="360" w:lineRule="auto"/>
        <w:jc w:val="both"/>
        <w:rPr>
          <w:rFonts w:ascii="Arial" w:hAnsi="Arial" w:cs="Arial"/>
          <w:color w:val="3366FF"/>
        </w:rPr>
      </w:pPr>
      <w:r w:rsidRPr="00CE47EC">
        <w:rPr>
          <w:noProof/>
          <w:lang w:eastAsia="fr-FR"/>
        </w:rPr>
        <w:drawing>
          <wp:inline distT="0" distB="0" distL="0" distR="0">
            <wp:extent cx="2509520" cy="568959"/>
            <wp:effectExtent l="19050" t="0" r="5080" b="0"/>
            <wp:docPr id="1029"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1">
                    <a:blip r:embed="rId12" cstate="print">
                      <a:extLst>
                        <a:ext uri="{28A0092B-C50C-407E-A947-70E740481C1C}">
                          <a14:useLocalDpi xmlns:a14="http://schemas.microsoft.com/office/drawing/2010/main" val="0"/>
                        </a:ext>
                      </a:extLst>
                    </a:blip>
                    <a:srcRect/>
                    <a:stretch>
                      <a:fillRect/>
                    </a:stretch>
                  </pic:blipFill>
                  <pic:spPr>
                    <a:xfrm>
                      <a:off x="0" y="0"/>
                      <a:ext cx="2509520" cy="568959"/>
                    </a:xfrm>
                    <a:prstGeom prst="rect">
                      <a:avLst/>
                    </a:prstGeom>
                  </pic:spPr>
                </pic:pic>
              </a:graphicData>
            </a:graphic>
          </wp:inline>
        </w:drawing>
      </w:r>
      <w:r w:rsidR="00E17889" w:rsidRPr="00CE47EC">
        <w:rPr>
          <w:rFonts w:ascii="Arial" w:hAnsi="Arial" w:cs="Arial"/>
          <w:color w:val="3366FF"/>
        </w:rPr>
        <w:t xml:space="preserve">                        </w:t>
      </w:r>
      <w:r w:rsidR="00E17889" w:rsidRPr="00CE47EC">
        <w:rPr>
          <w:rFonts w:ascii="Arial" w:hAnsi="Arial" w:cs="Arial"/>
          <w:noProof/>
          <w:lang w:eastAsia="fr-FR"/>
        </w:rPr>
        <w:drawing>
          <wp:inline distT="0" distB="0" distL="0" distR="0">
            <wp:extent cx="2181225" cy="750359"/>
            <wp:effectExtent l="19050" t="0" r="9525" b="0"/>
            <wp:docPr id="1028" name="Image1" descr="C:\Users\HP 1\Desktop\ALL C&amp;L\Logo All C&amp;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2181225" cy="750359"/>
                    </a:xfrm>
                    <a:prstGeom prst="rect">
                      <a:avLst/>
                    </a:prstGeom>
                  </pic:spPr>
                </pic:pic>
              </a:graphicData>
            </a:graphic>
          </wp:inline>
        </w:drawing>
      </w:r>
    </w:p>
    <w:p w:rsidR="00283CFD" w:rsidRPr="00CE47EC" w:rsidRDefault="0020116F" w:rsidP="00D00C66">
      <w:pPr>
        <w:spacing w:line="360" w:lineRule="auto"/>
        <w:jc w:val="center"/>
        <w:rPr>
          <w:rFonts w:ascii="Arial" w:hAnsi="Arial" w:cs="Arial"/>
        </w:rPr>
      </w:pPr>
      <w:r>
        <w:rPr>
          <w:rFonts w:ascii="Arial" w:hAnsi="Arial" w:cs="Arial"/>
          <w:color w:val="3366FF"/>
        </w:rPr>
        <w:t>Novem</w:t>
      </w:r>
      <w:r w:rsidR="008247EA" w:rsidRPr="00CE47EC">
        <w:rPr>
          <w:rFonts w:ascii="Arial" w:hAnsi="Arial" w:cs="Arial"/>
          <w:color w:val="3366FF"/>
        </w:rPr>
        <w:t>bre</w:t>
      </w:r>
      <w:r w:rsidR="003D57A7" w:rsidRPr="00CE47EC">
        <w:rPr>
          <w:rFonts w:ascii="Arial" w:hAnsi="Arial" w:cs="Arial"/>
          <w:color w:val="3366FF"/>
        </w:rPr>
        <w:t xml:space="preserve"> 2017                          </w:t>
      </w:r>
      <w:bookmarkStart w:id="0" w:name="_GoBack"/>
      <w:bookmarkEnd w:id="0"/>
      <w:r w:rsidR="003D57A7" w:rsidRPr="00CE47EC">
        <w:rPr>
          <w:rFonts w:ascii="Arial" w:hAnsi="Arial" w:cs="Arial"/>
        </w:rPr>
        <w:br w:type="page"/>
      </w:r>
    </w:p>
    <w:p w:rsidR="00283CFD" w:rsidRPr="00CE47EC" w:rsidRDefault="003D57A7" w:rsidP="00D00C66">
      <w:pPr>
        <w:pStyle w:val="TM1"/>
        <w:spacing w:line="360" w:lineRule="auto"/>
        <w:jc w:val="both"/>
        <w:rPr>
          <w:rFonts w:ascii="Arial" w:hAnsi="Arial" w:cs="Arial"/>
          <w:b w:val="0"/>
        </w:rPr>
      </w:pPr>
      <w:bookmarkStart w:id="1" w:name="_Toc492025982"/>
      <w:bookmarkStart w:id="2" w:name="_Toc501832125"/>
      <w:r w:rsidRPr="00CE47EC">
        <w:rPr>
          <w:rFonts w:ascii="Arial" w:hAnsi="Arial" w:cs="Arial"/>
          <w:b w:val="0"/>
        </w:rPr>
        <w:lastRenderedPageBreak/>
        <w:t>TABLES DES MATIERES</w:t>
      </w:r>
      <w:bookmarkEnd w:id="1"/>
      <w:bookmarkEnd w:id="2"/>
    </w:p>
    <w:p w:rsidR="00283CFD" w:rsidRPr="00CE47EC" w:rsidRDefault="00F6049A" w:rsidP="00D00C66">
      <w:pPr>
        <w:spacing w:line="360" w:lineRule="auto"/>
        <w:jc w:val="both"/>
      </w:pPr>
      <w:r>
        <w:rPr>
          <w:shd w:val="clear" w:color="auto" w:fill="538135"/>
        </w:rPr>
        <w:pict>
          <v:rect id="1030" o:spid="_x0000_i1025" style="width:0;height:1.5pt" o:hralign="center" o:hrstd="t" o:hr="t" fillcolor="#a0a0a0" stroked="f"/>
        </w:pict>
      </w:r>
    </w:p>
    <w:p w:rsidR="00283CFD" w:rsidRPr="00CE47EC" w:rsidRDefault="00283CFD" w:rsidP="00D00C66">
      <w:pPr>
        <w:spacing w:line="360" w:lineRule="auto"/>
        <w:jc w:val="both"/>
      </w:pPr>
    </w:p>
    <w:p w:rsidR="005E068A" w:rsidRPr="00E25EE5" w:rsidRDefault="00ED26C8">
      <w:pPr>
        <w:pStyle w:val="TM1"/>
        <w:rPr>
          <w:rFonts w:asciiTheme="minorHAnsi" w:eastAsiaTheme="minorEastAsia" w:hAnsiTheme="minorHAnsi" w:cstheme="minorBidi"/>
          <w:b w:val="0"/>
          <w:bCs w:val="0"/>
          <w:sz w:val="22"/>
          <w:szCs w:val="22"/>
          <w:lang w:eastAsia="fr-FR"/>
        </w:rPr>
      </w:pPr>
      <w:r w:rsidRPr="00CE47EC">
        <w:rPr>
          <w:b w:val="0"/>
          <w:sz w:val="22"/>
          <w:szCs w:val="22"/>
        </w:rPr>
        <w:fldChar w:fldCharType="begin"/>
      </w:r>
      <w:r w:rsidR="003D57A7" w:rsidRPr="00CE47EC">
        <w:rPr>
          <w:b w:val="0"/>
          <w:sz w:val="22"/>
          <w:szCs w:val="22"/>
        </w:rPr>
        <w:instrText xml:space="preserve"> TOC \o "1-2" \h \z \u </w:instrText>
      </w:r>
      <w:r w:rsidRPr="00CE47EC">
        <w:rPr>
          <w:b w:val="0"/>
          <w:sz w:val="22"/>
          <w:szCs w:val="22"/>
        </w:rPr>
        <w:fldChar w:fldCharType="separate"/>
      </w:r>
      <w:hyperlink w:anchor="_Toc501832125" w:history="1">
        <w:r w:rsidR="005E068A" w:rsidRPr="00E25EE5">
          <w:rPr>
            <w:rStyle w:val="Lienhypertexte"/>
            <w:rFonts w:ascii="Arial" w:hAnsi="Arial" w:cs="Arial"/>
            <w:b w:val="0"/>
          </w:rPr>
          <w:t>TABLES DES MATIERES</w:t>
        </w:r>
        <w:r w:rsidR="005E068A" w:rsidRPr="00E25EE5">
          <w:rPr>
            <w:b w:val="0"/>
            <w:webHidden/>
          </w:rPr>
          <w:tab/>
        </w:r>
        <w:r w:rsidRPr="00E25EE5">
          <w:rPr>
            <w:b w:val="0"/>
            <w:webHidden/>
          </w:rPr>
          <w:fldChar w:fldCharType="begin"/>
        </w:r>
        <w:r w:rsidR="005E068A" w:rsidRPr="00E25EE5">
          <w:rPr>
            <w:b w:val="0"/>
            <w:webHidden/>
          </w:rPr>
          <w:instrText xml:space="preserve"> PAGEREF _Toc501832125 \h </w:instrText>
        </w:r>
        <w:r w:rsidRPr="00E25EE5">
          <w:rPr>
            <w:b w:val="0"/>
            <w:webHidden/>
          </w:rPr>
        </w:r>
        <w:r w:rsidRPr="00E25EE5">
          <w:rPr>
            <w:b w:val="0"/>
            <w:webHidden/>
          </w:rPr>
          <w:fldChar w:fldCharType="separate"/>
        </w:r>
        <w:r w:rsidR="0020116F">
          <w:rPr>
            <w:b w:val="0"/>
            <w:webHidden/>
          </w:rPr>
          <w:t>ii</w:t>
        </w:r>
        <w:r w:rsidRPr="00E25EE5">
          <w:rPr>
            <w:b w:val="0"/>
            <w:webHidden/>
          </w:rPr>
          <w:fldChar w:fldCharType="end"/>
        </w:r>
      </w:hyperlink>
    </w:p>
    <w:p w:rsidR="005E068A" w:rsidRPr="00E25EE5" w:rsidRDefault="00F6049A">
      <w:pPr>
        <w:pStyle w:val="TM1"/>
        <w:rPr>
          <w:rFonts w:asciiTheme="minorHAnsi" w:eastAsiaTheme="minorEastAsia" w:hAnsiTheme="minorHAnsi" w:cstheme="minorBidi"/>
          <w:b w:val="0"/>
          <w:bCs w:val="0"/>
          <w:sz w:val="22"/>
          <w:szCs w:val="22"/>
          <w:lang w:eastAsia="fr-FR"/>
        </w:rPr>
      </w:pPr>
      <w:hyperlink w:anchor="_Toc501832126" w:history="1">
        <w:r w:rsidR="005E068A" w:rsidRPr="00E25EE5">
          <w:rPr>
            <w:rStyle w:val="Lienhypertexte"/>
            <w:b w:val="0"/>
          </w:rPr>
          <w:t>REMERCIEMENTS</w:t>
        </w:r>
        <w:r w:rsidR="005E068A" w:rsidRPr="00E25EE5">
          <w:rPr>
            <w:b w:val="0"/>
            <w:webHidden/>
          </w:rPr>
          <w:tab/>
        </w:r>
        <w:r w:rsidR="00ED26C8" w:rsidRPr="00E25EE5">
          <w:rPr>
            <w:b w:val="0"/>
            <w:webHidden/>
          </w:rPr>
          <w:fldChar w:fldCharType="begin"/>
        </w:r>
        <w:r w:rsidR="005E068A" w:rsidRPr="00E25EE5">
          <w:rPr>
            <w:b w:val="0"/>
            <w:webHidden/>
          </w:rPr>
          <w:instrText xml:space="preserve"> PAGEREF _Toc501832126 \h </w:instrText>
        </w:r>
        <w:r w:rsidR="00ED26C8" w:rsidRPr="00E25EE5">
          <w:rPr>
            <w:b w:val="0"/>
            <w:webHidden/>
          </w:rPr>
        </w:r>
        <w:r w:rsidR="00ED26C8" w:rsidRPr="00E25EE5">
          <w:rPr>
            <w:b w:val="0"/>
            <w:webHidden/>
          </w:rPr>
          <w:fldChar w:fldCharType="separate"/>
        </w:r>
        <w:r w:rsidR="0020116F">
          <w:rPr>
            <w:b w:val="0"/>
            <w:webHidden/>
          </w:rPr>
          <w:t>iv</w:t>
        </w:r>
        <w:r w:rsidR="00ED26C8" w:rsidRPr="00E25EE5">
          <w:rPr>
            <w:b w:val="0"/>
            <w:webHidden/>
          </w:rPr>
          <w:fldChar w:fldCharType="end"/>
        </w:r>
      </w:hyperlink>
    </w:p>
    <w:p w:rsidR="005E068A" w:rsidRPr="00E25EE5" w:rsidRDefault="00F6049A">
      <w:pPr>
        <w:pStyle w:val="TM1"/>
        <w:rPr>
          <w:rFonts w:asciiTheme="minorHAnsi" w:eastAsiaTheme="minorEastAsia" w:hAnsiTheme="minorHAnsi" w:cstheme="minorBidi"/>
          <w:b w:val="0"/>
          <w:bCs w:val="0"/>
          <w:sz w:val="22"/>
          <w:szCs w:val="22"/>
          <w:lang w:eastAsia="fr-FR"/>
        </w:rPr>
      </w:pPr>
      <w:hyperlink w:anchor="_Toc501832127" w:history="1">
        <w:r w:rsidR="005E068A" w:rsidRPr="00E25EE5">
          <w:rPr>
            <w:rStyle w:val="Lienhypertexte"/>
            <w:b w:val="0"/>
          </w:rPr>
          <w:t>LISTES DES FIGURES</w:t>
        </w:r>
        <w:r w:rsidR="005E068A" w:rsidRPr="00E25EE5">
          <w:rPr>
            <w:b w:val="0"/>
            <w:webHidden/>
          </w:rPr>
          <w:tab/>
        </w:r>
        <w:r w:rsidR="00ED26C8" w:rsidRPr="00E25EE5">
          <w:rPr>
            <w:b w:val="0"/>
            <w:webHidden/>
          </w:rPr>
          <w:fldChar w:fldCharType="begin"/>
        </w:r>
        <w:r w:rsidR="005E068A" w:rsidRPr="00E25EE5">
          <w:rPr>
            <w:b w:val="0"/>
            <w:webHidden/>
          </w:rPr>
          <w:instrText xml:space="preserve"> PAGEREF _Toc501832127 \h </w:instrText>
        </w:r>
        <w:r w:rsidR="00ED26C8" w:rsidRPr="00E25EE5">
          <w:rPr>
            <w:b w:val="0"/>
            <w:webHidden/>
          </w:rPr>
        </w:r>
        <w:r w:rsidR="00ED26C8" w:rsidRPr="00E25EE5">
          <w:rPr>
            <w:b w:val="0"/>
            <w:webHidden/>
          </w:rPr>
          <w:fldChar w:fldCharType="separate"/>
        </w:r>
        <w:r w:rsidR="0020116F">
          <w:rPr>
            <w:b w:val="0"/>
            <w:webHidden/>
          </w:rPr>
          <w:t>vi</w:t>
        </w:r>
        <w:r w:rsidR="00ED26C8" w:rsidRPr="00E25EE5">
          <w:rPr>
            <w:b w:val="0"/>
            <w:webHidden/>
          </w:rPr>
          <w:fldChar w:fldCharType="end"/>
        </w:r>
      </w:hyperlink>
    </w:p>
    <w:p w:rsidR="005E068A" w:rsidRPr="00E25EE5" w:rsidRDefault="00F6049A">
      <w:pPr>
        <w:pStyle w:val="TM1"/>
        <w:rPr>
          <w:rFonts w:asciiTheme="minorHAnsi" w:eastAsiaTheme="minorEastAsia" w:hAnsiTheme="minorHAnsi" w:cstheme="minorBidi"/>
          <w:b w:val="0"/>
          <w:bCs w:val="0"/>
          <w:sz w:val="22"/>
          <w:szCs w:val="22"/>
          <w:lang w:eastAsia="fr-FR"/>
        </w:rPr>
      </w:pPr>
      <w:hyperlink w:anchor="_Toc501832128" w:history="1">
        <w:r w:rsidR="005E068A" w:rsidRPr="00E25EE5">
          <w:rPr>
            <w:rStyle w:val="Lienhypertexte"/>
            <w:b w:val="0"/>
          </w:rPr>
          <w:t>LISTE DES TABLEAUX</w:t>
        </w:r>
        <w:r w:rsidR="005E068A" w:rsidRPr="00E25EE5">
          <w:rPr>
            <w:b w:val="0"/>
            <w:webHidden/>
          </w:rPr>
          <w:tab/>
        </w:r>
        <w:r w:rsidR="00ED26C8" w:rsidRPr="00E25EE5">
          <w:rPr>
            <w:b w:val="0"/>
            <w:webHidden/>
          </w:rPr>
          <w:fldChar w:fldCharType="begin"/>
        </w:r>
        <w:r w:rsidR="005E068A" w:rsidRPr="00E25EE5">
          <w:rPr>
            <w:b w:val="0"/>
            <w:webHidden/>
          </w:rPr>
          <w:instrText xml:space="preserve"> PAGEREF _Toc501832128 \h </w:instrText>
        </w:r>
        <w:r w:rsidR="00ED26C8" w:rsidRPr="00E25EE5">
          <w:rPr>
            <w:b w:val="0"/>
            <w:webHidden/>
          </w:rPr>
        </w:r>
        <w:r w:rsidR="00ED26C8" w:rsidRPr="00E25EE5">
          <w:rPr>
            <w:b w:val="0"/>
            <w:webHidden/>
          </w:rPr>
          <w:fldChar w:fldCharType="separate"/>
        </w:r>
        <w:r w:rsidR="0020116F">
          <w:rPr>
            <w:b w:val="0"/>
            <w:webHidden/>
          </w:rPr>
          <w:t>vii</w:t>
        </w:r>
        <w:r w:rsidR="00ED26C8" w:rsidRPr="00E25EE5">
          <w:rPr>
            <w:b w:val="0"/>
            <w:webHidden/>
          </w:rPr>
          <w:fldChar w:fldCharType="end"/>
        </w:r>
      </w:hyperlink>
    </w:p>
    <w:p w:rsidR="005E068A" w:rsidRPr="00E25EE5" w:rsidRDefault="00F6049A">
      <w:pPr>
        <w:pStyle w:val="TM1"/>
        <w:rPr>
          <w:rFonts w:asciiTheme="minorHAnsi" w:eastAsiaTheme="minorEastAsia" w:hAnsiTheme="minorHAnsi" w:cstheme="minorBidi"/>
          <w:bCs w:val="0"/>
          <w:sz w:val="22"/>
          <w:szCs w:val="22"/>
          <w:lang w:eastAsia="fr-FR"/>
        </w:rPr>
      </w:pPr>
      <w:hyperlink w:anchor="_Toc501832129" w:history="1">
        <w:r w:rsidR="005E068A" w:rsidRPr="00E25EE5">
          <w:rPr>
            <w:rStyle w:val="Lienhypertexte"/>
          </w:rPr>
          <w:t>CHAP I.  PRESENTATION DE L’ETUDE</w:t>
        </w:r>
        <w:r w:rsidR="005E068A" w:rsidRPr="00E25EE5">
          <w:rPr>
            <w:webHidden/>
          </w:rPr>
          <w:tab/>
        </w:r>
        <w:r w:rsidR="00ED26C8" w:rsidRPr="00E25EE5">
          <w:rPr>
            <w:webHidden/>
          </w:rPr>
          <w:fldChar w:fldCharType="begin"/>
        </w:r>
        <w:r w:rsidR="005E068A" w:rsidRPr="00E25EE5">
          <w:rPr>
            <w:webHidden/>
          </w:rPr>
          <w:instrText xml:space="preserve"> PAGEREF _Toc501832129 \h </w:instrText>
        </w:r>
        <w:r w:rsidR="00ED26C8" w:rsidRPr="00E25EE5">
          <w:rPr>
            <w:webHidden/>
          </w:rPr>
        </w:r>
        <w:r w:rsidR="00ED26C8" w:rsidRPr="00E25EE5">
          <w:rPr>
            <w:webHidden/>
          </w:rPr>
          <w:fldChar w:fldCharType="separate"/>
        </w:r>
        <w:r w:rsidR="0020116F">
          <w:rPr>
            <w:webHidden/>
          </w:rPr>
          <w:t>1</w:t>
        </w:r>
        <w:r w:rsidR="00ED26C8" w:rsidRPr="00E25EE5">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30" w:history="1">
        <w:r w:rsidR="005E068A" w:rsidRPr="00DE7F22">
          <w:rPr>
            <w:rStyle w:val="Lienhypertexte"/>
          </w:rPr>
          <w:t>I.1. INTRODUCTION GENERALE</w:t>
        </w:r>
        <w:r w:rsidR="005E068A">
          <w:rPr>
            <w:webHidden/>
          </w:rPr>
          <w:tab/>
        </w:r>
        <w:r w:rsidR="00ED26C8">
          <w:rPr>
            <w:webHidden/>
          </w:rPr>
          <w:fldChar w:fldCharType="begin"/>
        </w:r>
        <w:r w:rsidR="005E068A">
          <w:rPr>
            <w:webHidden/>
          </w:rPr>
          <w:instrText xml:space="preserve"> PAGEREF _Toc501832130 \h </w:instrText>
        </w:r>
        <w:r w:rsidR="00ED26C8">
          <w:rPr>
            <w:webHidden/>
          </w:rPr>
        </w:r>
        <w:r w:rsidR="00ED26C8">
          <w:rPr>
            <w:webHidden/>
          </w:rPr>
          <w:fldChar w:fldCharType="separate"/>
        </w:r>
        <w:r w:rsidR="0020116F">
          <w:rPr>
            <w:webHidden/>
          </w:rPr>
          <w:t>1</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31" w:history="1">
        <w:r w:rsidR="005E068A" w:rsidRPr="00DE7F22">
          <w:rPr>
            <w:rStyle w:val="Lienhypertexte"/>
          </w:rPr>
          <w:t>I.2 CONTEXTE ET JUSTIFICATION DE L’ETUDE</w:t>
        </w:r>
        <w:r w:rsidR="005E068A">
          <w:rPr>
            <w:webHidden/>
          </w:rPr>
          <w:tab/>
        </w:r>
        <w:r w:rsidR="00ED26C8">
          <w:rPr>
            <w:webHidden/>
          </w:rPr>
          <w:fldChar w:fldCharType="begin"/>
        </w:r>
        <w:r w:rsidR="005E068A">
          <w:rPr>
            <w:webHidden/>
          </w:rPr>
          <w:instrText xml:space="preserve"> PAGEREF _Toc501832131 \h </w:instrText>
        </w:r>
        <w:r w:rsidR="00ED26C8">
          <w:rPr>
            <w:webHidden/>
          </w:rPr>
        </w:r>
        <w:r w:rsidR="00ED26C8">
          <w:rPr>
            <w:webHidden/>
          </w:rPr>
          <w:fldChar w:fldCharType="separate"/>
        </w:r>
        <w:r w:rsidR="0020116F">
          <w:rPr>
            <w:webHidden/>
          </w:rPr>
          <w:t>2</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32" w:history="1">
        <w:r w:rsidR="005E068A" w:rsidRPr="00DE7F22">
          <w:rPr>
            <w:rStyle w:val="Lienhypertexte"/>
          </w:rPr>
          <w:t>1.3. OBJECTIFS DE L’ETUDE</w:t>
        </w:r>
        <w:r w:rsidR="005E068A">
          <w:rPr>
            <w:webHidden/>
          </w:rPr>
          <w:tab/>
        </w:r>
        <w:r w:rsidR="00ED26C8">
          <w:rPr>
            <w:webHidden/>
          </w:rPr>
          <w:fldChar w:fldCharType="begin"/>
        </w:r>
        <w:r w:rsidR="005E068A">
          <w:rPr>
            <w:webHidden/>
          </w:rPr>
          <w:instrText xml:space="preserve"> PAGEREF _Toc501832132 \h </w:instrText>
        </w:r>
        <w:r w:rsidR="00ED26C8">
          <w:rPr>
            <w:webHidden/>
          </w:rPr>
        </w:r>
        <w:r w:rsidR="00ED26C8">
          <w:rPr>
            <w:webHidden/>
          </w:rPr>
          <w:fldChar w:fldCharType="separate"/>
        </w:r>
        <w:r w:rsidR="0020116F">
          <w:rPr>
            <w:webHidden/>
          </w:rPr>
          <w:t>4</w:t>
        </w:r>
        <w:r w:rsidR="00ED26C8">
          <w:rPr>
            <w:webHidden/>
          </w:rPr>
          <w:fldChar w:fldCharType="end"/>
        </w:r>
      </w:hyperlink>
    </w:p>
    <w:p w:rsidR="005E068A" w:rsidRDefault="00F6049A">
      <w:pPr>
        <w:pStyle w:val="TM1"/>
        <w:rPr>
          <w:rFonts w:asciiTheme="minorHAnsi" w:eastAsiaTheme="minorEastAsia" w:hAnsiTheme="minorHAnsi" w:cstheme="minorBidi"/>
          <w:b w:val="0"/>
          <w:bCs w:val="0"/>
          <w:sz w:val="22"/>
          <w:szCs w:val="22"/>
          <w:lang w:eastAsia="fr-FR"/>
        </w:rPr>
      </w:pPr>
      <w:hyperlink w:anchor="_Toc501832133" w:history="1">
        <w:r w:rsidR="005E068A" w:rsidRPr="00DE7F22">
          <w:rPr>
            <w:rStyle w:val="Lienhypertexte"/>
          </w:rPr>
          <w:t>CHAP II.  APPROCHE METHODOLOGIQUE</w:t>
        </w:r>
        <w:r w:rsidR="005E068A">
          <w:rPr>
            <w:webHidden/>
          </w:rPr>
          <w:tab/>
        </w:r>
        <w:r w:rsidR="00ED26C8">
          <w:rPr>
            <w:webHidden/>
          </w:rPr>
          <w:fldChar w:fldCharType="begin"/>
        </w:r>
        <w:r w:rsidR="005E068A">
          <w:rPr>
            <w:webHidden/>
          </w:rPr>
          <w:instrText xml:space="preserve"> PAGEREF _Toc501832133 \h </w:instrText>
        </w:r>
        <w:r w:rsidR="00ED26C8">
          <w:rPr>
            <w:webHidden/>
          </w:rPr>
        </w:r>
        <w:r w:rsidR="00ED26C8">
          <w:rPr>
            <w:webHidden/>
          </w:rPr>
          <w:fldChar w:fldCharType="separate"/>
        </w:r>
        <w:r w:rsidR="0020116F">
          <w:rPr>
            <w:webHidden/>
          </w:rPr>
          <w:t>5</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34" w:history="1">
        <w:r w:rsidR="005E068A" w:rsidRPr="00DE7F22">
          <w:rPr>
            <w:rStyle w:val="Lienhypertexte"/>
          </w:rPr>
          <w:t>2.1. Type d’étude</w:t>
        </w:r>
        <w:r w:rsidR="005E068A">
          <w:rPr>
            <w:webHidden/>
          </w:rPr>
          <w:tab/>
        </w:r>
        <w:r w:rsidR="00ED26C8">
          <w:rPr>
            <w:webHidden/>
          </w:rPr>
          <w:fldChar w:fldCharType="begin"/>
        </w:r>
        <w:r w:rsidR="005E068A">
          <w:rPr>
            <w:webHidden/>
          </w:rPr>
          <w:instrText xml:space="preserve"> PAGEREF _Toc501832134 \h </w:instrText>
        </w:r>
        <w:r w:rsidR="00ED26C8">
          <w:rPr>
            <w:webHidden/>
          </w:rPr>
        </w:r>
        <w:r w:rsidR="00ED26C8">
          <w:rPr>
            <w:webHidden/>
          </w:rPr>
          <w:fldChar w:fldCharType="separate"/>
        </w:r>
        <w:r w:rsidR="0020116F">
          <w:rPr>
            <w:webHidden/>
          </w:rPr>
          <w:t>5</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35" w:history="1">
        <w:r w:rsidR="005E068A" w:rsidRPr="00DE7F22">
          <w:rPr>
            <w:rStyle w:val="Lienhypertexte"/>
          </w:rPr>
          <w:t>2.2. Population de l’étude</w:t>
        </w:r>
        <w:r w:rsidR="005E068A">
          <w:rPr>
            <w:webHidden/>
          </w:rPr>
          <w:tab/>
        </w:r>
        <w:r w:rsidR="00ED26C8">
          <w:rPr>
            <w:webHidden/>
          </w:rPr>
          <w:fldChar w:fldCharType="begin"/>
        </w:r>
        <w:r w:rsidR="005E068A">
          <w:rPr>
            <w:webHidden/>
          </w:rPr>
          <w:instrText xml:space="preserve"> PAGEREF _Toc501832135 \h </w:instrText>
        </w:r>
        <w:r w:rsidR="00ED26C8">
          <w:rPr>
            <w:webHidden/>
          </w:rPr>
        </w:r>
        <w:r w:rsidR="00ED26C8">
          <w:rPr>
            <w:webHidden/>
          </w:rPr>
          <w:fldChar w:fldCharType="separate"/>
        </w:r>
        <w:r w:rsidR="0020116F">
          <w:rPr>
            <w:webHidden/>
          </w:rPr>
          <w:t>5</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36" w:history="1">
        <w:r w:rsidR="005E068A" w:rsidRPr="00DE7F22">
          <w:rPr>
            <w:rStyle w:val="Lienhypertexte"/>
          </w:rPr>
          <w:t>2.3. Champ/zone d’étude</w:t>
        </w:r>
        <w:r w:rsidR="005E068A">
          <w:rPr>
            <w:webHidden/>
          </w:rPr>
          <w:tab/>
        </w:r>
        <w:r w:rsidR="00ED26C8">
          <w:rPr>
            <w:webHidden/>
          </w:rPr>
          <w:fldChar w:fldCharType="begin"/>
        </w:r>
        <w:r w:rsidR="005E068A">
          <w:rPr>
            <w:webHidden/>
          </w:rPr>
          <w:instrText xml:space="preserve"> PAGEREF _Toc501832136 \h </w:instrText>
        </w:r>
        <w:r w:rsidR="00ED26C8">
          <w:rPr>
            <w:webHidden/>
          </w:rPr>
        </w:r>
        <w:r w:rsidR="00ED26C8">
          <w:rPr>
            <w:webHidden/>
          </w:rPr>
          <w:fldChar w:fldCharType="separate"/>
        </w:r>
        <w:r w:rsidR="0020116F">
          <w:rPr>
            <w:webHidden/>
          </w:rPr>
          <w:t>5</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37" w:history="1">
        <w:r w:rsidR="005E068A" w:rsidRPr="00DE7F22">
          <w:rPr>
            <w:rStyle w:val="Lienhypertexte"/>
          </w:rPr>
          <w:t>2.3. Méthodes et techniques d’échantillonnage</w:t>
        </w:r>
        <w:r w:rsidR="005E068A">
          <w:rPr>
            <w:webHidden/>
          </w:rPr>
          <w:tab/>
        </w:r>
        <w:r w:rsidR="00ED26C8">
          <w:rPr>
            <w:webHidden/>
          </w:rPr>
          <w:fldChar w:fldCharType="begin"/>
        </w:r>
        <w:r w:rsidR="005E068A">
          <w:rPr>
            <w:webHidden/>
          </w:rPr>
          <w:instrText xml:space="preserve"> PAGEREF _Toc501832137 \h </w:instrText>
        </w:r>
        <w:r w:rsidR="00ED26C8">
          <w:rPr>
            <w:webHidden/>
          </w:rPr>
        </w:r>
        <w:r w:rsidR="00ED26C8">
          <w:rPr>
            <w:webHidden/>
          </w:rPr>
          <w:fldChar w:fldCharType="separate"/>
        </w:r>
        <w:r w:rsidR="0020116F">
          <w:rPr>
            <w:webHidden/>
          </w:rPr>
          <w:t>5</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38" w:history="1">
        <w:r w:rsidR="005E068A" w:rsidRPr="00DE7F22">
          <w:rPr>
            <w:rStyle w:val="Lienhypertexte"/>
          </w:rPr>
          <w:t>2.4. Techniques et outils de collecte de données</w:t>
        </w:r>
        <w:r w:rsidR="005E068A">
          <w:rPr>
            <w:webHidden/>
          </w:rPr>
          <w:tab/>
        </w:r>
        <w:r w:rsidR="00ED26C8">
          <w:rPr>
            <w:webHidden/>
          </w:rPr>
          <w:fldChar w:fldCharType="begin"/>
        </w:r>
        <w:r w:rsidR="005E068A">
          <w:rPr>
            <w:webHidden/>
          </w:rPr>
          <w:instrText xml:space="preserve"> PAGEREF _Toc501832138 \h </w:instrText>
        </w:r>
        <w:r w:rsidR="00ED26C8">
          <w:rPr>
            <w:webHidden/>
          </w:rPr>
        </w:r>
        <w:r w:rsidR="00ED26C8">
          <w:rPr>
            <w:webHidden/>
          </w:rPr>
          <w:fldChar w:fldCharType="separate"/>
        </w:r>
        <w:r w:rsidR="0020116F">
          <w:rPr>
            <w:webHidden/>
          </w:rPr>
          <w:t>6</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39" w:history="1">
        <w:r w:rsidR="005E068A" w:rsidRPr="00DE7F22">
          <w:rPr>
            <w:rStyle w:val="Lienhypertexte"/>
          </w:rPr>
          <w:t>2.5. Formation et profil du personnel de terrain</w:t>
        </w:r>
        <w:r w:rsidR="005E068A">
          <w:rPr>
            <w:webHidden/>
          </w:rPr>
          <w:tab/>
        </w:r>
        <w:r w:rsidR="00ED26C8">
          <w:rPr>
            <w:webHidden/>
          </w:rPr>
          <w:fldChar w:fldCharType="begin"/>
        </w:r>
        <w:r w:rsidR="005E068A">
          <w:rPr>
            <w:webHidden/>
          </w:rPr>
          <w:instrText xml:space="preserve"> PAGEREF _Toc501832139 \h </w:instrText>
        </w:r>
        <w:r w:rsidR="00ED26C8">
          <w:rPr>
            <w:webHidden/>
          </w:rPr>
        </w:r>
        <w:r w:rsidR="00ED26C8">
          <w:rPr>
            <w:webHidden/>
          </w:rPr>
          <w:fldChar w:fldCharType="separate"/>
        </w:r>
        <w:r w:rsidR="0020116F">
          <w:rPr>
            <w:webHidden/>
          </w:rPr>
          <w:t>8</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40" w:history="1">
        <w:r w:rsidR="005E068A" w:rsidRPr="00DE7F22">
          <w:rPr>
            <w:rStyle w:val="Lienhypertexte"/>
          </w:rPr>
          <w:t>2.6.  Programmation des interviews et  nombre de personnes  interviewées</w:t>
        </w:r>
        <w:r w:rsidR="005E068A">
          <w:rPr>
            <w:webHidden/>
          </w:rPr>
          <w:tab/>
        </w:r>
        <w:r w:rsidR="00ED26C8">
          <w:rPr>
            <w:webHidden/>
          </w:rPr>
          <w:fldChar w:fldCharType="begin"/>
        </w:r>
        <w:r w:rsidR="005E068A">
          <w:rPr>
            <w:webHidden/>
          </w:rPr>
          <w:instrText xml:space="preserve"> PAGEREF _Toc501832140 \h </w:instrText>
        </w:r>
        <w:r w:rsidR="00ED26C8">
          <w:rPr>
            <w:webHidden/>
          </w:rPr>
        </w:r>
        <w:r w:rsidR="00ED26C8">
          <w:rPr>
            <w:webHidden/>
          </w:rPr>
          <w:fldChar w:fldCharType="separate"/>
        </w:r>
        <w:r w:rsidR="0020116F">
          <w:rPr>
            <w:webHidden/>
          </w:rPr>
          <w:t>9</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41" w:history="1">
        <w:r w:rsidR="005E068A" w:rsidRPr="00DE7F22">
          <w:rPr>
            <w:rStyle w:val="Lienhypertexte"/>
          </w:rPr>
          <w:t>2.7. Contraintes et problèmes rencontrés</w:t>
        </w:r>
        <w:r w:rsidR="005E068A">
          <w:rPr>
            <w:webHidden/>
          </w:rPr>
          <w:tab/>
        </w:r>
        <w:r w:rsidR="00ED26C8">
          <w:rPr>
            <w:webHidden/>
          </w:rPr>
          <w:fldChar w:fldCharType="begin"/>
        </w:r>
        <w:r w:rsidR="005E068A">
          <w:rPr>
            <w:webHidden/>
          </w:rPr>
          <w:instrText xml:space="preserve"> PAGEREF _Toc501832141 \h </w:instrText>
        </w:r>
        <w:r w:rsidR="00ED26C8">
          <w:rPr>
            <w:webHidden/>
          </w:rPr>
        </w:r>
        <w:r w:rsidR="00ED26C8">
          <w:rPr>
            <w:webHidden/>
          </w:rPr>
          <w:fldChar w:fldCharType="separate"/>
        </w:r>
        <w:r w:rsidR="0020116F">
          <w:rPr>
            <w:webHidden/>
          </w:rPr>
          <w:t>9</w:t>
        </w:r>
        <w:r w:rsidR="00ED26C8">
          <w:rPr>
            <w:webHidden/>
          </w:rPr>
          <w:fldChar w:fldCharType="end"/>
        </w:r>
      </w:hyperlink>
    </w:p>
    <w:p w:rsidR="005E068A" w:rsidRDefault="00F6049A">
      <w:pPr>
        <w:pStyle w:val="TM1"/>
        <w:rPr>
          <w:rFonts w:asciiTheme="minorHAnsi" w:eastAsiaTheme="minorEastAsia" w:hAnsiTheme="minorHAnsi" w:cstheme="minorBidi"/>
          <w:b w:val="0"/>
          <w:bCs w:val="0"/>
          <w:sz w:val="22"/>
          <w:szCs w:val="22"/>
          <w:lang w:eastAsia="fr-FR"/>
        </w:rPr>
      </w:pPr>
      <w:hyperlink w:anchor="_Toc501832142" w:history="1">
        <w:r w:rsidR="005E068A" w:rsidRPr="00DE7F22">
          <w:rPr>
            <w:rStyle w:val="Lienhypertexte"/>
          </w:rPr>
          <w:t>CHAP III.  TRAITEMENT ET ANALYSE DES DONNEES</w:t>
        </w:r>
        <w:r w:rsidR="005E068A">
          <w:rPr>
            <w:webHidden/>
          </w:rPr>
          <w:tab/>
        </w:r>
        <w:r w:rsidR="00ED26C8">
          <w:rPr>
            <w:webHidden/>
          </w:rPr>
          <w:fldChar w:fldCharType="begin"/>
        </w:r>
        <w:r w:rsidR="005E068A">
          <w:rPr>
            <w:webHidden/>
          </w:rPr>
          <w:instrText xml:space="preserve"> PAGEREF _Toc501832142 \h </w:instrText>
        </w:r>
        <w:r w:rsidR="00ED26C8">
          <w:rPr>
            <w:webHidden/>
          </w:rPr>
        </w:r>
        <w:r w:rsidR="00ED26C8">
          <w:rPr>
            <w:webHidden/>
          </w:rPr>
          <w:fldChar w:fldCharType="separate"/>
        </w:r>
        <w:r w:rsidR="0020116F">
          <w:rPr>
            <w:webHidden/>
          </w:rPr>
          <w:t>11</w:t>
        </w:r>
        <w:r w:rsidR="00ED26C8">
          <w:rPr>
            <w:webHidden/>
          </w:rPr>
          <w:fldChar w:fldCharType="end"/>
        </w:r>
      </w:hyperlink>
    </w:p>
    <w:p w:rsidR="005E068A" w:rsidRDefault="00F6049A">
      <w:pPr>
        <w:pStyle w:val="TM1"/>
        <w:rPr>
          <w:rFonts w:asciiTheme="minorHAnsi" w:eastAsiaTheme="minorEastAsia" w:hAnsiTheme="minorHAnsi" w:cstheme="minorBidi"/>
          <w:b w:val="0"/>
          <w:bCs w:val="0"/>
          <w:sz w:val="22"/>
          <w:szCs w:val="22"/>
          <w:lang w:eastAsia="fr-FR"/>
        </w:rPr>
      </w:pPr>
      <w:hyperlink w:anchor="_Toc501832143" w:history="1">
        <w:r w:rsidR="005E068A" w:rsidRPr="00DE7F22">
          <w:rPr>
            <w:rStyle w:val="Lienhypertexte"/>
          </w:rPr>
          <w:t>CHAP IV.  RESULTATS DE L’ETUDE</w:t>
        </w:r>
        <w:r w:rsidR="005E068A">
          <w:rPr>
            <w:webHidden/>
          </w:rPr>
          <w:tab/>
        </w:r>
        <w:r w:rsidR="00ED26C8">
          <w:rPr>
            <w:webHidden/>
          </w:rPr>
          <w:fldChar w:fldCharType="begin"/>
        </w:r>
        <w:r w:rsidR="005E068A">
          <w:rPr>
            <w:webHidden/>
          </w:rPr>
          <w:instrText xml:space="preserve"> PAGEREF _Toc501832143 \h </w:instrText>
        </w:r>
        <w:r w:rsidR="00ED26C8">
          <w:rPr>
            <w:webHidden/>
          </w:rPr>
        </w:r>
        <w:r w:rsidR="00ED26C8">
          <w:rPr>
            <w:webHidden/>
          </w:rPr>
          <w:fldChar w:fldCharType="separate"/>
        </w:r>
        <w:r w:rsidR="0020116F">
          <w:rPr>
            <w:webHidden/>
          </w:rPr>
          <w:t>13</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44" w:history="1">
        <w:r w:rsidR="005E068A" w:rsidRPr="00DE7F22">
          <w:rPr>
            <w:rStyle w:val="Lienhypertexte"/>
          </w:rPr>
          <w:t>4.1. Résultats de la composante cartographique</w:t>
        </w:r>
        <w:r w:rsidR="005E068A">
          <w:rPr>
            <w:webHidden/>
          </w:rPr>
          <w:tab/>
        </w:r>
        <w:r w:rsidR="00ED26C8">
          <w:rPr>
            <w:webHidden/>
          </w:rPr>
          <w:fldChar w:fldCharType="begin"/>
        </w:r>
        <w:r w:rsidR="005E068A">
          <w:rPr>
            <w:webHidden/>
          </w:rPr>
          <w:instrText xml:space="preserve"> PAGEREF _Toc501832144 \h </w:instrText>
        </w:r>
        <w:r w:rsidR="00ED26C8">
          <w:rPr>
            <w:webHidden/>
          </w:rPr>
        </w:r>
        <w:r w:rsidR="00ED26C8">
          <w:rPr>
            <w:webHidden/>
          </w:rPr>
          <w:fldChar w:fldCharType="separate"/>
        </w:r>
        <w:r w:rsidR="0020116F">
          <w:rPr>
            <w:webHidden/>
          </w:rPr>
          <w:t>14</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45" w:history="1">
        <w:r w:rsidR="005E068A" w:rsidRPr="00DE7F22">
          <w:rPr>
            <w:rStyle w:val="Lienhypertexte"/>
          </w:rPr>
          <w:t>4.2. Résultats de la composante quantitative</w:t>
        </w:r>
        <w:r w:rsidR="005E068A">
          <w:rPr>
            <w:webHidden/>
          </w:rPr>
          <w:tab/>
        </w:r>
        <w:r w:rsidR="00ED26C8">
          <w:rPr>
            <w:webHidden/>
          </w:rPr>
          <w:fldChar w:fldCharType="begin"/>
        </w:r>
        <w:r w:rsidR="005E068A">
          <w:rPr>
            <w:webHidden/>
          </w:rPr>
          <w:instrText xml:space="preserve"> PAGEREF _Toc501832145 \h </w:instrText>
        </w:r>
        <w:r w:rsidR="00ED26C8">
          <w:rPr>
            <w:webHidden/>
          </w:rPr>
        </w:r>
        <w:r w:rsidR="00ED26C8">
          <w:rPr>
            <w:webHidden/>
          </w:rPr>
          <w:fldChar w:fldCharType="separate"/>
        </w:r>
        <w:r w:rsidR="0020116F">
          <w:rPr>
            <w:webHidden/>
          </w:rPr>
          <w:t>27</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46" w:history="1">
        <w:r w:rsidR="005E068A" w:rsidRPr="00DE7F22">
          <w:rPr>
            <w:rStyle w:val="Lienhypertexte"/>
          </w:rPr>
          <w:t>4.3. Résultats de la composante qualitative</w:t>
        </w:r>
        <w:r w:rsidR="005E068A">
          <w:rPr>
            <w:webHidden/>
          </w:rPr>
          <w:tab/>
        </w:r>
        <w:r w:rsidR="00ED26C8">
          <w:rPr>
            <w:webHidden/>
          </w:rPr>
          <w:fldChar w:fldCharType="begin"/>
        </w:r>
        <w:r w:rsidR="005E068A">
          <w:rPr>
            <w:webHidden/>
          </w:rPr>
          <w:instrText xml:space="preserve"> PAGEREF _Toc501832146 \h </w:instrText>
        </w:r>
        <w:r w:rsidR="00ED26C8">
          <w:rPr>
            <w:webHidden/>
          </w:rPr>
        </w:r>
        <w:r w:rsidR="00ED26C8">
          <w:rPr>
            <w:webHidden/>
          </w:rPr>
          <w:fldChar w:fldCharType="separate"/>
        </w:r>
        <w:r w:rsidR="0020116F">
          <w:rPr>
            <w:webHidden/>
          </w:rPr>
          <w:t>47</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47" w:history="1">
        <w:r w:rsidR="005E068A" w:rsidRPr="00DE7F22">
          <w:rPr>
            <w:rStyle w:val="Lienhypertexte"/>
          </w:rPr>
          <w:t>4.3.1. Synthèse des entretiens individuels avec des responsables des sites miniers, les prestataires des formations sanitaires ou responsables BDS/DPS et les partenaires du PNLS/IST dans la zone minière</w:t>
        </w:r>
        <w:r w:rsidR="005E068A">
          <w:rPr>
            <w:webHidden/>
          </w:rPr>
          <w:tab/>
        </w:r>
        <w:r w:rsidR="00ED26C8">
          <w:rPr>
            <w:webHidden/>
          </w:rPr>
          <w:fldChar w:fldCharType="begin"/>
        </w:r>
        <w:r w:rsidR="005E068A">
          <w:rPr>
            <w:webHidden/>
          </w:rPr>
          <w:instrText xml:space="preserve"> PAGEREF _Toc501832147 \h </w:instrText>
        </w:r>
        <w:r w:rsidR="00ED26C8">
          <w:rPr>
            <w:webHidden/>
          </w:rPr>
        </w:r>
        <w:r w:rsidR="00ED26C8">
          <w:rPr>
            <w:webHidden/>
          </w:rPr>
          <w:fldChar w:fldCharType="separate"/>
        </w:r>
        <w:r w:rsidR="0020116F">
          <w:rPr>
            <w:webHidden/>
          </w:rPr>
          <w:t>47</w:t>
        </w:r>
        <w:r w:rsidR="00ED26C8">
          <w:rPr>
            <w:webHidden/>
          </w:rPr>
          <w:fldChar w:fldCharType="end"/>
        </w:r>
      </w:hyperlink>
    </w:p>
    <w:p w:rsidR="005E068A" w:rsidRDefault="00F6049A">
      <w:pPr>
        <w:pStyle w:val="TM2"/>
        <w:rPr>
          <w:rFonts w:asciiTheme="minorHAnsi" w:eastAsiaTheme="minorEastAsia" w:hAnsiTheme="minorHAnsi" w:cstheme="minorBidi"/>
          <w:i w:val="0"/>
          <w:iCs w:val="0"/>
          <w:sz w:val="22"/>
          <w:szCs w:val="22"/>
          <w:lang w:eastAsia="fr-FR"/>
        </w:rPr>
      </w:pPr>
      <w:hyperlink w:anchor="_Toc501832148" w:history="1">
        <w:r w:rsidR="005E068A" w:rsidRPr="00DE7F22">
          <w:rPr>
            <w:rStyle w:val="Lienhypertexte"/>
          </w:rPr>
          <w:t>4.3.2. Synthèse des  discussions de groupes (jeunes, femmes et TS)</w:t>
        </w:r>
        <w:r w:rsidR="005E068A">
          <w:rPr>
            <w:webHidden/>
          </w:rPr>
          <w:tab/>
        </w:r>
        <w:r w:rsidR="00ED26C8">
          <w:rPr>
            <w:webHidden/>
          </w:rPr>
          <w:fldChar w:fldCharType="begin"/>
        </w:r>
        <w:r w:rsidR="005E068A">
          <w:rPr>
            <w:webHidden/>
          </w:rPr>
          <w:instrText xml:space="preserve"> PAGEREF _Toc501832148 \h </w:instrText>
        </w:r>
        <w:r w:rsidR="00ED26C8">
          <w:rPr>
            <w:webHidden/>
          </w:rPr>
        </w:r>
        <w:r w:rsidR="00ED26C8">
          <w:rPr>
            <w:webHidden/>
          </w:rPr>
          <w:fldChar w:fldCharType="separate"/>
        </w:r>
        <w:r w:rsidR="0020116F">
          <w:rPr>
            <w:webHidden/>
          </w:rPr>
          <w:t>51</w:t>
        </w:r>
        <w:r w:rsidR="00ED26C8">
          <w:rPr>
            <w:webHidden/>
          </w:rPr>
          <w:fldChar w:fldCharType="end"/>
        </w:r>
      </w:hyperlink>
    </w:p>
    <w:p w:rsidR="005E068A" w:rsidRDefault="00F6049A">
      <w:pPr>
        <w:pStyle w:val="TM1"/>
        <w:rPr>
          <w:rFonts w:asciiTheme="minorHAnsi" w:eastAsiaTheme="minorEastAsia" w:hAnsiTheme="minorHAnsi" w:cstheme="minorBidi"/>
          <w:b w:val="0"/>
          <w:bCs w:val="0"/>
          <w:sz w:val="22"/>
          <w:szCs w:val="22"/>
          <w:lang w:eastAsia="fr-FR"/>
        </w:rPr>
      </w:pPr>
      <w:hyperlink w:anchor="_Toc501832149" w:history="1">
        <w:r w:rsidR="005E068A" w:rsidRPr="00DE7F22">
          <w:rPr>
            <w:rStyle w:val="Lienhypertexte"/>
          </w:rPr>
          <w:t>CHAP V.  CONCLUSION ET RECOMMANDATIONS</w:t>
        </w:r>
        <w:r w:rsidR="005E068A">
          <w:rPr>
            <w:webHidden/>
          </w:rPr>
          <w:tab/>
        </w:r>
        <w:r w:rsidR="00ED26C8">
          <w:rPr>
            <w:webHidden/>
          </w:rPr>
          <w:fldChar w:fldCharType="begin"/>
        </w:r>
        <w:r w:rsidR="005E068A">
          <w:rPr>
            <w:webHidden/>
          </w:rPr>
          <w:instrText xml:space="preserve"> PAGEREF _Toc501832149 \h </w:instrText>
        </w:r>
        <w:r w:rsidR="00ED26C8">
          <w:rPr>
            <w:webHidden/>
          </w:rPr>
        </w:r>
        <w:r w:rsidR="00ED26C8">
          <w:rPr>
            <w:webHidden/>
          </w:rPr>
          <w:fldChar w:fldCharType="separate"/>
        </w:r>
        <w:r w:rsidR="0020116F">
          <w:rPr>
            <w:webHidden/>
          </w:rPr>
          <w:t>59</w:t>
        </w:r>
        <w:r w:rsidR="00ED26C8">
          <w:rPr>
            <w:webHidden/>
          </w:rPr>
          <w:fldChar w:fldCharType="end"/>
        </w:r>
      </w:hyperlink>
    </w:p>
    <w:p w:rsidR="005E068A" w:rsidRDefault="00F6049A">
      <w:pPr>
        <w:pStyle w:val="TM1"/>
        <w:rPr>
          <w:rFonts w:asciiTheme="minorHAnsi" w:eastAsiaTheme="minorEastAsia" w:hAnsiTheme="minorHAnsi" w:cstheme="minorBidi"/>
          <w:b w:val="0"/>
          <w:bCs w:val="0"/>
          <w:sz w:val="22"/>
          <w:szCs w:val="22"/>
          <w:lang w:eastAsia="fr-FR"/>
        </w:rPr>
      </w:pPr>
      <w:hyperlink w:anchor="_Toc501832150" w:history="1">
        <w:r w:rsidR="005E068A" w:rsidRPr="00DE7F22">
          <w:rPr>
            <w:rStyle w:val="Lienhypertexte"/>
          </w:rPr>
          <w:t>CHAP VI.  REFERENCES BIBLIOGRAPHIQUES</w:t>
        </w:r>
        <w:r w:rsidR="005E068A">
          <w:rPr>
            <w:webHidden/>
          </w:rPr>
          <w:tab/>
        </w:r>
        <w:r w:rsidR="00ED26C8">
          <w:rPr>
            <w:webHidden/>
          </w:rPr>
          <w:fldChar w:fldCharType="begin"/>
        </w:r>
        <w:r w:rsidR="005E068A">
          <w:rPr>
            <w:webHidden/>
          </w:rPr>
          <w:instrText xml:space="preserve"> PAGEREF _Toc501832150 \h </w:instrText>
        </w:r>
        <w:r w:rsidR="00ED26C8">
          <w:rPr>
            <w:webHidden/>
          </w:rPr>
        </w:r>
        <w:r w:rsidR="00ED26C8">
          <w:rPr>
            <w:webHidden/>
          </w:rPr>
          <w:fldChar w:fldCharType="separate"/>
        </w:r>
        <w:r w:rsidR="0020116F">
          <w:rPr>
            <w:webHidden/>
          </w:rPr>
          <w:t>60</w:t>
        </w:r>
        <w:r w:rsidR="00ED26C8">
          <w:rPr>
            <w:webHidden/>
          </w:rPr>
          <w:fldChar w:fldCharType="end"/>
        </w:r>
      </w:hyperlink>
    </w:p>
    <w:p w:rsidR="005E068A" w:rsidRDefault="00F6049A">
      <w:pPr>
        <w:pStyle w:val="TM1"/>
        <w:rPr>
          <w:rFonts w:asciiTheme="minorHAnsi" w:eastAsiaTheme="minorEastAsia" w:hAnsiTheme="minorHAnsi" w:cstheme="minorBidi"/>
          <w:b w:val="0"/>
          <w:bCs w:val="0"/>
          <w:sz w:val="22"/>
          <w:szCs w:val="22"/>
          <w:lang w:eastAsia="fr-FR"/>
        </w:rPr>
      </w:pPr>
      <w:hyperlink w:anchor="_Toc501832151" w:history="1">
        <w:r w:rsidR="005E068A" w:rsidRPr="00DE7F22">
          <w:rPr>
            <w:rStyle w:val="Lienhypertexte"/>
          </w:rPr>
          <w:t>ANNEXES</w:t>
        </w:r>
        <w:r w:rsidR="005E068A">
          <w:rPr>
            <w:webHidden/>
          </w:rPr>
          <w:tab/>
        </w:r>
        <w:r w:rsidR="00ED26C8">
          <w:rPr>
            <w:webHidden/>
          </w:rPr>
          <w:fldChar w:fldCharType="begin"/>
        </w:r>
        <w:r w:rsidR="005E068A">
          <w:rPr>
            <w:webHidden/>
          </w:rPr>
          <w:instrText xml:space="preserve"> PAGEREF _Toc501832151 \h </w:instrText>
        </w:r>
        <w:r w:rsidR="00ED26C8">
          <w:rPr>
            <w:webHidden/>
          </w:rPr>
        </w:r>
        <w:r w:rsidR="00ED26C8">
          <w:rPr>
            <w:webHidden/>
          </w:rPr>
          <w:fldChar w:fldCharType="separate"/>
        </w:r>
        <w:r w:rsidR="0020116F">
          <w:rPr>
            <w:webHidden/>
          </w:rPr>
          <w:t>61</w:t>
        </w:r>
        <w:r w:rsidR="00ED26C8">
          <w:rPr>
            <w:webHidden/>
          </w:rPr>
          <w:fldChar w:fldCharType="end"/>
        </w:r>
      </w:hyperlink>
    </w:p>
    <w:p w:rsidR="005E068A" w:rsidRDefault="00F6049A">
      <w:pPr>
        <w:pStyle w:val="TM2"/>
        <w:tabs>
          <w:tab w:val="left" w:pos="720"/>
        </w:tabs>
        <w:rPr>
          <w:rFonts w:asciiTheme="minorHAnsi" w:eastAsiaTheme="minorEastAsia" w:hAnsiTheme="minorHAnsi" w:cstheme="minorBidi"/>
          <w:i w:val="0"/>
          <w:iCs w:val="0"/>
          <w:sz w:val="22"/>
          <w:szCs w:val="22"/>
          <w:lang w:eastAsia="fr-FR"/>
        </w:rPr>
      </w:pPr>
      <w:hyperlink w:anchor="_Toc501832152" w:history="1">
        <w:r w:rsidR="005E068A" w:rsidRPr="00DE7F22">
          <w:rPr>
            <w:rStyle w:val="Lienhypertexte"/>
          </w:rPr>
          <w:t>1.</w:t>
        </w:r>
        <w:r w:rsidR="005E068A">
          <w:rPr>
            <w:rFonts w:asciiTheme="minorHAnsi" w:eastAsiaTheme="minorEastAsia" w:hAnsiTheme="minorHAnsi" w:cstheme="minorBidi"/>
            <w:i w:val="0"/>
            <w:iCs w:val="0"/>
            <w:sz w:val="22"/>
            <w:szCs w:val="22"/>
            <w:lang w:eastAsia="fr-FR"/>
          </w:rPr>
          <w:tab/>
        </w:r>
        <w:r w:rsidR="005E068A" w:rsidRPr="00DE7F22">
          <w:rPr>
            <w:rStyle w:val="Lienhypertexte"/>
          </w:rPr>
          <w:t>CARTE DE LA ZONE D’ETUDE SUR L’ECHELLE NATIONALE</w:t>
        </w:r>
        <w:r w:rsidR="005E068A">
          <w:rPr>
            <w:webHidden/>
          </w:rPr>
          <w:tab/>
        </w:r>
        <w:r w:rsidR="00ED26C8">
          <w:rPr>
            <w:webHidden/>
          </w:rPr>
          <w:fldChar w:fldCharType="begin"/>
        </w:r>
        <w:r w:rsidR="005E068A">
          <w:rPr>
            <w:webHidden/>
          </w:rPr>
          <w:instrText xml:space="preserve"> PAGEREF _Toc501832152 \h </w:instrText>
        </w:r>
        <w:r w:rsidR="00ED26C8">
          <w:rPr>
            <w:webHidden/>
          </w:rPr>
        </w:r>
        <w:r w:rsidR="00ED26C8">
          <w:rPr>
            <w:webHidden/>
          </w:rPr>
          <w:fldChar w:fldCharType="separate"/>
        </w:r>
        <w:r w:rsidR="0020116F">
          <w:rPr>
            <w:webHidden/>
          </w:rPr>
          <w:t>61</w:t>
        </w:r>
        <w:r w:rsidR="00ED26C8">
          <w:rPr>
            <w:webHidden/>
          </w:rPr>
          <w:fldChar w:fldCharType="end"/>
        </w:r>
      </w:hyperlink>
    </w:p>
    <w:p w:rsidR="005E068A" w:rsidRDefault="00F6049A">
      <w:pPr>
        <w:pStyle w:val="TM2"/>
        <w:tabs>
          <w:tab w:val="left" w:pos="720"/>
        </w:tabs>
        <w:rPr>
          <w:rFonts w:asciiTheme="minorHAnsi" w:eastAsiaTheme="minorEastAsia" w:hAnsiTheme="minorHAnsi" w:cstheme="minorBidi"/>
          <w:i w:val="0"/>
          <w:iCs w:val="0"/>
          <w:sz w:val="22"/>
          <w:szCs w:val="22"/>
          <w:lang w:eastAsia="fr-FR"/>
        </w:rPr>
      </w:pPr>
      <w:hyperlink w:anchor="_Toc501832153" w:history="1">
        <w:r w:rsidR="005E068A" w:rsidRPr="00DE7F22">
          <w:rPr>
            <w:rStyle w:val="Lienhypertexte"/>
          </w:rPr>
          <w:t>2.</w:t>
        </w:r>
        <w:r w:rsidR="005E068A">
          <w:rPr>
            <w:rFonts w:asciiTheme="minorHAnsi" w:eastAsiaTheme="minorEastAsia" w:hAnsiTheme="minorHAnsi" w:cstheme="minorBidi"/>
            <w:i w:val="0"/>
            <w:iCs w:val="0"/>
            <w:sz w:val="22"/>
            <w:szCs w:val="22"/>
            <w:lang w:eastAsia="fr-FR"/>
          </w:rPr>
          <w:tab/>
        </w:r>
        <w:r w:rsidR="005E068A" w:rsidRPr="00DE7F22">
          <w:rPr>
            <w:rStyle w:val="Lienhypertexte"/>
          </w:rPr>
          <w:t>OUTILS DE COLLECTE DE DONNEES</w:t>
        </w:r>
        <w:r w:rsidR="005E068A">
          <w:rPr>
            <w:webHidden/>
          </w:rPr>
          <w:tab/>
        </w:r>
        <w:r w:rsidR="00ED26C8">
          <w:rPr>
            <w:webHidden/>
          </w:rPr>
          <w:fldChar w:fldCharType="begin"/>
        </w:r>
        <w:r w:rsidR="005E068A">
          <w:rPr>
            <w:webHidden/>
          </w:rPr>
          <w:instrText xml:space="preserve"> PAGEREF _Toc501832153 \h </w:instrText>
        </w:r>
        <w:r w:rsidR="00ED26C8">
          <w:rPr>
            <w:webHidden/>
          </w:rPr>
        </w:r>
        <w:r w:rsidR="00ED26C8">
          <w:rPr>
            <w:webHidden/>
          </w:rPr>
          <w:fldChar w:fldCharType="separate"/>
        </w:r>
        <w:r w:rsidR="0020116F">
          <w:rPr>
            <w:webHidden/>
          </w:rPr>
          <w:t>62</w:t>
        </w:r>
        <w:r w:rsidR="00ED26C8">
          <w:rPr>
            <w:webHidden/>
          </w:rPr>
          <w:fldChar w:fldCharType="end"/>
        </w:r>
      </w:hyperlink>
    </w:p>
    <w:p w:rsidR="005E068A" w:rsidRDefault="00F6049A">
      <w:pPr>
        <w:pStyle w:val="TM2"/>
        <w:tabs>
          <w:tab w:val="left" w:pos="720"/>
        </w:tabs>
        <w:rPr>
          <w:rFonts w:asciiTheme="minorHAnsi" w:eastAsiaTheme="minorEastAsia" w:hAnsiTheme="minorHAnsi" w:cstheme="minorBidi"/>
          <w:i w:val="0"/>
          <w:iCs w:val="0"/>
          <w:sz w:val="22"/>
          <w:szCs w:val="22"/>
          <w:lang w:eastAsia="fr-FR"/>
        </w:rPr>
      </w:pPr>
      <w:hyperlink w:anchor="_Toc501832154" w:history="1">
        <w:r w:rsidR="005E068A" w:rsidRPr="00DE7F22">
          <w:rPr>
            <w:rStyle w:val="Lienhypertexte"/>
          </w:rPr>
          <w:t>3.</w:t>
        </w:r>
        <w:r w:rsidR="005E068A">
          <w:rPr>
            <w:rFonts w:asciiTheme="minorHAnsi" w:eastAsiaTheme="minorEastAsia" w:hAnsiTheme="minorHAnsi" w:cstheme="minorBidi"/>
            <w:i w:val="0"/>
            <w:iCs w:val="0"/>
            <w:sz w:val="22"/>
            <w:szCs w:val="22"/>
            <w:lang w:eastAsia="fr-FR"/>
          </w:rPr>
          <w:tab/>
        </w:r>
        <w:r w:rsidR="005E068A" w:rsidRPr="00DE7F22">
          <w:rPr>
            <w:rStyle w:val="Lienhypertexte"/>
          </w:rPr>
          <w:t>FICHE DE CONSENTEMENT ECLAIRE</w:t>
        </w:r>
        <w:r w:rsidR="005E068A">
          <w:rPr>
            <w:webHidden/>
          </w:rPr>
          <w:tab/>
        </w:r>
        <w:r w:rsidR="00ED26C8">
          <w:rPr>
            <w:webHidden/>
          </w:rPr>
          <w:fldChar w:fldCharType="begin"/>
        </w:r>
        <w:r w:rsidR="005E068A">
          <w:rPr>
            <w:webHidden/>
          </w:rPr>
          <w:instrText xml:space="preserve"> PAGEREF _Toc501832154 \h </w:instrText>
        </w:r>
        <w:r w:rsidR="00ED26C8">
          <w:rPr>
            <w:webHidden/>
          </w:rPr>
        </w:r>
        <w:r w:rsidR="00ED26C8">
          <w:rPr>
            <w:webHidden/>
          </w:rPr>
          <w:fldChar w:fldCharType="separate"/>
        </w:r>
        <w:r w:rsidR="0020116F">
          <w:rPr>
            <w:webHidden/>
          </w:rPr>
          <w:t>89</w:t>
        </w:r>
        <w:r w:rsidR="00ED26C8">
          <w:rPr>
            <w:webHidden/>
          </w:rPr>
          <w:fldChar w:fldCharType="end"/>
        </w:r>
      </w:hyperlink>
    </w:p>
    <w:p w:rsidR="005E068A" w:rsidRDefault="00F6049A">
      <w:pPr>
        <w:pStyle w:val="TM2"/>
        <w:tabs>
          <w:tab w:val="left" w:pos="720"/>
        </w:tabs>
        <w:rPr>
          <w:rFonts w:asciiTheme="minorHAnsi" w:eastAsiaTheme="minorEastAsia" w:hAnsiTheme="minorHAnsi" w:cstheme="minorBidi"/>
          <w:i w:val="0"/>
          <w:iCs w:val="0"/>
          <w:sz w:val="22"/>
          <w:szCs w:val="22"/>
          <w:lang w:eastAsia="fr-FR"/>
        </w:rPr>
      </w:pPr>
      <w:hyperlink w:anchor="_Toc501832155" w:history="1">
        <w:r w:rsidR="005E068A" w:rsidRPr="00DE7F22">
          <w:rPr>
            <w:rStyle w:val="Lienhypertexte"/>
          </w:rPr>
          <w:t>4.</w:t>
        </w:r>
        <w:r w:rsidR="005E068A">
          <w:rPr>
            <w:rFonts w:asciiTheme="minorHAnsi" w:eastAsiaTheme="minorEastAsia" w:hAnsiTheme="minorHAnsi" w:cstheme="minorBidi"/>
            <w:i w:val="0"/>
            <w:iCs w:val="0"/>
            <w:sz w:val="22"/>
            <w:szCs w:val="22"/>
            <w:lang w:eastAsia="fr-FR"/>
          </w:rPr>
          <w:tab/>
        </w:r>
        <w:r w:rsidR="005E068A" w:rsidRPr="00DE7F22">
          <w:rPr>
            <w:rStyle w:val="Lienhypertexte"/>
          </w:rPr>
          <w:t>NOTE D’INFORMATION</w:t>
        </w:r>
        <w:r w:rsidR="005E068A">
          <w:rPr>
            <w:webHidden/>
          </w:rPr>
          <w:tab/>
        </w:r>
        <w:r w:rsidR="00ED26C8">
          <w:rPr>
            <w:webHidden/>
          </w:rPr>
          <w:fldChar w:fldCharType="begin"/>
        </w:r>
        <w:r w:rsidR="005E068A">
          <w:rPr>
            <w:webHidden/>
          </w:rPr>
          <w:instrText xml:space="preserve"> PAGEREF _Toc501832155 \h </w:instrText>
        </w:r>
        <w:r w:rsidR="00ED26C8">
          <w:rPr>
            <w:webHidden/>
          </w:rPr>
        </w:r>
        <w:r w:rsidR="00ED26C8">
          <w:rPr>
            <w:webHidden/>
          </w:rPr>
          <w:fldChar w:fldCharType="separate"/>
        </w:r>
        <w:r w:rsidR="0020116F">
          <w:rPr>
            <w:webHidden/>
          </w:rPr>
          <w:t>90</w:t>
        </w:r>
        <w:r w:rsidR="00ED26C8">
          <w:rPr>
            <w:webHidden/>
          </w:rPr>
          <w:fldChar w:fldCharType="end"/>
        </w:r>
      </w:hyperlink>
    </w:p>
    <w:p w:rsidR="005E068A" w:rsidRDefault="00F6049A">
      <w:pPr>
        <w:pStyle w:val="TM2"/>
        <w:tabs>
          <w:tab w:val="left" w:pos="720"/>
        </w:tabs>
        <w:rPr>
          <w:rFonts w:asciiTheme="minorHAnsi" w:eastAsiaTheme="minorEastAsia" w:hAnsiTheme="minorHAnsi" w:cstheme="minorBidi"/>
          <w:i w:val="0"/>
          <w:iCs w:val="0"/>
          <w:sz w:val="22"/>
          <w:szCs w:val="22"/>
          <w:lang w:eastAsia="fr-FR"/>
        </w:rPr>
      </w:pPr>
      <w:hyperlink w:anchor="_Toc501832156" w:history="1">
        <w:r w:rsidR="005E068A" w:rsidRPr="00DE7F22">
          <w:rPr>
            <w:rStyle w:val="Lienhypertexte"/>
          </w:rPr>
          <w:t>5.</w:t>
        </w:r>
        <w:r w:rsidR="005E068A">
          <w:rPr>
            <w:rFonts w:asciiTheme="minorHAnsi" w:eastAsiaTheme="minorEastAsia" w:hAnsiTheme="minorHAnsi" w:cstheme="minorBidi"/>
            <w:i w:val="0"/>
            <w:iCs w:val="0"/>
            <w:sz w:val="22"/>
            <w:szCs w:val="22"/>
            <w:lang w:eastAsia="fr-FR"/>
          </w:rPr>
          <w:tab/>
        </w:r>
        <w:r w:rsidR="005E068A" w:rsidRPr="00DE7F22">
          <w:rPr>
            <w:rStyle w:val="Lienhypertexte"/>
          </w:rPr>
          <w:t>BASE DE DONNES ACTUALISEES DES SITES MINIERS</w:t>
        </w:r>
        <w:r w:rsidR="005E068A">
          <w:rPr>
            <w:webHidden/>
          </w:rPr>
          <w:tab/>
        </w:r>
        <w:r w:rsidR="00ED26C8">
          <w:rPr>
            <w:webHidden/>
          </w:rPr>
          <w:fldChar w:fldCharType="begin"/>
        </w:r>
        <w:r w:rsidR="005E068A">
          <w:rPr>
            <w:webHidden/>
          </w:rPr>
          <w:instrText xml:space="preserve"> PAGEREF _Toc501832156 \h </w:instrText>
        </w:r>
        <w:r w:rsidR="00ED26C8">
          <w:rPr>
            <w:webHidden/>
          </w:rPr>
        </w:r>
        <w:r w:rsidR="00ED26C8">
          <w:rPr>
            <w:webHidden/>
          </w:rPr>
          <w:fldChar w:fldCharType="separate"/>
        </w:r>
        <w:r w:rsidR="0020116F">
          <w:rPr>
            <w:webHidden/>
          </w:rPr>
          <w:t>93</w:t>
        </w:r>
        <w:r w:rsidR="00ED26C8">
          <w:rPr>
            <w:webHidden/>
          </w:rPr>
          <w:fldChar w:fldCharType="end"/>
        </w:r>
      </w:hyperlink>
    </w:p>
    <w:p w:rsidR="00474908" w:rsidRDefault="00ED26C8" w:rsidP="00D00C66">
      <w:pPr>
        <w:spacing w:line="360" w:lineRule="auto"/>
        <w:jc w:val="both"/>
        <w:rPr>
          <w:sz w:val="22"/>
          <w:szCs w:val="22"/>
        </w:rPr>
      </w:pPr>
      <w:r w:rsidRPr="00CE47EC">
        <w:rPr>
          <w:sz w:val="22"/>
          <w:szCs w:val="22"/>
        </w:rPr>
        <w:fldChar w:fldCharType="end"/>
      </w:r>
      <w:bookmarkStart w:id="3" w:name="_Toc477327182"/>
      <w:bookmarkStart w:id="4" w:name="_Toc477349284"/>
      <w:bookmarkStart w:id="5" w:name="_Toc478024314"/>
      <w:r w:rsidR="00474908">
        <w:rPr>
          <w:sz w:val="22"/>
          <w:szCs w:val="22"/>
        </w:rPr>
        <w:br w:type="page"/>
      </w:r>
    </w:p>
    <w:p w:rsidR="006008E2" w:rsidRPr="00CE47EC" w:rsidRDefault="006008E2" w:rsidP="00D00C66">
      <w:pPr>
        <w:pStyle w:val="Titre1"/>
        <w:spacing w:line="360" w:lineRule="auto"/>
        <w:jc w:val="both"/>
        <w:rPr>
          <w:rFonts w:ascii="Times New Roman" w:hAnsi="Times New Roman"/>
          <w:b w:val="0"/>
          <w:color w:val="3366FF"/>
          <w:sz w:val="28"/>
          <w:szCs w:val="28"/>
        </w:rPr>
      </w:pPr>
      <w:bookmarkStart w:id="6" w:name="_Toc501832126"/>
      <w:r w:rsidRPr="00CE47EC">
        <w:rPr>
          <w:rFonts w:ascii="Times New Roman" w:hAnsi="Times New Roman"/>
          <w:b w:val="0"/>
          <w:sz w:val="28"/>
          <w:szCs w:val="28"/>
        </w:rPr>
        <w:lastRenderedPageBreak/>
        <w:t>REMERCIEMENTS</w:t>
      </w:r>
      <w:bookmarkEnd w:id="6"/>
    </w:p>
    <w:p w:rsidR="006008E2" w:rsidRPr="00CE47EC" w:rsidRDefault="00F6049A" w:rsidP="00D00C66">
      <w:pPr>
        <w:spacing w:line="360" w:lineRule="auto"/>
        <w:jc w:val="both"/>
      </w:pPr>
      <w:r>
        <w:rPr>
          <w:shd w:val="clear" w:color="auto" w:fill="538135"/>
        </w:rPr>
        <w:pict>
          <v:rect id="_x0000_i1026" style="width:0;height:1.5pt" o:hralign="center" o:hrstd="t" o:hr="t" fillcolor="#a0a0a0" stroked="f"/>
        </w:pict>
      </w:r>
    </w:p>
    <w:p w:rsidR="00C22410" w:rsidRDefault="00C22410" w:rsidP="00D00C66">
      <w:pPr>
        <w:spacing w:line="360" w:lineRule="auto"/>
        <w:jc w:val="both"/>
      </w:pPr>
      <w:bookmarkStart w:id="7" w:name="_Toc495266410"/>
      <w:bookmarkStart w:id="8" w:name="_Toc495267891"/>
    </w:p>
    <w:p w:rsidR="00B10A4A" w:rsidRPr="00CE47EC" w:rsidRDefault="006008E2" w:rsidP="00D00C66">
      <w:pPr>
        <w:spacing w:line="360" w:lineRule="auto"/>
        <w:jc w:val="both"/>
      </w:pPr>
      <w:r w:rsidRPr="00CE47EC">
        <w:t xml:space="preserve">L’équipe en charge de cette mission, </w:t>
      </w:r>
      <w:r w:rsidR="00C22410">
        <w:t xml:space="preserve">composée </w:t>
      </w:r>
      <w:r w:rsidRPr="00CE47EC">
        <w:t xml:space="preserve">en sa tête </w:t>
      </w:r>
      <w:r w:rsidR="00C22410">
        <w:t xml:space="preserve">par </w:t>
      </w:r>
      <w:r w:rsidRPr="00CE47EC">
        <w:t xml:space="preserve">le Dr. Patrice Zekeng, spécialiste en santé publique </w:t>
      </w:r>
      <w:r w:rsidR="00C22410">
        <w:t xml:space="preserve">ainsi que le Cabinet All Consulting and </w:t>
      </w:r>
      <w:proofErr w:type="spellStart"/>
      <w:r w:rsidR="00C22410">
        <w:t>Logistics</w:t>
      </w:r>
      <w:proofErr w:type="spellEnd"/>
      <w:r w:rsidR="00C22410">
        <w:t xml:space="preserve"> « All C&amp;L »</w:t>
      </w:r>
      <w:r w:rsidR="00C22410" w:rsidRPr="00CE47EC">
        <w:t xml:space="preserve"> </w:t>
      </w:r>
      <w:r w:rsidRPr="00CE47EC">
        <w:t>souhaite</w:t>
      </w:r>
      <w:r w:rsidR="00E25EE5">
        <w:t xml:space="preserve"> exprimer sa reconnaissance au G</w:t>
      </w:r>
      <w:r w:rsidRPr="00CE47EC">
        <w:t>ouvernement du Burundi pour son engagement à porter « un coup d’accélérateur » pour l’atteinte des  objectifs 90 90 90 au sein des populations clés et des groupes vulnérables d’ici à 2020.</w:t>
      </w:r>
      <w:bookmarkEnd w:id="7"/>
      <w:bookmarkEnd w:id="8"/>
      <w:r w:rsidR="00E25EE5">
        <w:t xml:space="preserve"> </w:t>
      </w:r>
    </w:p>
    <w:p w:rsidR="00B10A4A" w:rsidRPr="00CE47EC" w:rsidRDefault="00B10A4A" w:rsidP="00D00C66">
      <w:pPr>
        <w:spacing w:line="360" w:lineRule="auto"/>
        <w:jc w:val="both"/>
        <w:rPr>
          <w:sz w:val="4"/>
          <w:szCs w:val="4"/>
        </w:rPr>
      </w:pPr>
    </w:p>
    <w:p w:rsidR="006008E2" w:rsidRPr="00CE47EC" w:rsidRDefault="006008E2" w:rsidP="00D00C66">
      <w:pPr>
        <w:spacing w:line="360" w:lineRule="auto"/>
        <w:jc w:val="both"/>
      </w:pPr>
      <w:bookmarkStart w:id="9" w:name="_Toc495266411"/>
      <w:bookmarkStart w:id="10" w:name="_Toc495267892"/>
      <w:r w:rsidRPr="00CE47EC">
        <w:t xml:space="preserve">Notre gratitude va à l’endroit du Dr. Evariste KWIZERA, Directeur du Programme National de Lutte contre le SIDA et les Infections Sexuellement Transmissibles (PNLS/IST) </w:t>
      </w:r>
      <w:r w:rsidR="00B10A4A" w:rsidRPr="00CE47EC">
        <w:t xml:space="preserve">pour le leadership </w:t>
      </w:r>
      <w:r w:rsidRPr="00CE47EC">
        <w:t xml:space="preserve">et à son équipe pour les dispositions prises pour la facilitation de cette mission et pour leur implication remarquable </w:t>
      </w:r>
      <w:r w:rsidR="0090788B" w:rsidRPr="00CE47EC">
        <w:t xml:space="preserve">dans toutes les phases allant de la  conception à la </w:t>
      </w:r>
      <w:r w:rsidR="00B10A4A" w:rsidRPr="00CE47EC">
        <w:t>mise en œuvre de cette enquête.</w:t>
      </w:r>
      <w:bookmarkEnd w:id="9"/>
      <w:bookmarkEnd w:id="10"/>
      <w:r w:rsidR="00B10A4A" w:rsidRPr="00CE47EC">
        <w:t xml:space="preserve"> </w:t>
      </w:r>
    </w:p>
    <w:p w:rsidR="006008E2" w:rsidRPr="00CE47EC" w:rsidRDefault="006008E2" w:rsidP="00D00C66">
      <w:pPr>
        <w:spacing w:line="360" w:lineRule="auto"/>
        <w:jc w:val="both"/>
      </w:pPr>
      <w:bookmarkStart w:id="11" w:name="_Toc495266412"/>
      <w:bookmarkStart w:id="12" w:name="_Toc495267893"/>
      <w:r w:rsidRPr="00CE47EC">
        <w:t xml:space="preserve">Nous exprimons notre sincère gratitude à Mr. Sylvestre </w:t>
      </w:r>
      <w:r w:rsidR="0090788B" w:rsidRPr="00CE47EC">
        <w:t>NCABWENGE,</w:t>
      </w:r>
      <w:r w:rsidRPr="00CE47EC">
        <w:t xml:space="preserve"> Coordinateur National du Programme de Renforcement de la Réponse Communautaire au VIH et à la TB à la Croix-Rouge Burundi </w:t>
      </w:r>
      <w:r w:rsidR="0090788B" w:rsidRPr="00CE47EC">
        <w:t xml:space="preserve"> pour les orientations et conseils</w:t>
      </w:r>
      <w:r w:rsidRPr="00CE47EC">
        <w:t>.</w:t>
      </w:r>
      <w:bookmarkEnd w:id="11"/>
      <w:bookmarkEnd w:id="12"/>
      <w:r w:rsidRPr="00CE47EC">
        <w:t xml:space="preserve"> </w:t>
      </w:r>
    </w:p>
    <w:p w:rsidR="0090788B" w:rsidRPr="00CE47EC" w:rsidRDefault="0090788B" w:rsidP="00D00C66">
      <w:pPr>
        <w:spacing w:line="360" w:lineRule="auto"/>
        <w:jc w:val="both"/>
      </w:pPr>
      <w:r w:rsidRPr="00CE47EC">
        <w:t xml:space="preserve">Une mention remarquable à l’endroit de toutes les personnes interviewées en particulier les TS  qui ont malgré l’environnement peu favorable, partagé leur vécu avec les assistants de recherche, contribuant ainsi à l’amélioration de l’accès et de la couverture des  services à l’endroit des populations des zones minières. </w:t>
      </w:r>
    </w:p>
    <w:p w:rsidR="0090788B" w:rsidRPr="00CE47EC" w:rsidRDefault="0090788B" w:rsidP="00D00C66">
      <w:pPr>
        <w:spacing w:line="360" w:lineRule="auto"/>
        <w:jc w:val="both"/>
      </w:pPr>
      <w:bookmarkStart w:id="13" w:name="_Toc495266413"/>
      <w:bookmarkStart w:id="14" w:name="_Toc495267894"/>
      <w:r w:rsidRPr="00CE47EC">
        <w:t>Nous exprimons nos chaleureux remerciements aux assistants de recherche (agents enquêteurs) pour leur dévouement lors de la collecte de données malgré l’enclavement des sites et les conditions difficiles de terrain.</w:t>
      </w:r>
      <w:bookmarkEnd w:id="13"/>
      <w:bookmarkEnd w:id="14"/>
      <w:r w:rsidRPr="00CE47EC">
        <w:t xml:space="preserve"> </w:t>
      </w:r>
    </w:p>
    <w:p w:rsidR="00474908" w:rsidRDefault="0090788B" w:rsidP="00D00C66">
      <w:pPr>
        <w:spacing w:line="360" w:lineRule="auto"/>
        <w:jc w:val="both"/>
      </w:pPr>
      <w:bookmarkStart w:id="15" w:name="_Toc495266414"/>
      <w:bookmarkStart w:id="16" w:name="_Toc495267895"/>
      <w:r w:rsidRPr="00CE47EC">
        <w:t>L’équipe tient également à exprimer sa gratitude au comité technique de pilotage en particulier à Mr. Audace BUDERI, représentant le bureau pays ONUSIDA au Burundi pour les orientations stratégiques, la facilitation et les précieux conseils.</w:t>
      </w:r>
      <w:bookmarkEnd w:id="15"/>
      <w:bookmarkEnd w:id="16"/>
      <w:r w:rsidRPr="00CE47EC">
        <w:t xml:space="preserve"> </w:t>
      </w:r>
    </w:p>
    <w:p w:rsidR="00474908" w:rsidRDefault="00474908" w:rsidP="00D00C66">
      <w:pPr>
        <w:spacing w:after="160" w:line="360" w:lineRule="auto"/>
        <w:jc w:val="both"/>
        <w:rPr>
          <w:rFonts w:eastAsia="Calibri"/>
          <w:bCs/>
          <w:kern w:val="32"/>
        </w:rPr>
      </w:pPr>
      <w:r>
        <w:rPr>
          <w:b/>
        </w:rPr>
        <w:br w:type="page"/>
      </w:r>
    </w:p>
    <w:p w:rsidR="00283CFD" w:rsidRPr="00474908" w:rsidRDefault="003D57A7" w:rsidP="00D00C66">
      <w:pPr>
        <w:spacing w:line="360" w:lineRule="auto"/>
        <w:jc w:val="both"/>
      </w:pPr>
      <w:r w:rsidRPr="00CE47EC">
        <w:rPr>
          <w:b/>
          <w:sz w:val="28"/>
          <w:szCs w:val="28"/>
        </w:rPr>
        <w:lastRenderedPageBreak/>
        <w:t>LISTES DES ABREVIATIONS</w:t>
      </w:r>
      <w:bookmarkEnd w:id="3"/>
      <w:bookmarkEnd w:id="4"/>
      <w:bookmarkEnd w:id="5"/>
      <w:r w:rsidR="0090788B" w:rsidRPr="00CE47EC">
        <w:rPr>
          <w:b/>
          <w:sz w:val="28"/>
          <w:szCs w:val="28"/>
        </w:rPr>
        <w:t xml:space="preserve"> ET ACRONYMES</w:t>
      </w:r>
    </w:p>
    <w:p w:rsidR="00283CFD" w:rsidRPr="00CE47EC" w:rsidRDefault="00F6049A" w:rsidP="00D00C66">
      <w:pPr>
        <w:spacing w:line="360" w:lineRule="auto"/>
        <w:jc w:val="both"/>
      </w:pPr>
      <w:r>
        <w:rPr>
          <w:shd w:val="clear" w:color="auto" w:fill="538135"/>
        </w:rPr>
        <w:pict>
          <v:rect id="1031" o:spid="_x0000_i1027" style="width:0;height:1.5pt" o:hralign="center" o:hrstd="t" o:hr="t" fillcolor="#a0a0a0" stroked="f"/>
        </w:pict>
      </w:r>
    </w:p>
    <w:p w:rsidR="00283CFD" w:rsidRPr="00CE47EC" w:rsidRDefault="00283CFD" w:rsidP="00D00C66">
      <w:pPr>
        <w:tabs>
          <w:tab w:val="left" w:pos="4320"/>
        </w:tabs>
        <w:spacing w:line="360" w:lineRule="auto"/>
        <w:jc w:val="both"/>
      </w:pPr>
    </w:p>
    <w:p w:rsidR="00283CFD" w:rsidRPr="00CE47EC" w:rsidRDefault="00283CFD" w:rsidP="00D00C66">
      <w:pPr>
        <w:spacing w:line="360" w:lineRule="auto"/>
        <w:jc w:val="both"/>
        <w:rPr>
          <w:sz w:val="22"/>
          <w:szCs w:val="22"/>
        </w:rPr>
      </w:pPr>
    </w:p>
    <w:tbl>
      <w:tblPr>
        <w:tblStyle w:val="Grilledutableau"/>
        <w:tblW w:w="5342"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5"/>
        <w:gridCol w:w="8580"/>
      </w:tblGrid>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color w:val="FF0000"/>
                <w:szCs w:val="20"/>
              </w:rPr>
            </w:pPr>
            <w:r w:rsidRPr="00CE47EC">
              <w:rPr>
                <w:color w:val="FF0000"/>
                <w:szCs w:val="20"/>
              </w:rPr>
              <w:t>AOC</w:t>
            </w:r>
          </w:p>
          <w:p w:rsidR="0090788B" w:rsidRPr="00CE47EC" w:rsidRDefault="0090788B" w:rsidP="00D00C66">
            <w:pPr>
              <w:tabs>
                <w:tab w:val="left" w:pos="1440"/>
              </w:tabs>
              <w:spacing w:line="360" w:lineRule="auto"/>
              <w:jc w:val="both"/>
              <w:rPr>
                <w:color w:val="FF0000"/>
                <w:szCs w:val="20"/>
              </w:rPr>
            </w:pPr>
            <w:r w:rsidRPr="00CE47EC">
              <w:rPr>
                <w:color w:val="FF0000"/>
                <w:szCs w:val="20"/>
              </w:rPr>
              <w:t>ARV/TARV</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 xml:space="preserve">Afrique de l’Ouest et du Centre </w:t>
            </w:r>
          </w:p>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Antirétroviraux/Thérapie antirétrovirale</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color w:val="FF0000"/>
                <w:szCs w:val="20"/>
              </w:rPr>
            </w:pPr>
            <w:r w:rsidRPr="00CE47EC">
              <w:rPr>
                <w:color w:val="FF0000"/>
                <w:szCs w:val="20"/>
              </w:rPr>
              <w:t>CDI/PID</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 xml:space="preserve">Consommateur de drogues injectables/Personne qui s’injecte la drogue </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color w:val="FF0000"/>
                <w:szCs w:val="20"/>
              </w:rPr>
            </w:pPr>
            <w:r w:rsidRPr="00CE47EC">
              <w:rPr>
                <w:color w:val="FF0000"/>
                <w:szCs w:val="20"/>
              </w:rPr>
              <w:t>EDS</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 xml:space="preserve">Enquête Démographique et de Santé </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color w:val="FF0000"/>
                <w:szCs w:val="20"/>
              </w:rPr>
            </w:pPr>
            <w:r w:rsidRPr="00CE47EC">
              <w:rPr>
                <w:color w:val="FF0000"/>
                <w:szCs w:val="20"/>
              </w:rPr>
              <w:t>FOSA</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 xml:space="preserve">Formation sanitaire  </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color w:val="FF0000"/>
                <w:szCs w:val="20"/>
              </w:rPr>
            </w:pPr>
            <w:r w:rsidRPr="00CE47EC">
              <w:rPr>
                <w:color w:val="FF0000"/>
                <w:szCs w:val="20"/>
              </w:rPr>
              <w:t>HSH/MSM</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Hommes ayant des rapports sexuels avec d’autres hommes</w:t>
            </w:r>
          </w:p>
        </w:tc>
      </w:tr>
      <w:tr w:rsidR="0090788B" w:rsidRPr="00E25EE5" w:rsidTr="0090788B">
        <w:trPr>
          <w:trHeight w:val="323"/>
        </w:trPr>
        <w:tc>
          <w:tcPr>
            <w:tcW w:w="742" w:type="pct"/>
            <w:vAlign w:val="center"/>
          </w:tcPr>
          <w:p w:rsidR="0090788B" w:rsidRPr="00CE47EC" w:rsidRDefault="0090788B" w:rsidP="00D00C66">
            <w:pPr>
              <w:tabs>
                <w:tab w:val="left" w:pos="1440"/>
              </w:tabs>
              <w:spacing w:line="360" w:lineRule="auto"/>
              <w:jc w:val="both"/>
              <w:rPr>
                <w:color w:val="FF0000"/>
                <w:szCs w:val="20"/>
              </w:rPr>
            </w:pPr>
            <w:r w:rsidRPr="00CE47EC">
              <w:rPr>
                <w:color w:val="FF0000"/>
                <w:szCs w:val="20"/>
              </w:rPr>
              <w:t>IBBSS</w:t>
            </w:r>
          </w:p>
        </w:tc>
        <w:tc>
          <w:tcPr>
            <w:tcW w:w="4258" w:type="pct"/>
          </w:tcPr>
          <w:p w:rsidR="0090788B" w:rsidRPr="00CE47EC" w:rsidRDefault="0090788B" w:rsidP="00D00C66">
            <w:pPr>
              <w:tabs>
                <w:tab w:val="left" w:pos="1440"/>
              </w:tabs>
              <w:spacing w:line="360" w:lineRule="auto"/>
              <w:jc w:val="both"/>
              <w:rPr>
                <w:color w:val="000000"/>
                <w:lang w:val="en-US"/>
              </w:rPr>
            </w:pPr>
            <w:r w:rsidRPr="00CE47EC">
              <w:rPr>
                <w:color w:val="000000"/>
                <w:lang w:val="en-US"/>
              </w:rPr>
              <w:t>Integrated Biological and Behavioral Surveillance Survey</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bCs/>
                <w:color w:val="FF0000"/>
                <w:szCs w:val="20"/>
              </w:rPr>
            </w:pPr>
            <w:r w:rsidRPr="00CE47EC">
              <w:rPr>
                <w:bCs/>
                <w:color w:val="FF0000"/>
                <w:szCs w:val="20"/>
              </w:rPr>
              <w:t>ONG</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Organismes non gouvernementaux</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bCs/>
                <w:color w:val="FF0000"/>
                <w:szCs w:val="20"/>
              </w:rPr>
            </w:pPr>
            <w:r w:rsidRPr="00CE47EC">
              <w:rPr>
                <w:bCs/>
                <w:color w:val="FF0000"/>
                <w:szCs w:val="20"/>
              </w:rPr>
              <w:t>PA</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 xml:space="preserve">Personne affectée </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bCs/>
                <w:color w:val="FF0000"/>
                <w:szCs w:val="20"/>
              </w:rPr>
            </w:pPr>
            <w:r w:rsidRPr="00CE47EC">
              <w:rPr>
                <w:bCs/>
                <w:color w:val="FF0000"/>
                <w:szCs w:val="20"/>
              </w:rPr>
              <w:t>PNLS/IST</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 xml:space="preserve">Programme National de Lutte contre le Sida et les Infections Sexuellement Transmissibles </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bCs/>
                <w:color w:val="FF0000"/>
                <w:szCs w:val="20"/>
              </w:rPr>
            </w:pPr>
            <w:r w:rsidRPr="00CE47EC">
              <w:rPr>
                <w:bCs/>
                <w:color w:val="FF0000"/>
                <w:szCs w:val="20"/>
              </w:rPr>
              <w:t>PTME</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 xml:space="preserve">Prévention de la transmission mère enfant </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bCs/>
                <w:color w:val="FF0000"/>
                <w:szCs w:val="20"/>
              </w:rPr>
            </w:pPr>
            <w:r w:rsidRPr="00CE47EC">
              <w:rPr>
                <w:bCs/>
                <w:color w:val="FF0000"/>
                <w:szCs w:val="20"/>
              </w:rPr>
              <w:t xml:space="preserve">PEC   </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 xml:space="preserve">Prise en charge </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bCs/>
                <w:color w:val="FF0000"/>
                <w:szCs w:val="20"/>
              </w:rPr>
            </w:pPr>
            <w:r w:rsidRPr="00CE47EC">
              <w:rPr>
                <w:bCs/>
                <w:color w:val="FF0000"/>
                <w:szCs w:val="20"/>
              </w:rPr>
              <w:t>PS/TS</w:t>
            </w:r>
          </w:p>
          <w:p w:rsidR="0090788B" w:rsidRPr="00CE47EC" w:rsidRDefault="0090788B" w:rsidP="00D00C66">
            <w:pPr>
              <w:tabs>
                <w:tab w:val="left" w:pos="1440"/>
              </w:tabs>
              <w:spacing w:line="360" w:lineRule="auto"/>
              <w:jc w:val="both"/>
              <w:rPr>
                <w:bCs/>
                <w:color w:val="FF0000"/>
                <w:szCs w:val="20"/>
              </w:rPr>
            </w:pPr>
            <w:proofErr w:type="spellStart"/>
            <w:r w:rsidRPr="00CE47EC">
              <w:rPr>
                <w:bCs/>
                <w:color w:val="FF0000"/>
                <w:szCs w:val="20"/>
              </w:rPr>
              <w:t>PvV</w:t>
            </w:r>
            <w:proofErr w:type="spellEnd"/>
            <w:r w:rsidRPr="00CE47EC">
              <w:rPr>
                <w:bCs/>
                <w:color w:val="FF0000"/>
                <w:szCs w:val="20"/>
              </w:rPr>
              <w:t xml:space="preserve">/PVVIH    </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Professionnel (le) s de sexe/</w:t>
            </w:r>
            <w:proofErr w:type="spellStart"/>
            <w:r w:rsidRPr="00CE47EC">
              <w:rPr>
                <w:color w:val="000000" w:themeColor="text1"/>
                <w:szCs w:val="20"/>
              </w:rPr>
              <w:t>Travailleu</w:t>
            </w:r>
            <w:proofErr w:type="spellEnd"/>
            <w:r w:rsidRPr="00CE47EC">
              <w:rPr>
                <w:color w:val="000000" w:themeColor="text1"/>
                <w:szCs w:val="20"/>
              </w:rPr>
              <w:t xml:space="preserve"> (r) se de sexe </w:t>
            </w:r>
          </w:p>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 xml:space="preserve">Personne vivant avec le VIH </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bCs/>
                <w:color w:val="FF0000"/>
                <w:szCs w:val="20"/>
              </w:rPr>
            </w:pPr>
            <w:r w:rsidRPr="00CE47EC">
              <w:rPr>
                <w:bCs/>
                <w:color w:val="FF0000"/>
                <w:szCs w:val="20"/>
              </w:rPr>
              <w:t>PSN</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 xml:space="preserve">Plan Stratégique National de Lutte contre le VIH/Sida </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bCs/>
                <w:color w:val="FF0000"/>
                <w:szCs w:val="20"/>
              </w:rPr>
            </w:pPr>
            <w:r w:rsidRPr="00CE47EC">
              <w:rPr>
                <w:bCs/>
                <w:color w:val="FF0000"/>
                <w:szCs w:val="20"/>
              </w:rPr>
              <w:t>UNAIDS</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Programme commun des Nations Unis sur le Sida</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color w:val="FF0000"/>
                <w:szCs w:val="20"/>
              </w:rPr>
            </w:pPr>
            <w:r w:rsidRPr="00CE47EC">
              <w:rPr>
                <w:color w:val="FF0000"/>
                <w:szCs w:val="20"/>
              </w:rPr>
              <w:t>UNICEF</w:t>
            </w:r>
          </w:p>
          <w:p w:rsidR="0090788B" w:rsidRPr="00CE47EC" w:rsidRDefault="0090788B" w:rsidP="00D00C66">
            <w:pPr>
              <w:tabs>
                <w:tab w:val="left" w:pos="1440"/>
              </w:tabs>
              <w:spacing w:line="360" w:lineRule="auto"/>
              <w:jc w:val="both"/>
              <w:rPr>
                <w:color w:val="FF0000"/>
                <w:szCs w:val="20"/>
              </w:rPr>
            </w:pPr>
            <w:r w:rsidRPr="00CE47EC">
              <w:rPr>
                <w:color w:val="FF0000"/>
                <w:szCs w:val="20"/>
              </w:rPr>
              <w:t xml:space="preserve">USAID </w:t>
            </w:r>
          </w:p>
          <w:p w:rsidR="0090788B" w:rsidRPr="00CE47EC" w:rsidRDefault="0090788B" w:rsidP="00D00C66">
            <w:pPr>
              <w:tabs>
                <w:tab w:val="left" w:pos="1440"/>
              </w:tabs>
              <w:spacing w:line="360" w:lineRule="auto"/>
              <w:jc w:val="both"/>
              <w:rPr>
                <w:color w:val="FF0000"/>
                <w:szCs w:val="20"/>
              </w:rPr>
            </w:pPr>
            <w:r w:rsidRPr="00CE47EC">
              <w:rPr>
                <w:color w:val="FF0000"/>
                <w:szCs w:val="20"/>
              </w:rPr>
              <w:t>OMS</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 xml:space="preserve">Fonds des Nations Unies pour l’enfance </w:t>
            </w:r>
          </w:p>
          <w:p w:rsidR="0090788B" w:rsidRPr="00CE47EC" w:rsidRDefault="0090788B" w:rsidP="00D00C66">
            <w:pPr>
              <w:tabs>
                <w:tab w:val="left" w:pos="1440"/>
              </w:tabs>
              <w:spacing w:line="360" w:lineRule="auto"/>
              <w:jc w:val="both"/>
              <w:rPr>
                <w:color w:val="000000" w:themeColor="text1"/>
                <w:szCs w:val="20"/>
                <w:lang w:val="en-US"/>
              </w:rPr>
            </w:pPr>
            <w:r w:rsidRPr="00CE47EC">
              <w:rPr>
                <w:color w:val="000000" w:themeColor="text1"/>
                <w:szCs w:val="20"/>
                <w:lang w:val="en-US"/>
              </w:rPr>
              <w:t xml:space="preserve">The United States Agency for International Development </w:t>
            </w:r>
          </w:p>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Organisation mondiale de la santé</w:t>
            </w:r>
          </w:p>
        </w:tc>
      </w:tr>
      <w:tr w:rsidR="0090788B" w:rsidRPr="00E25EE5" w:rsidTr="0090788B">
        <w:trPr>
          <w:trHeight w:val="323"/>
        </w:trPr>
        <w:tc>
          <w:tcPr>
            <w:tcW w:w="742" w:type="pct"/>
            <w:vAlign w:val="center"/>
          </w:tcPr>
          <w:p w:rsidR="0090788B" w:rsidRPr="00CE47EC" w:rsidRDefault="0090788B" w:rsidP="00D00C66">
            <w:pPr>
              <w:tabs>
                <w:tab w:val="left" w:pos="1440"/>
              </w:tabs>
              <w:spacing w:line="360" w:lineRule="auto"/>
              <w:jc w:val="both"/>
              <w:rPr>
                <w:color w:val="FF0000"/>
                <w:szCs w:val="20"/>
              </w:rPr>
            </w:pPr>
            <w:r w:rsidRPr="00CE47EC">
              <w:rPr>
                <w:color w:val="FF0000"/>
                <w:szCs w:val="20"/>
              </w:rPr>
              <w:t>SWAA</w:t>
            </w:r>
          </w:p>
        </w:tc>
        <w:tc>
          <w:tcPr>
            <w:tcW w:w="4258" w:type="pct"/>
            <w:vAlign w:val="center"/>
          </w:tcPr>
          <w:p w:rsidR="0090788B" w:rsidRPr="00724A56" w:rsidRDefault="0090788B" w:rsidP="00D00C66">
            <w:pPr>
              <w:tabs>
                <w:tab w:val="left" w:pos="1440"/>
              </w:tabs>
              <w:spacing w:line="360" w:lineRule="auto"/>
              <w:jc w:val="both"/>
              <w:rPr>
                <w:color w:val="000000" w:themeColor="text1"/>
                <w:szCs w:val="20"/>
                <w:lang w:val="en-US"/>
              </w:rPr>
            </w:pPr>
            <w:r w:rsidRPr="00724A56">
              <w:rPr>
                <w:color w:val="000000" w:themeColor="text1"/>
                <w:szCs w:val="20"/>
                <w:lang w:val="en-US"/>
              </w:rPr>
              <w:t xml:space="preserve">Society of Women against AIDS in Africa </w:t>
            </w:r>
          </w:p>
        </w:tc>
      </w:tr>
      <w:tr w:rsidR="0090788B" w:rsidRPr="00CE47EC" w:rsidTr="0090788B">
        <w:trPr>
          <w:trHeight w:val="323"/>
        </w:trPr>
        <w:tc>
          <w:tcPr>
            <w:tcW w:w="742" w:type="pct"/>
            <w:vAlign w:val="center"/>
          </w:tcPr>
          <w:p w:rsidR="0090788B" w:rsidRPr="00CE47EC" w:rsidRDefault="0090788B" w:rsidP="00D00C66">
            <w:pPr>
              <w:tabs>
                <w:tab w:val="left" w:pos="1440"/>
              </w:tabs>
              <w:spacing w:line="360" w:lineRule="auto"/>
              <w:jc w:val="both"/>
              <w:rPr>
                <w:color w:val="FF0000"/>
                <w:szCs w:val="20"/>
              </w:rPr>
            </w:pPr>
            <w:r w:rsidRPr="00CE47EC">
              <w:rPr>
                <w:color w:val="FF0000"/>
                <w:szCs w:val="20"/>
              </w:rPr>
              <w:t>ZS</w:t>
            </w:r>
          </w:p>
        </w:tc>
        <w:tc>
          <w:tcPr>
            <w:tcW w:w="4258" w:type="pct"/>
            <w:vAlign w:val="center"/>
          </w:tcPr>
          <w:p w:rsidR="0090788B" w:rsidRPr="00CE47EC" w:rsidRDefault="0090788B" w:rsidP="00D00C66">
            <w:pPr>
              <w:tabs>
                <w:tab w:val="left" w:pos="1440"/>
              </w:tabs>
              <w:spacing w:line="360" w:lineRule="auto"/>
              <w:jc w:val="both"/>
              <w:rPr>
                <w:color w:val="000000" w:themeColor="text1"/>
                <w:szCs w:val="20"/>
              </w:rPr>
            </w:pPr>
            <w:r w:rsidRPr="00CE47EC">
              <w:rPr>
                <w:color w:val="000000" w:themeColor="text1"/>
                <w:szCs w:val="20"/>
              </w:rPr>
              <w:t xml:space="preserve">Zone de santé </w:t>
            </w:r>
          </w:p>
        </w:tc>
      </w:tr>
    </w:tbl>
    <w:p w:rsidR="0090788B" w:rsidRPr="00CE47EC" w:rsidRDefault="0090788B" w:rsidP="00D00C66">
      <w:pPr>
        <w:spacing w:line="360" w:lineRule="auto"/>
        <w:jc w:val="both"/>
      </w:pPr>
    </w:p>
    <w:p w:rsidR="00283CFD" w:rsidRPr="00CE47EC" w:rsidRDefault="0090788B" w:rsidP="00D00C66">
      <w:pPr>
        <w:spacing w:line="360" w:lineRule="auto"/>
        <w:jc w:val="both"/>
        <w:rPr>
          <w:sz w:val="22"/>
          <w:szCs w:val="22"/>
        </w:rPr>
      </w:pPr>
      <w:r w:rsidRPr="00CE47EC">
        <w:rPr>
          <w:sz w:val="22"/>
          <w:szCs w:val="22"/>
        </w:rPr>
        <w:t xml:space="preserve"> </w:t>
      </w:r>
    </w:p>
    <w:p w:rsidR="00A72751" w:rsidRDefault="00A72751" w:rsidP="00D00C66">
      <w:pPr>
        <w:spacing w:after="160" w:line="360" w:lineRule="auto"/>
        <w:jc w:val="both"/>
        <w:rPr>
          <w:sz w:val="22"/>
          <w:szCs w:val="22"/>
        </w:rPr>
      </w:pPr>
      <w:r>
        <w:rPr>
          <w:sz w:val="22"/>
          <w:szCs w:val="22"/>
        </w:rPr>
        <w:br w:type="page"/>
      </w:r>
    </w:p>
    <w:p w:rsidR="00A72751" w:rsidRPr="00CE47EC" w:rsidRDefault="00A72751" w:rsidP="00D00C66">
      <w:pPr>
        <w:pStyle w:val="Titre1"/>
        <w:spacing w:line="360" w:lineRule="auto"/>
        <w:jc w:val="both"/>
        <w:rPr>
          <w:rFonts w:ascii="Times New Roman" w:hAnsi="Times New Roman"/>
          <w:b w:val="0"/>
          <w:color w:val="3366FF"/>
          <w:sz w:val="28"/>
          <w:szCs w:val="28"/>
        </w:rPr>
      </w:pPr>
      <w:bookmarkStart w:id="17" w:name="_Toc501832127"/>
      <w:r w:rsidRPr="00CE47EC">
        <w:rPr>
          <w:rFonts w:ascii="Times New Roman" w:hAnsi="Times New Roman"/>
          <w:b w:val="0"/>
          <w:sz w:val="28"/>
          <w:szCs w:val="28"/>
        </w:rPr>
        <w:lastRenderedPageBreak/>
        <w:t xml:space="preserve">LISTES DES </w:t>
      </w:r>
      <w:r>
        <w:rPr>
          <w:rFonts w:ascii="Times New Roman" w:hAnsi="Times New Roman"/>
          <w:b w:val="0"/>
          <w:sz w:val="28"/>
          <w:szCs w:val="28"/>
        </w:rPr>
        <w:t>FIGURES</w:t>
      </w:r>
      <w:bookmarkEnd w:id="17"/>
    </w:p>
    <w:p w:rsidR="00A72751" w:rsidRDefault="00F6049A" w:rsidP="00D00C66">
      <w:pPr>
        <w:spacing w:line="360" w:lineRule="auto"/>
        <w:jc w:val="both"/>
        <w:rPr>
          <w:shd w:val="clear" w:color="auto" w:fill="538135"/>
        </w:rPr>
      </w:pPr>
      <w:r>
        <w:rPr>
          <w:shd w:val="clear" w:color="auto" w:fill="538135"/>
        </w:rPr>
        <w:pict>
          <v:rect id="_x0000_i1028" style="width:0;height:1.5pt" o:hralign="center" o:hrstd="t" o:hr="t" fillcolor="#a0a0a0" stroked="f"/>
        </w:pict>
      </w:r>
    </w:p>
    <w:p w:rsidR="00A72751" w:rsidRPr="00CE47EC" w:rsidRDefault="00A72751" w:rsidP="00D00C66">
      <w:pPr>
        <w:spacing w:line="360" w:lineRule="auto"/>
        <w:jc w:val="both"/>
      </w:pPr>
    </w:p>
    <w:p w:rsidR="00C15AA5" w:rsidRPr="00C15AA5" w:rsidRDefault="00ED26C8" w:rsidP="00C15AA5">
      <w:pPr>
        <w:pStyle w:val="Tabledesillustrations"/>
        <w:tabs>
          <w:tab w:val="right" w:leader="dot" w:pos="9204"/>
        </w:tabs>
        <w:spacing w:line="480" w:lineRule="auto"/>
        <w:jc w:val="both"/>
        <w:rPr>
          <w:rFonts w:ascii="Times New Roman" w:eastAsiaTheme="minorEastAsia" w:hAnsi="Times New Roman"/>
          <w:noProof/>
          <w:sz w:val="24"/>
          <w:szCs w:val="24"/>
          <w:lang w:eastAsia="fr-FR"/>
        </w:rPr>
      </w:pPr>
      <w:r w:rsidRPr="00A72751">
        <w:rPr>
          <w:rFonts w:ascii="Times New Roman" w:hAnsi="Times New Roman"/>
        </w:rPr>
        <w:fldChar w:fldCharType="begin"/>
      </w:r>
      <w:r w:rsidR="00A72751" w:rsidRPr="00A72751">
        <w:rPr>
          <w:rFonts w:ascii="Times New Roman" w:hAnsi="Times New Roman"/>
        </w:rPr>
        <w:instrText xml:space="preserve"> TOC \h \z \c "Figure" </w:instrText>
      </w:r>
      <w:r w:rsidRPr="00A72751">
        <w:rPr>
          <w:rFonts w:ascii="Times New Roman" w:hAnsi="Times New Roman"/>
        </w:rPr>
        <w:fldChar w:fldCharType="separate"/>
      </w:r>
      <w:hyperlink w:anchor="_Toc501831946" w:history="1">
        <w:r w:rsidR="00C15AA5" w:rsidRPr="00C15AA5">
          <w:rPr>
            <w:rStyle w:val="Lienhypertexte"/>
            <w:rFonts w:ascii="Times New Roman" w:hAnsi="Times New Roman"/>
            <w:noProof/>
            <w:sz w:val="24"/>
            <w:szCs w:val="24"/>
          </w:rPr>
          <w:t>Figure 1 : Répartition des gérants des sites enquêtés par commune</w:t>
        </w:r>
        <w:r w:rsidR="00C15AA5" w:rsidRPr="00C15AA5">
          <w:rPr>
            <w:rFonts w:ascii="Times New Roman" w:hAnsi="Times New Roman"/>
            <w:noProof/>
            <w:webHidden/>
            <w:sz w:val="24"/>
            <w:szCs w:val="24"/>
          </w:rPr>
          <w:tab/>
        </w:r>
        <w:r w:rsidRPr="00C15AA5">
          <w:rPr>
            <w:rFonts w:ascii="Times New Roman" w:hAnsi="Times New Roman"/>
            <w:noProof/>
            <w:webHidden/>
            <w:sz w:val="24"/>
            <w:szCs w:val="24"/>
          </w:rPr>
          <w:fldChar w:fldCharType="begin"/>
        </w:r>
        <w:r w:rsidR="00C15AA5" w:rsidRPr="00C15AA5">
          <w:rPr>
            <w:rFonts w:ascii="Times New Roman" w:hAnsi="Times New Roman"/>
            <w:noProof/>
            <w:webHidden/>
            <w:sz w:val="24"/>
            <w:szCs w:val="24"/>
          </w:rPr>
          <w:instrText xml:space="preserve"> PAGEREF _Toc501831946 \h </w:instrText>
        </w:r>
        <w:r w:rsidRPr="00C15AA5">
          <w:rPr>
            <w:rFonts w:ascii="Times New Roman" w:hAnsi="Times New Roman"/>
            <w:noProof/>
            <w:webHidden/>
            <w:sz w:val="24"/>
            <w:szCs w:val="24"/>
          </w:rPr>
        </w:r>
        <w:r w:rsidRPr="00C15AA5">
          <w:rPr>
            <w:rFonts w:ascii="Times New Roman" w:hAnsi="Times New Roman"/>
            <w:noProof/>
            <w:webHidden/>
            <w:sz w:val="24"/>
            <w:szCs w:val="24"/>
          </w:rPr>
          <w:fldChar w:fldCharType="separate"/>
        </w:r>
        <w:r w:rsidR="0020116F">
          <w:rPr>
            <w:rFonts w:ascii="Times New Roman" w:hAnsi="Times New Roman"/>
            <w:noProof/>
            <w:webHidden/>
            <w:sz w:val="24"/>
            <w:szCs w:val="24"/>
          </w:rPr>
          <w:t>17</w:t>
        </w:r>
        <w:r w:rsidRPr="00C15AA5">
          <w:rPr>
            <w:rFonts w:ascii="Times New Roman" w:hAnsi="Times New Roman"/>
            <w:noProof/>
            <w:webHidden/>
            <w:sz w:val="24"/>
            <w:szCs w:val="24"/>
          </w:rPr>
          <w:fldChar w:fldCharType="end"/>
        </w:r>
      </w:hyperlink>
    </w:p>
    <w:p w:rsidR="00C15AA5" w:rsidRPr="00C15AA5" w:rsidRDefault="00F6049A" w:rsidP="00C15AA5">
      <w:pPr>
        <w:pStyle w:val="Tabledesillustrations"/>
        <w:tabs>
          <w:tab w:val="right" w:leader="dot" w:pos="9204"/>
        </w:tabs>
        <w:spacing w:line="480" w:lineRule="auto"/>
        <w:jc w:val="both"/>
        <w:rPr>
          <w:rFonts w:ascii="Times New Roman" w:eastAsiaTheme="minorEastAsia" w:hAnsi="Times New Roman"/>
          <w:noProof/>
          <w:sz w:val="24"/>
          <w:szCs w:val="24"/>
          <w:lang w:eastAsia="fr-FR"/>
        </w:rPr>
      </w:pPr>
      <w:hyperlink w:anchor="_Toc501831947" w:history="1">
        <w:r w:rsidR="00C15AA5" w:rsidRPr="00C15AA5">
          <w:rPr>
            <w:rStyle w:val="Lienhypertexte"/>
            <w:rFonts w:ascii="Times New Roman" w:hAnsi="Times New Roman"/>
            <w:noProof/>
            <w:sz w:val="24"/>
            <w:szCs w:val="24"/>
          </w:rPr>
          <w:t>Figure 2 : Disponibilité des préservatifs masculins au cours des 6 derniers mois selon le type de sites (% par type de bar)</w:t>
        </w:r>
        <w:r w:rsidR="00C15AA5" w:rsidRPr="00C15AA5">
          <w:rPr>
            <w:rFonts w:ascii="Times New Roman" w:hAnsi="Times New Roman"/>
            <w:noProof/>
            <w:webHidden/>
            <w:sz w:val="24"/>
            <w:szCs w:val="24"/>
          </w:rPr>
          <w:tab/>
        </w:r>
        <w:r w:rsidR="00ED26C8" w:rsidRPr="00C15AA5">
          <w:rPr>
            <w:rFonts w:ascii="Times New Roman" w:hAnsi="Times New Roman"/>
            <w:noProof/>
            <w:webHidden/>
            <w:sz w:val="24"/>
            <w:szCs w:val="24"/>
          </w:rPr>
          <w:fldChar w:fldCharType="begin"/>
        </w:r>
        <w:r w:rsidR="00C15AA5" w:rsidRPr="00C15AA5">
          <w:rPr>
            <w:rFonts w:ascii="Times New Roman" w:hAnsi="Times New Roman"/>
            <w:noProof/>
            <w:webHidden/>
            <w:sz w:val="24"/>
            <w:szCs w:val="24"/>
          </w:rPr>
          <w:instrText xml:space="preserve"> PAGEREF _Toc501831947 \h </w:instrText>
        </w:r>
        <w:r w:rsidR="00ED26C8" w:rsidRPr="00C15AA5">
          <w:rPr>
            <w:rFonts w:ascii="Times New Roman" w:hAnsi="Times New Roman"/>
            <w:noProof/>
            <w:webHidden/>
            <w:sz w:val="24"/>
            <w:szCs w:val="24"/>
          </w:rPr>
        </w:r>
        <w:r w:rsidR="00ED26C8" w:rsidRPr="00C15AA5">
          <w:rPr>
            <w:rFonts w:ascii="Times New Roman" w:hAnsi="Times New Roman"/>
            <w:noProof/>
            <w:webHidden/>
            <w:sz w:val="24"/>
            <w:szCs w:val="24"/>
          </w:rPr>
          <w:fldChar w:fldCharType="separate"/>
        </w:r>
        <w:r w:rsidR="0020116F">
          <w:rPr>
            <w:rFonts w:ascii="Times New Roman" w:hAnsi="Times New Roman"/>
            <w:noProof/>
            <w:webHidden/>
            <w:sz w:val="24"/>
            <w:szCs w:val="24"/>
          </w:rPr>
          <w:t>21</w:t>
        </w:r>
        <w:r w:rsidR="00ED26C8" w:rsidRPr="00C15AA5">
          <w:rPr>
            <w:rFonts w:ascii="Times New Roman" w:hAnsi="Times New Roman"/>
            <w:noProof/>
            <w:webHidden/>
            <w:sz w:val="24"/>
            <w:szCs w:val="24"/>
          </w:rPr>
          <w:fldChar w:fldCharType="end"/>
        </w:r>
      </w:hyperlink>
    </w:p>
    <w:p w:rsidR="00C15AA5" w:rsidRPr="00C15AA5" w:rsidRDefault="00F6049A" w:rsidP="00C15AA5">
      <w:pPr>
        <w:pStyle w:val="Tabledesillustrations"/>
        <w:tabs>
          <w:tab w:val="right" w:leader="dot" w:pos="9204"/>
        </w:tabs>
        <w:spacing w:line="480" w:lineRule="auto"/>
        <w:jc w:val="both"/>
        <w:rPr>
          <w:rFonts w:ascii="Times New Roman" w:eastAsiaTheme="minorEastAsia" w:hAnsi="Times New Roman"/>
          <w:noProof/>
          <w:sz w:val="24"/>
          <w:szCs w:val="24"/>
          <w:lang w:eastAsia="fr-FR"/>
        </w:rPr>
      </w:pPr>
      <w:hyperlink w:anchor="_Toc501831948" w:history="1">
        <w:r w:rsidR="00C15AA5" w:rsidRPr="00C15AA5">
          <w:rPr>
            <w:rStyle w:val="Lienhypertexte"/>
            <w:rFonts w:ascii="Times New Roman" w:hAnsi="Times New Roman"/>
            <w:noProof/>
            <w:sz w:val="24"/>
            <w:szCs w:val="24"/>
          </w:rPr>
          <w:t>Figure 3: Répartitions des TS (11 au total) suivant la dernière date du test de VIH</w:t>
        </w:r>
        <w:r w:rsidR="00C15AA5" w:rsidRPr="00C15AA5">
          <w:rPr>
            <w:rFonts w:ascii="Times New Roman" w:hAnsi="Times New Roman"/>
            <w:noProof/>
            <w:webHidden/>
            <w:sz w:val="24"/>
            <w:szCs w:val="24"/>
          </w:rPr>
          <w:tab/>
        </w:r>
        <w:r w:rsidR="00ED26C8" w:rsidRPr="00C15AA5">
          <w:rPr>
            <w:rFonts w:ascii="Times New Roman" w:hAnsi="Times New Roman"/>
            <w:noProof/>
            <w:webHidden/>
            <w:sz w:val="24"/>
            <w:szCs w:val="24"/>
          </w:rPr>
          <w:fldChar w:fldCharType="begin"/>
        </w:r>
        <w:r w:rsidR="00C15AA5" w:rsidRPr="00C15AA5">
          <w:rPr>
            <w:rFonts w:ascii="Times New Roman" w:hAnsi="Times New Roman"/>
            <w:noProof/>
            <w:webHidden/>
            <w:sz w:val="24"/>
            <w:szCs w:val="24"/>
          </w:rPr>
          <w:instrText xml:space="preserve"> PAGEREF _Toc501831948 \h </w:instrText>
        </w:r>
        <w:r w:rsidR="00ED26C8" w:rsidRPr="00C15AA5">
          <w:rPr>
            <w:rFonts w:ascii="Times New Roman" w:hAnsi="Times New Roman"/>
            <w:noProof/>
            <w:webHidden/>
            <w:sz w:val="24"/>
            <w:szCs w:val="24"/>
          </w:rPr>
        </w:r>
        <w:r w:rsidR="00ED26C8" w:rsidRPr="00C15AA5">
          <w:rPr>
            <w:rFonts w:ascii="Times New Roman" w:hAnsi="Times New Roman"/>
            <w:noProof/>
            <w:webHidden/>
            <w:sz w:val="24"/>
            <w:szCs w:val="24"/>
          </w:rPr>
          <w:fldChar w:fldCharType="separate"/>
        </w:r>
        <w:r w:rsidR="0020116F">
          <w:rPr>
            <w:rFonts w:ascii="Times New Roman" w:hAnsi="Times New Roman"/>
            <w:noProof/>
            <w:webHidden/>
            <w:sz w:val="24"/>
            <w:szCs w:val="24"/>
          </w:rPr>
          <w:t>23</w:t>
        </w:r>
        <w:r w:rsidR="00ED26C8" w:rsidRPr="00C15AA5">
          <w:rPr>
            <w:rFonts w:ascii="Times New Roman" w:hAnsi="Times New Roman"/>
            <w:noProof/>
            <w:webHidden/>
            <w:sz w:val="24"/>
            <w:szCs w:val="24"/>
          </w:rPr>
          <w:fldChar w:fldCharType="end"/>
        </w:r>
      </w:hyperlink>
    </w:p>
    <w:p w:rsidR="00C15AA5" w:rsidRPr="00C15AA5" w:rsidRDefault="00F6049A" w:rsidP="00C15AA5">
      <w:pPr>
        <w:pStyle w:val="Tabledesillustrations"/>
        <w:tabs>
          <w:tab w:val="right" w:leader="dot" w:pos="9204"/>
        </w:tabs>
        <w:spacing w:line="480" w:lineRule="auto"/>
        <w:jc w:val="both"/>
        <w:rPr>
          <w:rFonts w:ascii="Times New Roman" w:eastAsiaTheme="minorEastAsia" w:hAnsi="Times New Roman"/>
          <w:noProof/>
          <w:sz w:val="24"/>
          <w:szCs w:val="24"/>
          <w:lang w:eastAsia="fr-FR"/>
        </w:rPr>
      </w:pPr>
      <w:hyperlink w:anchor="_Toc501831949" w:history="1">
        <w:r w:rsidR="00C15AA5" w:rsidRPr="00C15AA5">
          <w:rPr>
            <w:rStyle w:val="Lienhypertexte"/>
            <w:rFonts w:ascii="Times New Roman" w:hAnsi="Times New Roman"/>
            <w:noProof/>
            <w:sz w:val="24"/>
            <w:szCs w:val="24"/>
          </w:rPr>
          <w:t>Figure 4: Répartitions des enquêtés travailleurs des sites miniers suivant le nombre d'enfants</w:t>
        </w:r>
        <w:r w:rsidR="00C15AA5" w:rsidRPr="00C15AA5">
          <w:rPr>
            <w:rFonts w:ascii="Times New Roman" w:hAnsi="Times New Roman"/>
            <w:noProof/>
            <w:webHidden/>
            <w:sz w:val="24"/>
            <w:szCs w:val="24"/>
          </w:rPr>
          <w:tab/>
        </w:r>
        <w:r w:rsidR="00ED26C8" w:rsidRPr="00C15AA5">
          <w:rPr>
            <w:rFonts w:ascii="Times New Roman" w:hAnsi="Times New Roman"/>
            <w:noProof/>
            <w:webHidden/>
            <w:sz w:val="24"/>
            <w:szCs w:val="24"/>
          </w:rPr>
          <w:fldChar w:fldCharType="begin"/>
        </w:r>
        <w:r w:rsidR="00C15AA5" w:rsidRPr="00C15AA5">
          <w:rPr>
            <w:rFonts w:ascii="Times New Roman" w:hAnsi="Times New Roman"/>
            <w:noProof/>
            <w:webHidden/>
            <w:sz w:val="24"/>
            <w:szCs w:val="24"/>
          </w:rPr>
          <w:instrText xml:space="preserve"> PAGEREF _Toc501831949 \h </w:instrText>
        </w:r>
        <w:r w:rsidR="00ED26C8" w:rsidRPr="00C15AA5">
          <w:rPr>
            <w:rFonts w:ascii="Times New Roman" w:hAnsi="Times New Roman"/>
            <w:noProof/>
            <w:webHidden/>
            <w:sz w:val="24"/>
            <w:szCs w:val="24"/>
          </w:rPr>
        </w:r>
        <w:r w:rsidR="00ED26C8" w:rsidRPr="00C15AA5">
          <w:rPr>
            <w:rFonts w:ascii="Times New Roman" w:hAnsi="Times New Roman"/>
            <w:noProof/>
            <w:webHidden/>
            <w:sz w:val="24"/>
            <w:szCs w:val="24"/>
          </w:rPr>
          <w:fldChar w:fldCharType="separate"/>
        </w:r>
        <w:r w:rsidR="0020116F">
          <w:rPr>
            <w:rFonts w:ascii="Times New Roman" w:hAnsi="Times New Roman"/>
            <w:noProof/>
            <w:webHidden/>
            <w:sz w:val="24"/>
            <w:szCs w:val="24"/>
          </w:rPr>
          <w:t>29</w:t>
        </w:r>
        <w:r w:rsidR="00ED26C8" w:rsidRPr="00C15AA5">
          <w:rPr>
            <w:rFonts w:ascii="Times New Roman" w:hAnsi="Times New Roman"/>
            <w:noProof/>
            <w:webHidden/>
            <w:sz w:val="24"/>
            <w:szCs w:val="24"/>
          </w:rPr>
          <w:fldChar w:fldCharType="end"/>
        </w:r>
      </w:hyperlink>
    </w:p>
    <w:p w:rsidR="00C15AA5" w:rsidRPr="00C15AA5" w:rsidRDefault="00F6049A" w:rsidP="00C15AA5">
      <w:pPr>
        <w:pStyle w:val="Tabledesillustrations"/>
        <w:tabs>
          <w:tab w:val="right" w:leader="dot" w:pos="9204"/>
        </w:tabs>
        <w:spacing w:line="480" w:lineRule="auto"/>
        <w:jc w:val="both"/>
        <w:rPr>
          <w:rFonts w:ascii="Times New Roman" w:eastAsiaTheme="minorEastAsia" w:hAnsi="Times New Roman"/>
          <w:noProof/>
          <w:sz w:val="24"/>
          <w:szCs w:val="24"/>
          <w:lang w:eastAsia="fr-FR"/>
        </w:rPr>
      </w:pPr>
      <w:hyperlink w:anchor="_Toc501831950" w:history="1">
        <w:r w:rsidR="00C15AA5" w:rsidRPr="00C15AA5">
          <w:rPr>
            <w:rStyle w:val="Lienhypertexte"/>
            <w:rFonts w:ascii="Times New Roman" w:hAnsi="Times New Roman"/>
            <w:noProof/>
            <w:sz w:val="24"/>
            <w:szCs w:val="24"/>
          </w:rPr>
          <w:t>Figure 5 : Attitudes des travailleurs des sites miniers vis-à-vis des PVVIH</w:t>
        </w:r>
        <w:r w:rsidR="00C15AA5" w:rsidRPr="00C15AA5">
          <w:rPr>
            <w:rFonts w:ascii="Times New Roman" w:hAnsi="Times New Roman"/>
            <w:noProof/>
            <w:webHidden/>
            <w:sz w:val="24"/>
            <w:szCs w:val="24"/>
          </w:rPr>
          <w:tab/>
        </w:r>
        <w:r w:rsidR="00ED26C8" w:rsidRPr="00C15AA5">
          <w:rPr>
            <w:rFonts w:ascii="Times New Roman" w:hAnsi="Times New Roman"/>
            <w:noProof/>
            <w:webHidden/>
            <w:sz w:val="24"/>
            <w:szCs w:val="24"/>
          </w:rPr>
          <w:fldChar w:fldCharType="begin"/>
        </w:r>
        <w:r w:rsidR="00C15AA5" w:rsidRPr="00C15AA5">
          <w:rPr>
            <w:rFonts w:ascii="Times New Roman" w:hAnsi="Times New Roman"/>
            <w:noProof/>
            <w:webHidden/>
            <w:sz w:val="24"/>
            <w:szCs w:val="24"/>
          </w:rPr>
          <w:instrText xml:space="preserve"> PAGEREF _Toc501831950 \h </w:instrText>
        </w:r>
        <w:r w:rsidR="00ED26C8" w:rsidRPr="00C15AA5">
          <w:rPr>
            <w:rFonts w:ascii="Times New Roman" w:hAnsi="Times New Roman"/>
            <w:noProof/>
            <w:webHidden/>
            <w:sz w:val="24"/>
            <w:szCs w:val="24"/>
          </w:rPr>
        </w:r>
        <w:r w:rsidR="00ED26C8" w:rsidRPr="00C15AA5">
          <w:rPr>
            <w:rFonts w:ascii="Times New Roman" w:hAnsi="Times New Roman"/>
            <w:noProof/>
            <w:webHidden/>
            <w:sz w:val="24"/>
            <w:szCs w:val="24"/>
          </w:rPr>
          <w:fldChar w:fldCharType="separate"/>
        </w:r>
        <w:r w:rsidR="0020116F">
          <w:rPr>
            <w:rFonts w:ascii="Times New Roman" w:hAnsi="Times New Roman"/>
            <w:noProof/>
            <w:webHidden/>
            <w:sz w:val="24"/>
            <w:szCs w:val="24"/>
          </w:rPr>
          <w:t>32</w:t>
        </w:r>
        <w:r w:rsidR="00ED26C8" w:rsidRPr="00C15AA5">
          <w:rPr>
            <w:rFonts w:ascii="Times New Roman" w:hAnsi="Times New Roman"/>
            <w:noProof/>
            <w:webHidden/>
            <w:sz w:val="24"/>
            <w:szCs w:val="24"/>
          </w:rPr>
          <w:fldChar w:fldCharType="end"/>
        </w:r>
      </w:hyperlink>
    </w:p>
    <w:p w:rsidR="00C15AA5" w:rsidRPr="00C15AA5" w:rsidRDefault="00F6049A" w:rsidP="00C15AA5">
      <w:pPr>
        <w:pStyle w:val="Tabledesillustrations"/>
        <w:tabs>
          <w:tab w:val="right" w:leader="dot" w:pos="9204"/>
        </w:tabs>
        <w:spacing w:line="480" w:lineRule="auto"/>
        <w:jc w:val="both"/>
        <w:rPr>
          <w:rFonts w:ascii="Times New Roman" w:eastAsiaTheme="minorEastAsia" w:hAnsi="Times New Roman"/>
          <w:noProof/>
          <w:sz w:val="24"/>
          <w:szCs w:val="24"/>
          <w:lang w:eastAsia="fr-FR"/>
        </w:rPr>
      </w:pPr>
      <w:hyperlink w:anchor="_Toc501831951" w:history="1">
        <w:r w:rsidR="00C15AA5" w:rsidRPr="00C15AA5">
          <w:rPr>
            <w:rStyle w:val="Lienhypertexte"/>
            <w:rFonts w:ascii="Times New Roman" w:hAnsi="Times New Roman"/>
            <w:noProof/>
            <w:sz w:val="24"/>
            <w:szCs w:val="24"/>
          </w:rPr>
          <w:t>Figure 6: Répartition des travailleurs des sites miniers suivant l’âge des premiers rapports sexuels</w:t>
        </w:r>
        <w:r w:rsidR="00C15AA5" w:rsidRPr="00C15AA5">
          <w:rPr>
            <w:rFonts w:ascii="Times New Roman" w:hAnsi="Times New Roman"/>
            <w:noProof/>
            <w:webHidden/>
            <w:sz w:val="24"/>
            <w:szCs w:val="24"/>
          </w:rPr>
          <w:tab/>
        </w:r>
        <w:r w:rsidR="00ED26C8" w:rsidRPr="00C15AA5">
          <w:rPr>
            <w:rFonts w:ascii="Times New Roman" w:hAnsi="Times New Roman"/>
            <w:noProof/>
            <w:webHidden/>
            <w:sz w:val="24"/>
            <w:szCs w:val="24"/>
          </w:rPr>
          <w:fldChar w:fldCharType="begin"/>
        </w:r>
        <w:r w:rsidR="00C15AA5" w:rsidRPr="00C15AA5">
          <w:rPr>
            <w:rFonts w:ascii="Times New Roman" w:hAnsi="Times New Roman"/>
            <w:noProof/>
            <w:webHidden/>
            <w:sz w:val="24"/>
            <w:szCs w:val="24"/>
          </w:rPr>
          <w:instrText xml:space="preserve"> PAGEREF _Toc501831951 \h </w:instrText>
        </w:r>
        <w:r w:rsidR="00ED26C8" w:rsidRPr="00C15AA5">
          <w:rPr>
            <w:rFonts w:ascii="Times New Roman" w:hAnsi="Times New Roman"/>
            <w:noProof/>
            <w:webHidden/>
            <w:sz w:val="24"/>
            <w:szCs w:val="24"/>
          </w:rPr>
        </w:r>
        <w:r w:rsidR="00ED26C8" w:rsidRPr="00C15AA5">
          <w:rPr>
            <w:rFonts w:ascii="Times New Roman" w:hAnsi="Times New Roman"/>
            <w:noProof/>
            <w:webHidden/>
            <w:sz w:val="24"/>
            <w:szCs w:val="24"/>
          </w:rPr>
          <w:fldChar w:fldCharType="separate"/>
        </w:r>
        <w:r w:rsidR="0020116F">
          <w:rPr>
            <w:rFonts w:ascii="Times New Roman" w:hAnsi="Times New Roman"/>
            <w:noProof/>
            <w:webHidden/>
            <w:sz w:val="24"/>
            <w:szCs w:val="24"/>
          </w:rPr>
          <w:t>35</w:t>
        </w:r>
        <w:r w:rsidR="00ED26C8" w:rsidRPr="00C15AA5">
          <w:rPr>
            <w:rFonts w:ascii="Times New Roman" w:hAnsi="Times New Roman"/>
            <w:noProof/>
            <w:webHidden/>
            <w:sz w:val="24"/>
            <w:szCs w:val="24"/>
          </w:rPr>
          <w:fldChar w:fldCharType="end"/>
        </w:r>
      </w:hyperlink>
    </w:p>
    <w:p w:rsidR="00283CFD" w:rsidRPr="00CE47EC" w:rsidRDefault="00ED26C8" w:rsidP="00D00C66">
      <w:pPr>
        <w:tabs>
          <w:tab w:val="left" w:pos="4320"/>
        </w:tabs>
        <w:spacing w:line="360" w:lineRule="auto"/>
        <w:jc w:val="both"/>
        <w:rPr>
          <w:bCs/>
          <w:noProof/>
          <w:color w:val="385623"/>
        </w:rPr>
      </w:pPr>
      <w:r w:rsidRPr="00A72751">
        <w:fldChar w:fldCharType="end"/>
      </w:r>
      <w:bookmarkStart w:id="18" w:name="_Toc477327183"/>
      <w:r w:rsidR="003D57A7" w:rsidRPr="00CE47EC">
        <w:br w:type="page"/>
      </w:r>
    </w:p>
    <w:p w:rsidR="00283CFD" w:rsidRPr="00CE47EC" w:rsidRDefault="003D57A7" w:rsidP="00D00C66">
      <w:pPr>
        <w:pStyle w:val="TM1"/>
        <w:spacing w:line="360" w:lineRule="auto"/>
        <w:jc w:val="both"/>
        <w:rPr>
          <w:b w:val="0"/>
        </w:rPr>
      </w:pPr>
      <w:bookmarkStart w:id="19" w:name="_Toc501832128"/>
      <w:bookmarkEnd w:id="18"/>
      <w:r w:rsidRPr="00CE47EC">
        <w:rPr>
          <w:b w:val="0"/>
        </w:rPr>
        <w:lastRenderedPageBreak/>
        <w:t>LISTE DES TABLEAUX</w:t>
      </w:r>
      <w:bookmarkEnd w:id="19"/>
    </w:p>
    <w:p w:rsidR="00283CFD" w:rsidRPr="00CE47EC" w:rsidRDefault="00F6049A" w:rsidP="00D00C66">
      <w:pPr>
        <w:spacing w:line="360" w:lineRule="auto"/>
        <w:jc w:val="both"/>
      </w:pPr>
      <w:r>
        <w:rPr>
          <w:shd w:val="clear" w:color="auto" w:fill="538135"/>
        </w:rPr>
        <w:pict>
          <v:rect id="_x0000_i1029" style="width:0;height:1.5pt" o:hralign="center" o:hrstd="t" o:hr="t" fillcolor="#a0a0a0" stroked="f"/>
        </w:pict>
      </w:r>
    </w:p>
    <w:p w:rsidR="00A72751" w:rsidRPr="00A72751" w:rsidRDefault="00ED26C8" w:rsidP="00D00C66">
      <w:pPr>
        <w:pStyle w:val="Tabledesillustrations"/>
        <w:tabs>
          <w:tab w:val="right" w:leader="dot" w:pos="9204"/>
        </w:tabs>
        <w:spacing w:line="360" w:lineRule="auto"/>
        <w:jc w:val="both"/>
        <w:rPr>
          <w:rFonts w:ascii="Times New Roman" w:eastAsiaTheme="minorEastAsia" w:hAnsi="Times New Roman"/>
          <w:noProof/>
          <w:lang w:eastAsia="fr-FR"/>
        </w:rPr>
      </w:pPr>
      <w:r w:rsidRPr="00A72751">
        <w:rPr>
          <w:rFonts w:ascii="Times New Roman" w:hAnsi="Times New Roman"/>
          <w:bCs/>
          <w:noProof/>
          <w:sz w:val="24"/>
          <w:szCs w:val="24"/>
        </w:rPr>
        <w:fldChar w:fldCharType="begin"/>
      </w:r>
      <w:r w:rsidR="003D57A7" w:rsidRPr="00A72751">
        <w:rPr>
          <w:rFonts w:ascii="Times New Roman" w:hAnsi="Times New Roman"/>
          <w:bCs/>
          <w:noProof/>
          <w:sz w:val="24"/>
          <w:szCs w:val="24"/>
        </w:rPr>
        <w:instrText xml:space="preserve"> TOC \h \z \c "Tableau" </w:instrText>
      </w:r>
      <w:r w:rsidRPr="00A72751">
        <w:rPr>
          <w:rFonts w:ascii="Times New Roman" w:hAnsi="Times New Roman"/>
          <w:bCs/>
          <w:noProof/>
          <w:sz w:val="24"/>
          <w:szCs w:val="24"/>
        </w:rPr>
        <w:fldChar w:fldCharType="separate"/>
      </w:r>
      <w:hyperlink w:anchor="_Toc501112417" w:history="1">
        <w:r w:rsidR="00A72751" w:rsidRPr="00A72751">
          <w:rPr>
            <w:rStyle w:val="Lienhypertexte"/>
            <w:rFonts w:ascii="Times New Roman" w:hAnsi="Times New Roman"/>
            <w:noProof/>
          </w:rPr>
          <w:t>Tableau 1: Répartition des sites enquêtés par commune et province</w:t>
        </w:r>
        <w:r w:rsidR="00A72751" w:rsidRPr="00A72751">
          <w:rPr>
            <w:rFonts w:ascii="Times New Roman" w:hAnsi="Times New Roman"/>
            <w:noProof/>
            <w:webHidden/>
          </w:rPr>
          <w:tab/>
        </w:r>
        <w:r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_Toc501112417 \h </w:instrText>
        </w:r>
        <w:r w:rsidRPr="00A72751">
          <w:rPr>
            <w:rFonts w:ascii="Times New Roman" w:hAnsi="Times New Roman"/>
            <w:noProof/>
            <w:webHidden/>
          </w:rPr>
        </w:r>
        <w:r w:rsidRPr="00A72751">
          <w:rPr>
            <w:rFonts w:ascii="Times New Roman" w:hAnsi="Times New Roman"/>
            <w:noProof/>
            <w:webHidden/>
          </w:rPr>
          <w:fldChar w:fldCharType="separate"/>
        </w:r>
        <w:r w:rsidR="0020116F">
          <w:rPr>
            <w:rFonts w:ascii="Times New Roman" w:hAnsi="Times New Roman"/>
            <w:noProof/>
            <w:webHidden/>
          </w:rPr>
          <w:t>6</w:t>
        </w:r>
        <w:r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18" w:history="1">
        <w:r w:rsidR="00A72751" w:rsidRPr="00A72751">
          <w:rPr>
            <w:rStyle w:val="Lienhypertexte"/>
            <w:rFonts w:ascii="Times New Roman" w:hAnsi="Times New Roman"/>
            <w:noProof/>
          </w:rPr>
          <w:t>Tableau 2: Répertoire des sites de socialisation et de fréquentation identifiés par province et commune d’enquête</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_Toc501112418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14</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19" w:history="1">
        <w:r w:rsidR="00A72751" w:rsidRPr="00A72751">
          <w:rPr>
            <w:rStyle w:val="Lienhypertexte"/>
            <w:rFonts w:ascii="Times New Roman" w:hAnsi="Times New Roman"/>
            <w:noProof/>
          </w:rPr>
          <w:t>Tableau 3 : Répartition des gérant(e)s interviewé(e)s selon leurs caractéristiques sociodémographiques</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_Toc501112419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16</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20" w:history="1">
        <w:r w:rsidR="00A72751" w:rsidRPr="00A72751">
          <w:rPr>
            <w:rStyle w:val="Lienhypertexte"/>
            <w:rFonts w:ascii="Times New Roman" w:hAnsi="Times New Roman"/>
            <w:noProof/>
          </w:rPr>
          <w:t>Tableau 4: Répartition des sites d’enquête selon leur type et la durée de leur opérationnalité</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_Toc501112420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17</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21" w:history="1">
        <w:r w:rsidR="00A72751" w:rsidRPr="00A72751">
          <w:rPr>
            <w:rStyle w:val="Lienhypertexte"/>
            <w:rFonts w:ascii="Times New Roman" w:hAnsi="Times New Roman"/>
            <w:noProof/>
          </w:rPr>
          <w:t>Tableau 5: Opinion des gérant (e) s sur les jours et heures de pic d’affluence pendant une semaine typique</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_Toc501112421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18</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22" w:history="1">
        <w:r w:rsidR="00A72751" w:rsidRPr="00A72751">
          <w:rPr>
            <w:rStyle w:val="Lienhypertexte"/>
            <w:rFonts w:ascii="Times New Roman" w:hAnsi="Times New Roman"/>
            <w:noProof/>
          </w:rPr>
          <w:t>Tableau 6: Opinion des gérants sur le type de populations qui les fréquentent les lieux de socialisation dans le but de rencontrer de nouveaux partenaires sexuels</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_Toc501112422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19</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23" w:history="1">
        <w:r w:rsidR="00A72751" w:rsidRPr="00A72751">
          <w:rPr>
            <w:rStyle w:val="Lienhypertexte"/>
            <w:rFonts w:ascii="Times New Roman" w:hAnsi="Times New Roman"/>
            <w:noProof/>
          </w:rPr>
          <w:t>Tableau 7 : Estimation subjective faite par les gérants du nombre approximatif de personnes  qui se socialisent sur les sites pendant les heures de pointe pour au moins 15 minutes ou plus</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_Toc501112423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20</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24" w:history="1">
        <w:r w:rsidR="00A72751" w:rsidRPr="00A72751">
          <w:rPr>
            <w:rStyle w:val="Lienhypertexte"/>
            <w:rFonts w:ascii="Times New Roman" w:hAnsi="Times New Roman"/>
            <w:noProof/>
          </w:rPr>
          <w:t>Tableau 8 : Pourcentage de sites ayant bénéficié des activités de prévention du VIH selon une période de référence définie (6 derniers mois, avant les 6 derniers mois ou jamais)</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_Toc501112424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20</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25" w:history="1">
        <w:r w:rsidR="00A72751" w:rsidRPr="00A72751">
          <w:rPr>
            <w:rStyle w:val="Lienhypertexte"/>
            <w:rFonts w:ascii="Times New Roman" w:hAnsi="Times New Roman"/>
            <w:noProof/>
          </w:rPr>
          <w:t>Tableau 10: Les moments de forte affluence pour les populations clés TS selon le type de site</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_Toc501112425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21</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26" w:history="1">
        <w:r w:rsidR="00A72751" w:rsidRPr="00A72751">
          <w:rPr>
            <w:rStyle w:val="Lienhypertexte"/>
            <w:rFonts w:ascii="Times New Roman" w:hAnsi="Times New Roman"/>
            <w:noProof/>
          </w:rPr>
          <w:t>Tableau 11: Estimation subjective du nombre de TS sur les sites de socialisation pendant les moments de forte affluence et habitude de fréquentation</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_Toc501112426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22</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27" w:history="1">
        <w:r w:rsidR="00A72751" w:rsidRPr="00A72751">
          <w:rPr>
            <w:rStyle w:val="Lienhypertexte"/>
            <w:rFonts w:ascii="Times New Roman" w:hAnsi="Times New Roman"/>
            <w:noProof/>
          </w:rPr>
          <w:t>Tableau 12: Exposition des populations clés PS aux activités de prévention (accès et utilisation des services) et relations avec les services de sécurité</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_Toc501112427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23</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28" w:history="1">
        <w:r w:rsidR="00A72751" w:rsidRPr="00A72751">
          <w:rPr>
            <w:rStyle w:val="Lienhypertexte"/>
            <w:rFonts w:ascii="Times New Roman" w:hAnsi="Times New Roman"/>
            <w:noProof/>
          </w:rPr>
          <w:t>Tableau 13: Caractéristiques sociodémographiques des enquêtés</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_Toc501112428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27</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29" w:history="1">
        <w:r w:rsidR="00A72751" w:rsidRPr="00A72751">
          <w:rPr>
            <w:rStyle w:val="Lienhypertexte"/>
            <w:rFonts w:ascii="Times New Roman" w:hAnsi="Times New Roman"/>
            <w:noProof/>
          </w:rPr>
          <w:t>Tableau 14 : Connaissances générales sur le VIH/SIDA</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_Toc501112429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30</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30" w:history="1">
        <w:r w:rsidR="00A72751" w:rsidRPr="00A72751">
          <w:rPr>
            <w:rStyle w:val="Lienhypertexte"/>
            <w:rFonts w:ascii="Times New Roman" w:hAnsi="Times New Roman"/>
            <w:noProof/>
          </w:rPr>
          <w:t>Tableau 16 : Vie sexuelle et utilisation du préservatif</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_Toc501112430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33</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31" w:history="1">
        <w:r w:rsidR="00A72751" w:rsidRPr="00A72751">
          <w:rPr>
            <w:rStyle w:val="Lienhypertexte"/>
            <w:rFonts w:ascii="Times New Roman" w:hAnsi="Times New Roman"/>
            <w:noProof/>
          </w:rPr>
          <w:t>Tableau 17: Connaissance des signes et symptômes d’IST</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_Toc501112431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35</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32" w:history="1">
        <w:r w:rsidR="00A72751" w:rsidRPr="00A72751">
          <w:rPr>
            <w:rStyle w:val="Lienhypertexte"/>
            <w:rFonts w:ascii="Times New Roman" w:hAnsi="Times New Roman"/>
            <w:noProof/>
          </w:rPr>
          <w:t>Tableau 18: Connaissance des précautions à prendre en cas d’IST et des lieux de traitement</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_Toc501112432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36</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33" w:history="1">
        <w:r w:rsidR="00A72751" w:rsidRPr="00A72751">
          <w:rPr>
            <w:rStyle w:val="Lienhypertexte"/>
            <w:rFonts w:ascii="Times New Roman" w:hAnsi="Times New Roman"/>
            <w:noProof/>
          </w:rPr>
          <w:t>Tableau 19: Présence des symptômes d’IST  au cours des six derniers mois précédant l'enquête et conduite tenue</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_Toc501112433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37</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34" w:history="1">
        <w:r w:rsidR="00A72751" w:rsidRPr="00A72751">
          <w:rPr>
            <w:rStyle w:val="Lienhypertexte"/>
            <w:rFonts w:ascii="Times New Roman" w:hAnsi="Times New Roman"/>
            <w:noProof/>
          </w:rPr>
          <w:t>Tableau 20: Connaissances, attitudes vis-à-vis du dépistage VIH</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_Toc501112434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39</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35" w:history="1">
        <w:r w:rsidR="00A72751" w:rsidRPr="00A72751">
          <w:rPr>
            <w:rStyle w:val="Lienhypertexte"/>
            <w:rFonts w:ascii="Times New Roman" w:hAnsi="Times New Roman"/>
            <w:noProof/>
          </w:rPr>
          <w:t>Tableau 21: Sources d'informations sur les IST</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_Toc501112435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41</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36" w:history="1">
        <w:r w:rsidR="00A72751" w:rsidRPr="00A72751">
          <w:rPr>
            <w:rStyle w:val="Lienhypertexte"/>
            <w:rFonts w:ascii="Times New Roman" w:hAnsi="Times New Roman"/>
            <w:noProof/>
          </w:rPr>
          <w:t>Tableau 22: Fréquence d’exposition aux messages sur les IST, le VIH et le sida au cours des 6 derniers mois</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_Toc501112436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42</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37" w:history="1">
        <w:r w:rsidR="00A72751" w:rsidRPr="00A72751">
          <w:rPr>
            <w:rStyle w:val="Lienhypertexte"/>
            <w:rFonts w:ascii="Times New Roman" w:hAnsi="Times New Roman"/>
            <w:noProof/>
          </w:rPr>
          <w:t>Tableau 23: Type d’acteur ou de structure ayant offert les services de  sensibilisation pendant les 6 derniers mois et  valeur ajoutée pour ces activités.</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_Toc501112437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43</w:t>
        </w:r>
        <w:r w:rsidR="00ED26C8" w:rsidRPr="00A72751">
          <w:rPr>
            <w:rFonts w:ascii="Times New Roman" w:hAnsi="Times New Roman"/>
            <w:noProof/>
            <w:webHidden/>
          </w:rPr>
          <w:fldChar w:fldCharType="end"/>
        </w:r>
      </w:hyperlink>
    </w:p>
    <w:p w:rsidR="00A72751" w:rsidRPr="00A72751" w:rsidRDefault="00F6049A" w:rsidP="00D00C66">
      <w:pPr>
        <w:pStyle w:val="Tabledesillustrations"/>
        <w:tabs>
          <w:tab w:val="right" w:leader="dot" w:pos="9204"/>
        </w:tabs>
        <w:spacing w:line="360" w:lineRule="auto"/>
        <w:jc w:val="both"/>
        <w:rPr>
          <w:rFonts w:ascii="Times New Roman" w:eastAsiaTheme="minorEastAsia" w:hAnsi="Times New Roman"/>
          <w:noProof/>
          <w:lang w:eastAsia="fr-FR"/>
        </w:rPr>
      </w:pPr>
      <w:hyperlink w:anchor="_Toc501112438" w:history="1">
        <w:r w:rsidR="00A72751" w:rsidRPr="00A72751">
          <w:rPr>
            <w:rStyle w:val="Lienhypertexte"/>
            <w:rFonts w:ascii="Times New Roman" w:hAnsi="Times New Roman"/>
            <w:noProof/>
          </w:rPr>
          <w:t>Tableau 24: Opinions des travailleurs des mines sur les  services de sensibilisation et de  dépistage du VIH</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_Toc501112438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44</w:t>
        </w:r>
        <w:r w:rsidR="00ED26C8" w:rsidRPr="00A72751">
          <w:rPr>
            <w:rFonts w:ascii="Times New Roman" w:hAnsi="Times New Roman"/>
            <w:noProof/>
            <w:webHidden/>
          </w:rPr>
          <w:fldChar w:fldCharType="end"/>
        </w:r>
      </w:hyperlink>
    </w:p>
    <w:p w:rsidR="005E068A" w:rsidRDefault="00F6049A" w:rsidP="00C6288B">
      <w:pPr>
        <w:pStyle w:val="Tabledesillustrations"/>
        <w:tabs>
          <w:tab w:val="right" w:leader="dot" w:pos="9204"/>
        </w:tabs>
        <w:spacing w:line="360" w:lineRule="auto"/>
        <w:jc w:val="both"/>
        <w:rPr>
          <w:bCs/>
          <w:noProof/>
        </w:rPr>
        <w:sectPr w:rsidR="005E068A" w:rsidSect="005E068A">
          <w:footerReference w:type="default" r:id="rId14"/>
          <w:pgSz w:w="11906" w:h="16838"/>
          <w:pgMar w:top="1168" w:right="1274" w:bottom="1418" w:left="1418" w:header="720" w:footer="720" w:gutter="0"/>
          <w:pgNumType w:fmt="lowerRoman" w:start="1"/>
          <w:cols w:space="720"/>
          <w:docGrid w:linePitch="360"/>
        </w:sectPr>
      </w:pPr>
      <w:hyperlink w:anchor="_Toc501112439" w:history="1">
        <w:r w:rsidR="00A72751" w:rsidRPr="00A72751">
          <w:rPr>
            <w:rStyle w:val="Lienhypertexte"/>
            <w:rFonts w:ascii="Times New Roman" w:hAnsi="Times New Roman"/>
            <w:noProof/>
          </w:rPr>
          <w:t>Tableau 25: Taille et composition  des groupes de discussion</w:t>
        </w:r>
        <w:r w:rsidR="00A72751" w:rsidRPr="00A72751">
          <w:rPr>
            <w:rFonts w:ascii="Times New Roman" w:hAnsi="Times New Roman"/>
            <w:noProof/>
            <w:webHidden/>
          </w:rPr>
          <w:tab/>
        </w:r>
        <w:r w:rsidR="00ED26C8" w:rsidRPr="00A72751">
          <w:rPr>
            <w:rFonts w:ascii="Times New Roman" w:hAnsi="Times New Roman"/>
            <w:noProof/>
            <w:webHidden/>
          </w:rPr>
          <w:fldChar w:fldCharType="begin"/>
        </w:r>
        <w:r w:rsidR="00A72751" w:rsidRPr="00A72751">
          <w:rPr>
            <w:rFonts w:ascii="Times New Roman" w:hAnsi="Times New Roman"/>
            <w:noProof/>
            <w:webHidden/>
          </w:rPr>
          <w:instrText xml:space="preserve"> PAGEREF _Toc501112439 \h </w:instrText>
        </w:r>
        <w:r w:rsidR="00ED26C8" w:rsidRPr="00A72751">
          <w:rPr>
            <w:rFonts w:ascii="Times New Roman" w:hAnsi="Times New Roman"/>
            <w:noProof/>
            <w:webHidden/>
          </w:rPr>
        </w:r>
        <w:r w:rsidR="00ED26C8" w:rsidRPr="00A72751">
          <w:rPr>
            <w:rFonts w:ascii="Times New Roman" w:hAnsi="Times New Roman"/>
            <w:noProof/>
            <w:webHidden/>
          </w:rPr>
          <w:fldChar w:fldCharType="separate"/>
        </w:r>
        <w:r w:rsidR="0020116F">
          <w:rPr>
            <w:rFonts w:ascii="Times New Roman" w:hAnsi="Times New Roman"/>
            <w:noProof/>
            <w:webHidden/>
          </w:rPr>
          <w:t>51</w:t>
        </w:r>
        <w:r w:rsidR="00ED26C8" w:rsidRPr="00A72751">
          <w:rPr>
            <w:rFonts w:ascii="Times New Roman" w:hAnsi="Times New Roman"/>
            <w:noProof/>
            <w:webHidden/>
          </w:rPr>
          <w:fldChar w:fldCharType="end"/>
        </w:r>
      </w:hyperlink>
      <w:r w:rsidR="00ED26C8" w:rsidRPr="00A72751">
        <w:rPr>
          <w:bCs/>
          <w:noProof/>
        </w:rPr>
        <w:fldChar w:fldCharType="end"/>
      </w:r>
    </w:p>
    <w:p w:rsidR="00283CFD" w:rsidRPr="00C22410" w:rsidRDefault="003D57A7" w:rsidP="00D00C66">
      <w:pPr>
        <w:pStyle w:val="Titre1"/>
        <w:spacing w:line="360" w:lineRule="auto"/>
        <w:jc w:val="both"/>
        <w:rPr>
          <w:rFonts w:ascii="Times New Roman" w:hAnsi="Times New Roman"/>
          <w:szCs w:val="24"/>
        </w:rPr>
      </w:pPr>
      <w:bookmarkStart w:id="20" w:name="_Toc477327195"/>
      <w:bookmarkStart w:id="21" w:name="_Toc477349286"/>
      <w:bookmarkStart w:id="22" w:name="_Toc478024328"/>
      <w:bookmarkStart w:id="23" w:name="_Toc501832129"/>
      <w:r w:rsidRPr="00C22410">
        <w:rPr>
          <w:rFonts w:ascii="Times New Roman" w:hAnsi="Times New Roman"/>
          <w:szCs w:val="24"/>
        </w:rPr>
        <w:lastRenderedPageBreak/>
        <w:t>CHAP I.  PRESENTATION DE L’ETUDE</w:t>
      </w:r>
      <w:bookmarkEnd w:id="20"/>
      <w:bookmarkEnd w:id="21"/>
      <w:bookmarkEnd w:id="22"/>
      <w:bookmarkEnd w:id="23"/>
    </w:p>
    <w:p w:rsidR="00283CFD" w:rsidRPr="00CE47EC" w:rsidRDefault="00F6049A" w:rsidP="00D00C66">
      <w:pPr>
        <w:spacing w:line="360" w:lineRule="auto"/>
        <w:jc w:val="both"/>
      </w:pPr>
      <w:r>
        <w:rPr>
          <w:shd w:val="clear" w:color="auto" w:fill="538135"/>
        </w:rPr>
        <w:pict>
          <v:rect id="_x0000_i1030" style="width:0;height:1.5pt" o:hralign="center" o:hrstd="t" o:hr="t" fillcolor="#a0a0a0" stroked="f"/>
        </w:pict>
      </w:r>
    </w:p>
    <w:p w:rsidR="00283CFD" w:rsidRPr="00C22410" w:rsidRDefault="003D57A7" w:rsidP="00D00C66">
      <w:pPr>
        <w:pStyle w:val="Titre2"/>
        <w:spacing w:line="360" w:lineRule="auto"/>
        <w:jc w:val="both"/>
        <w:rPr>
          <w:rFonts w:ascii="Times New Roman" w:hAnsi="Times New Roman"/>
          <w:bCs w:val="0"/>
          <w:i w:val="0"/>
          <w:color w:val="FF0000"/>
          <w:sz w:val="24"/>
          <w:szCs w:val="24"/>
        </w:rPr>
      </w:pPr>
      <w:bookmarkStart w:id="24" w:name="_Toc477327196"/>
      <w:bookmarkStart w:id="25" w:name="_Toc477349287"/>
      <w:bookmarkStart w:id="26" w:name="_Toc478024329"/>
      <w:bookmarkStart w:id="27" w:name="_Toc501832130"/>
      <w:r w:rsidRPr="00C22410">
        <w:rPr>
          <w:rFonts w:ascii="Times New Roman" w:hAnsi="Times New Roman"/>
          <w:bCs w:val="0"/>
          <w:i w:val="0"/>
          <w:color w:val="FF0000"/>
          <w:sz w:val="24"/>
          <w:szCs w:val="24"/>
        </w:rPr>
        <w:t>I.1. INTRODUCTION</w:t>
      </w:r>
      <w:bookmarkEnd w:id="24"/>
      <w:bookmarkEnd w:id="25"/>
      <w:bookmarkEnd w:id="26"/>
      <w:r w:rsidRPr="00C22410">
        <w:rPr>
          <w:rFonts w:ascii="Times New Roman" w:hAnsi="Times New Roman"/>
          <w:bCs w:val="0"/>
          <w:i w:val="0"/>
          <w:color w:val="FF0000"/>
          <w:sz w:val="24"/>
          <w:szCs w:val="24"/>
        </w:rPr>
        <w:t xml:space="preserve"> GENERALE</w:t>
      </w:r>
      <w:bookmarkEnd w:id="27"/>
    </w:p>
    <w:p w:rsidR="00283CFD" w:rsidRPr="00CE47EC" w:rsidRDefault="00283CFD" w:rsidP="00D00C66">
      <w:pPr>
        <w:spacing w:line="360" w:lineRule="auto"/>
        <w:jc w:val="both"/>
      </w:pPr>
    </w:p>
    <w:p w:rsidR="00283CFD" w:rsidRPr="00CE47EC" w:rsidRDefault="003D57A7" w:rsidP="00D00C66">
      <w:pPr>
        <w:spacing w:line="360" w:lineRule="auto"/>
        <w:jc w:val="both"/>
      </w:pPr>
      <w:bookmarkStart w:id="28" w:name="_Toc477327197"/>
      <w:bookmarkStart w:id="29" w:name="_Toc477349288"/>
      <w:bookmarkStart w:id="30" w:name="_Toc478024330"/>
      <w:r w:rsidRPr="00CE47EC">
        <w:t>Au Burundi, les actions multiformes initiées par le gouvernement avec le soutien des partenaires au développement dans la lutte contre le VIH, le Sida et les IST, ont permis une réduction significative du taux de prévalence (1,4% selon l’EDS 2010 contre 2,9% en 2007). Cette relative baisse de la prévalence pourrait être le résultat combiné des programmes de prévention et de la thérapie antirétrovirale qui ont significativement atténué le risque de transmission du VIH. L’épidémie semble donc se situer à une étape de stabilisation (stagnation) qu’il faut davantage « </w:t>
      </w:r>
      <w:r w:rsidR="001515D0" w:rsidRPr="00CE47EC">
        <w:t>booster</w:t>
      </w:r>
      <w:r w:rsidRPr="00CE47EC">
        <w:t> » vers le bas et éviter le risque de rebond. Cela nécessite des investissements (techniques et financiers) importants sur les priorités et les cibles pour faire changer de façon remarquable les résultats et les indicateurs.</w:t>
      </w:r>
    </w:p>
    <w:p w:rsidR="00283CFD" w:rsidRPr="00CE47EC" w:rsidRDefault="00283CFD" w:rsidP="00D00C66">
      <w:pPr>
        <w:spacing w:line="360" w:lineRule="auto"/>
        <w:jc w:val="both"/>
        <w:rPr>
          <w:sz w:val="4"/>
          <w:szCs w:val="4"/>
        </w:rPr>
      </w:pPr>
    </w:p>
    <w:p w:rsidR="00141A76" w:rsidRPr="00CE47EC" w:rsidRDefault="003D57A7" w:rsidP="00D00C66">
      <w:pPr>
        <w:spacing w:line="360" w:lineRule="auto"/>
        <w:jc w:val="both"/>
      </w:pPr>
      <w:r w:rsidRPr="00CE47EC">
        <w:t>Dans le cadre de la répo</w:t>
      </w:r>
      <w:r w:rsidR="001D4E33" w:rsidRPr="00CE47EC">
        <w:t xml:space="preserve">nse nationale au VIH, le </w:t>
      </w:r>
      <w:r w:rsidRPr="00CE47EC">
        <w:t xml:space="preserve">Plan stratégique national de lutte contre le VIH, le Sida et les IST (PSN 2014-2017) a mis un accent particulier sur les interventions ciblées auprès de groupes spécifiques vulnérables et à hauts risques, à partir desquels un rebond de l’épidémie au sein de la population générale peut arriver. Ces groupes comprennent : </w:t>
      </w:r>
    </w:p>
    <w:p w:rsidR="00141A76" w:rsidRPr="00CE47EC" w:rsidRDefault="00141A76" w:rsidP="00D00C66">
      <w:pPr>
        <w:spacing w:line="360" w:lineRule="auto"/>
        <w:jc w:val="both"/>
      </w:pPr>
      <w:r w:rsidRPr="00CE47EC">
        <w:t>- Les</w:t>
      </w:r>
      <w:r w:rsidR="003D57A7" w:rsidRPr="00CE47EC">
        <w:t xml:space="preserve"> populations à haut risque qui de par leurs activités</w:t>
      </w:r>
      <w:r w:rsidRPr="00CE47EC">
        <w:t>,</w:t>
      </w:r>
      <w:r w:rsidR="003D57A7" w:rsidRPr="00CE47EC">
        <w:t xml:space="preserve"> milieu de vie</w:t>
      </w:r>
      <w:r w:rsidRPr="00CE47EC">
        <w:t>, pratiques sexuelles ou d’injection sont</w:t>
      </w:r>
      <w:r w:rsidR="003D57A7" w:rsidRPr="00CE47EC">
        <w:t xml:space="preserve"> fortement </w:t>
      </w:r>
      <w:r w:rsidRPr="00CE47EC">
        <w:t xml:space="preserve">exposées </w:t>
      </w:r>
      <w:r w:rsidR="003D57A7" w:rsidRPr="00CE47EC">
        <w:t xml:space="preserve">au risque de contact avec le VIH. Il s’agit des </w:t>
      </w:r>
      <w:proofErr w:type="spellStart"/>
      <w:r w:rsidR="003D57A7" w:rsidRPr="00CE47EC">
        <w:t>travailleu</w:t>
      </w:r>
      <w:proofErr w:type="spellEnd"/>
      <w:r w:rsidR="00933B67" w:rsidRPr="00CE47EC">
        <w:t>(</w:t>
      </w:r>
      <w:proofErr w:type="spellStart"/>
      <w:r w:rsidR="00933B67" w:rsidRPr="00CE47EC">
        <w:t>rs</w:t>
      </w:r>
      <w:proofErr w:type="spellEnd"/>
      <w:r w:rsidR="003D57A7" w:rsidRPr="00CE47EC">
        <w:t>) s</w:t>
      </w:r>
      <w:r w:rsidR="00933B67" w:rsidRPr="00CE47EC">
        <w:t>es</w:t>
      </w:r>
      <w:r w:rsidR="003D57A7" w:rsidRPr="00CE47EC">
        <w:t xml:space="preserve"> du sexe (TS), des hommes ayant des relations sexuelles avec d’autres hommes (HSH), des personnes qui s’injectent des drogues </w:t>
      </w:r>
      <w:r w:rsidR="004B6902" w:rsidRPr="00CE47EC">
        <w:t xml:space="preserve">(PID) </w:t>
      </w:r>
      <w:r w:rsidR="003D57A7" w:rsidRPr="00CE47EC">
        <w:t>et d</w:t>
      </w:r>
      <w:r w:rsidRPr="00CE47EC">
        <w:t>es personnes privées de liberté</w:t>
      </w:r>
      <w:r w:rsidR="004B6902" w:rsidRPr="00CE47EC">
        <w:t xml:space="preserve"> (PPL)</w:t>
      </w:r>
      <w:r w:rsidRPr="00CE47EC">
        <w:t>.</w:t>
      </w:r>
    </w:p>
    <w:p w:rsidR="00283CFD" w:rsidRPr="00CE47EC" w:rsidRDefault="00141A76" w:rsidP="00D00C66">
      <w:pPr>
        <w:spacing w:line="360" w:lineRule="auto"/>
        <w:jc w:val="both"/>
      </w:pPr>
      <w:r w:rsidRPr="00CE47EC">
        <w:t>- L</w:t>
      </w:r>
      <w:r w:rsidR="003D57A7" w:rsidRPr="00CE47EC">
        <w:t>es populations passerelles  en contact avec les précédentes et caractérisées par leur mobilité géographique : ce sont notamment les populations des zones minières, les personnels de tenue (militaires et para militaires), les routiers/transporteurs et autres.</w:t>
      </w:r>
    </w:p>
    <w:p w:rsidR="00283CFD" w:rsidRPr="00CE47EC" w:rsidRDefault="00283CFD" w:rsidP="00D00C66">
      <w:pPr>
        <w:spacing w:line="360" w:lineRule="auto"/>
        <w:jc w:val="both"/>
        <w:rPr>
          <w:sz w:val="4"/>
          <w:szCs w:val="4"/>
        </w:rPr>
      </w:pPr>
    </w:p>
    <w:p w:rsidR="00283CFD" w:rsidRPr="00CE47EC" w:rsidRDefault="003D57A7" w:rsidP="00D00C66">
      <w:pPr>
        <w:spacing w:line="360" w:lineRule="auto"/>
        <w:jc w:val="both"/>
      </w:pPr>
      <w:r w:rsidRPr="00CE47EC">
        <w:t>Les données de prévalence du VIH au sein des populations des zones minières sont très parcellaires dans la région d’Afrique de l’Ouest et du Centre en général</w:t>
      </w:r>
      <w:r w:rsidR="004B6902" w:rsidRPr="00CE47EC">
        <w:t xml:space="preserve"> (AOC)</w:t>
      </w:r>
      <w:r w:rsidRPr="00CE47EC">
        <w:t>. Dans les pays ayant les don</w:t>
      </w:r>
      <w:r w:rsidR="00BC4CD8" w:rsidRPr="00CE47EC">
        <w:t>nées disponibles, le taux de prévalence ou de</w:t>
      </w:r>
      <w:r w:rsidRPr="00CE47EC">
        <w:t xml:space="preserve"> séropositivité parmi les populations des zones minières </w:t>
      </w:r>
      <w:r w:rsidR="00BC4CD8" w:rsidRPr="00CE47EC">
        <w:t xml:space="preserve">est plus élevé que celui observé dans la population générale </w:t>
      </w:r>
      <w:r w:rsidRPr="00CE47EC">
        <w:t>(</w:t>
      </w:r>
      <w:r w:rsidR="00BC4CD8" w:rsidRPr="00CE47EC">
        <w:t xml:space="preserve">à titre d’exemple, la prévalence du VIH chez les miniers a été estimé à 5,9% en 2012 </w:t>
      </w:r>
      <w:r w:rsidRPr="00CE47EC">
        <w:t xml:space="preserve">en Guinée </w:t>
      </w:r>
      <w:r w:rsidR="00BC4CD8" w:rsidRPr="00CE47EC">
        <w:t>contre 1,7% au sein de la population générale pour la même année de référence</w:t>
      </w:r>
      <w:r w:rsidRPr="00CE47EC">
        <w:t>)</w:t>
      </w:r>
      <w:r w:rsidR="00BC4CD8" w:rsidRPr="00CE47EC">
        <w:t>.</w:t>
      </w:r>
      <w:r w:rsidR="00000413" w:rsidRPr="00CE47EC">
        <w:t xml:space="preserve"> Ce fort taux de prévalence s’explique sans doute par le fait que ces </w:t>
      </w:r>
      <w:r w:rsidRPr="00CE47EC">
        <w:t>population</w:t>
      </w:r>
      <w:r w:rsidR="00000413" w:rsidRPr="00CE47EC">
        <w:t>s</w:t>
      </w:r>
      <w:r w:rsidRPr="00CE47EC">
        <w:t xml:space="preserve"> ont surtout en commun des comportements sexuels qui les exposent </w:t>
      </w:r>
      <w:r w:rsidR="00000413" w:rsidRPr="00CE47EC">
        <w:t xml:space="preserve">beaucoup </w:t>
      </w:r>
      <w:r w:rsidRPr="00CE47EC">
        <w:t>plus au risque de contra</w:t>
      </w:r>
      <w:r w:rsidR="00000413" w:rsidRPr="00CE47EC">
        <w:t>cter le VIH</w:t>
      </w:r>
      <w:r w:rsidR="009941F2" w:rsidRPr="00CE47EC">
        <w:t xml:space="preserve"> ; parmi </w:t>
      </w:r>
      <w:r w:rsidR="009941F2" w:rsidRPr="00CE47EC">
        <w:lastRenderedPageBreak/>
        <w:t>ces comportement on peut citer le</w:t>
      </w:r>
      <w:r w:rsidR="00000413" w:rsidRPr="00CE47EC">
        <w:t xml:space="preserve"> multi partenariat </w:t>
      </w:r>
      <w:r w:rsidR="009941F2" w:rsidRPr="00CE47EC">
        <w:t>et le</w:t>
      </w:r>
      <w:r w:rsidRPr="00CE47EC">
        <w:t xml:space="preserve"> recours aux services des travailleuses du sexe. Considéré comme relais de l’épidémie des populations clés vers la population générale, la population travaillant sur les sites miniers est souvent regroupée dans la catégorie des « clients des TS ». </w:t>
      </w:r>
      <w:r w:rsidR="009941F2" w:rsidRPr="00CE47EC">
        <w:t>En effet, s</w:t>
      </w:r>
      <w:r w:rsidRPr="00CE47EC">
        <w:t>ouvent originaires d’autres régions du pays, et éloignés de leur famille pendant plusieurs mois, les employés du secteur minier se trouvent en situation de ‘célibat géographique’ et contractent alors des ‘mariages courts’, une union temporaire qui dure le temps de l’affectation professionnelle ; ce qui constitue une pratique reconnue comme à haut risque pour la propagation du VIH. </w:t>
      </w:r>
    </w:p>
    <w:p w:rsidR="00283CFD" w:rsidRPr="00CE47EC" w:rsidRDefault="00283CFD" w:rsidP="00D00C66">
      <w:pPr>
        <w:spacing w:line="360" w:lineRule="auto"/>
        <w:jc w:val="both"/>
        <w:rPr>
          <w:sz w:val="4"/>
          <w:szCs w:val="4"/>
        </w:rPr>
      </w:pPr>
    </w:p>
    <w:p w:rsidR="00283CFD" w:rsidRPr="00CE47EC" w:rsidRDefault="003D57A7" w:rsidP="00D00C66">
      <w:pPr>
        <w:spacing w:line="360" w:lineRule="auto"/>
        <w:jc w:val="both"/>
      </w:pPr>
      <w:r w:rsidRPr="00CE47EC">
        <w:t>A l’actif des déterminants majeurs de la propagation de l’épidémie, les facteurs</w:t>
      </w:r>
      <w:r w:rsidR="005B3BE3" w:rsidRPr="00CE47EC">
        <w:t xml:space="preserve"> de vulnérabilité de ces populations</w:t>
      </w:r>
      <w:r w:rsidRPr="00CE47EC">
        <w:t xml:space="preserve"> sont entre autres les pesanteurs socioculturels, la pauvreté, l’ignorance, le déni, la prostitution, les tabous sexuels etc.</w:t>
      </w:r>
    </w:p>
    <w:p w:rsidR="00283CFD" w:rsidRPr="00CE47EC" w:rsidRDefault="00283CFD" w:rsidP="00D00C66">
      <w:pPr>
        <w:spacing w:line="360" w:lineRule="auto"/>
        <w:jc w:val="both"/>
        <w:rPr>
          <w:sz w:val="4"/>
          <w:szCs w:val="4"/>
        </w:rPr>
      </w:pPr>
    </w:p>
    <w:p w:rsidR="00000413" w:rsidRPr="00CE47EC" w:rsidRDefault="003D57A7" w:rsidP="00D00C66">
      <w:pPr>
        <w:spacing w:line="360" w:lineRule="auto"/>
        <w:jc w:val="both"/>
      </w:pPr>
      <w:r w:rsidRPr="00CE47EC">
        <w:t>En général les services VIH sont encore peu décentralisés, et même lorsqu’ils le sont, ils sont loin de pouvoir couvrir les besoins des populations des zones minières. L’absence d</w:t>
      </w:r>
      <w:r w:rsidR="00966096" w:rsidRPr="00CE47EC">
        <w:t xml:space="preserve">’informations </w:t>
      </w:r>
      <w:r w:rsidRPr="00CE47EC">
        <w:t xml:space="preserve">pertinentes </w:t>
      </w:r>
      <w:r w:rsidR="00966096" w:rsidRPr="00CE47EC">
        <w:rPr>
          <w:bCs/>
        </w:rPr>
        <w:t xml:space="preserve">sur la vulnérabilité spécifique des personnes travaillant ou résidentes autour des sites miniers au Burundi </w:t>
      </w:r>
      <w:r w:rsidR="004B6902" w:rsidRPr="00CE47EC">
        <w:rPr>
          <w:bCs/>
        </w:rPr>
        <w:t>limite</w:t>
      </w:r>
      <w:r w:rsidR="00966096" w:rsidRPr="00CE47EC">
        <w:rPr>
          <w:bCs/>
        </w:rPr>
        <w:t xml:space="preserve"> l’engagement politique et programmatique </w:t>
      </w:r>
      <w:r w:rsidR="00966096" w:rsidRPr="00CE47EC">
        <w:t>au profit de ces populations</w:t>
      </w:r>
      <w:r w:rsidRPr="00CE47EC">
        <w:t xml:space="preserve">. </w:t>
      </w:r>
      <w:r w:rsidR="0011708F" w:rsidRPr="00CE47EC">
        <w:t>Ce</w:t>
      </w:r>
      <w:r w:rsidR="008C4B8F" w:rsidRPr="00CE47EC">
        <w:t xml:space="preserve">la </w:t>
      </w:r>
      <w:r w:rsidRPr="00CE47EC">
        <w:t xml:space="preserve">se traduit </w:t>
      </w:r>
      <w:r w:rsidR="008C4B8F" w:rsidRPr="00CE47EC">
        <w:t xml:space="preserve">par </w:t>
      </w:r>
      <w:r w:rsidRPr="00CE47EC">
        <w:t xml:space="preserve">un manque d’harmonisation des approches avec le risque d’un mauvais ciblage des besoins réels des populations des zones </w:t>
      </w:r>
      <w:r w:rsidR="008C4B8F" w:rsidRPr="00CE47EC">
        <w:t>minières. C’est ce qui justifie</w:t>
      </w:r>
      <w:r w:rsidRPr="00CE47EC">
        <w:t xml:space="preserve"> cette </w:t>
      </w:r>
      <w:r w:rsidR="008C4B8F" w:rsidRPr="00CE47EC">
        <w:t xml:space="preserve">évaluation </w:t>
      </w:r>
      <w:r w:rsidRPr="00CE47EC">
        <w:t xml:space="preserve">rapide </w:t>
      </w:r>
      <w:r w:rsidR="008C4B8F" w:rsidRPr="00CE47EC">
        <w:t>des interventions de lutte contre le VIH dans les sites minie</w:t>
      </w:r>
      <w:r w:rsidR="005778AE" w:rsidRPr="00CE47EC">
        <w:t xml:space="preserve">rs. Tout en fournissant des données de référence aux entreprises minières, cette évaluation permettra non seulement d’améliorer l’accès aux services VIH sur les sites miniers et les lieux de socialisation autour desdits sites ; mieux encore elle permettra </w:t>
      </w:r>
      <w:r w:rsidR="00EB70AD" w:rsidRPr="00CE47EC">
        <w:t xml:space="preserve">au pays </w:t>
      </w:r>
      <w:r w:rsidR="005778AE" w:rsidRPr="00CE47EC">
        <w:t>de</w:t>
      </w:r>
      <w:r w:rsidRPr="00CE47EC">
        <w:t xml:space="preserve"> </w:t>
      </w:r>
      <w:r w:rsidR="00EB70AD" w:rsidRPr="00CE47EC">
        <w:t xml:space="preserve">définir </w:t>
      </w:r>
      <w:r w:rsidRPr="00CE47EC">
        <w:t>un paquet minimum d’activités compréhensives qui sera pris en compte dans le plan stratégique 2018-2020.</w:t>
      </w:r>
    </w:p>
    <w:p w:rsidR="00283CFD" w:rsidRPr="00C22410" w:rsidRDefault="003D57A7" w:rsidP="00D00C66">
      <w:pPr>
        <w:pStyle w:val="Titre2"/>
        <w:spacing w:line="360" w:lineRule="auto"/>
        <w:jc w:val="both"/>
        <w:rPr>
          <w:rFonts w:ascii="Times New Roman" w:hAnsi="Times New Roman"/>
          <w:bCs w:val="0"/>
          <w:i w:val="0"/>
          <w:color w:val="FF0000"/>
          <w:sz w:val="24"/>
          <w:szCs w:val="24"/>
        </w:rPr>
      </w:pPr>
      <w:bookmarkStart w:id="31" w:name="_Toc501832131"/>
      <w:r w:rsidRPr="00C22410">
        <w:rPr>
          <w:rFonts w:ascii="Times New Roman" w:hAnsi="Times New Roman"/>
          <w:bCs w:val="0"/>
          <w:i w:val="0"/>
          <w:color w:val="FF0000"/>
          <w:sz w:val="24"/>
          <w:szCs w:val="24"/>
        </w:rPr>
        <w:t xml:space="preserve">I.2 </w:t>
      </w:r>
      <w:bookmarkStart w:id="32" w:name="_Toc165476678"/>
      <w:bookmarkStart w:id="33" w:name="_Toc328660393"/>
      <w:r w:rsidRPr="00C22410">
        <w:rPr>
          <w:rFonts w:ascii="Times New Roman" w:hAnsi="Times New Roman"/>
          <w:bCs w:val="0"/>
          <w:i w:val="0"/>
          <w:color w:val="FF0000"/>
          <w:sz w:val="24"/>
          <w:szCs w:val="24"/>
        </w:rPr>
        <w:t>CONTEXTE ET JUSTIFICATION DE L’ETUDE</w:t>
      </w:r>
      <w:bookmarkEnd w:id="31"/>
    </w:p>
    <w:bookmarkEnd w:id="32"/>
    <w:bookmarkEnd w:id="33"/>
    <w:p w:rsidR="00283CFD" w:rsidRPr="00CE47EC" w:rsidRDefault="00283CFD" w:rsidP="00D00C66">
      <w:pPr>
        <w:spacing w:line="360" w:lineRule="auto"/>
        <w:jc w:val="both"/>
      </w:pPr>
    </w:p>
    <w:p w:rsidR="00283CFD" w:rsidRPr="00CE47EC" w:rsidRDefault="003D57A7" w:rsidP="00D00C66">
      <w:pPr>
        <w:spacing w:line="360" w:lineRule="auto"/>
        <w:jc w:val="both"/>
      </w:pPr>
      <w:r w:rsidRPr="00CE47EC">
        <w:t>La pandémie du VIH/Sida cause des ravages sans précédent dans le monde et surtout en Afrique subsaharienne. Selon les estimations de l’ONUSIDA, 36,7 millions de personnes [34 millions–39,8 millions] vivaient avec le VIH</w:t>
      </w:r>
      <w:r w:rsidRPr="00CE47EC">
        <w:rPr>
          <w:vertAlign w:val="superscript"/>
        </w:rPr>
        <w:footnoteReference w:id="1"/>
      </w:r>
      <w:r w:rsidRPr="00CE47EC">
        <w:t xml:space="preserve">. Trente-six ans après le </w:t>
      </w:r>
      <w:r w:rsidR="000E06EF" w:rsidRPr="00CE47EC">
        <w:t>début de l'épidémie,  le s</w:t>
      </w:r>
      <w:r w:rsidRPr="00CE47EC">
        <w:t xml:space="preserve">ida </w:t>
      </w:r>
      <w:r w:rsidR="000E06EF" w:rsidRPr="00CE47EC">
        <w:t xml:space="preserve">demeure un défi majeur </w:t>
      </w:r>
      <w:r w:rsidRPr="00CE47EC">
        <w:t>en matière de santé et de développement</w:t>
      </w:r>
      <w:r w:rsidR="000E06EF" w:rsidRPr="00CE47EC">
        <w:t xml:space="preserve"> pour de nombreux pays</w:t>
      </w:r>
      <w:r w:rsidRPr="00CE47EC">
        <w:t>.</w:t>
      </w:r>
    </w:p>
    <w:p w:rsidR="00283CFD" w:rsidRPr="00CE47EC" w:rsidRDefault="003D57A7" w:rsidP="00D00C66">
      <w:pPr>
        <w:spacing w:line="360" w:lineRule="auto"/>
        <w:jc w:val="both"/>
      </w:pPr>
      <w:r w:rsidRPr="00CE47EC">
        <w:t xml:space="preserve">Le Burundi n’est pas à l’abri de cette pandémie et aucun secteur de la vie n’est pas épargné.  Les données épidémiologiques actuelles du VIH estiment que le taux de prévalence globale est de 1,4% dans la population âgée de 15 à 49 ans alors qu’il était de 6% en 2002  et 3.6 % en </w:t>
      </w:r>
      <w:r w:rsidRPr="00CE47EC">
        <w:lastRenderedPageBreak/>
        <w:t xml:space="preserve">2007 (dans la même tranche d’âge). La tranche d’âge la plus touchée est celle de 30-49 ans (2,6% selon EDS 2010). </w:t>
      </w:r>
    </w:p>
    <w:p w:rsidR="00283CFD" w:rsidRPr="00CE47EC" w:rsidRDefault="00283CFD" w:rsidP="00D00C66">
      <w:pPr>
        <w:spacing w:line="360" w:lineRule="auto"/>
        <w:jc w:val="both"/>
      </w:pPr>
    </w:p>
    <w:p w:rsidR="00283CFD" w:rsidRPr="00CE47EC" w:rsidRDefault="003D57A7" w:rsidP="00D00C66">
      <w:pPr>
        <w:spacing w:line="360" w:lineRule="auto"/>
        <w:jc w:val="both"/>
      </w:pPr>
      <w:r w:rsidRPr="00CE47EC">
        <w:t>P</w:t>
      </w:r>
      <w:r w:rsidR="000E06EF" w:rsidRPr="00CE47EC">
        <w:t>our répondre à l’épidémie du sida</w:t>
      </w:r>
      <w:r w:rsidRPr="00CE47EC">
        <w:t xml:space="preserve">, plusieurs interventions </w:t>
      </w:r>
      <w:r w:rsidR="000E06EF" w:rsidRPr="00CE47EC">
        <w:t xml:space="preserve">ont </w:t>
      </w:r>
      <w:r w:rsidRPr="00CE47EC">
        <w:t>été mises en œuvre par le Gouvernement de la République du Burundi avec le concours des partenaires. Ces interventions ont été menées dans les différents domaines comme la prévention, la prise en charge thérapeutique et psycho-sociale. Actuellement, les actions sont  orientées sur les populations clés (à haut risque) en vue de réduire les risques de transmission sexuelle du VIH, avec des paquets minimum d’intervention pour une meilleure efficacité et efficience, conformément au  plan stratégique national.</w:t>
      </w:r>
    </w:p>
    <w:p w:rsidR="00283CFD" w:rsidRPr="00CE47EC" w:rsidRDefault="00283CFD" w:rsidP="00D00C66">
      <w:pPr>
        <w:spacing w:line="360" w:lineRule="auto"/>
        <w:jc w:val="both"/>
        <w:rPr>
          <w:sz w:val="4"/>
          <w:szCs w:val="4"/>
        </w:rPr>
      </w:pPr>
    </w:p>
    <w:p w:rsidR="00283CFD" w:rsidRPr="00CE47EC" w:rsidRDefault="003D57A7" w:rsidP="00D00C66">
      <w:pPr>
        <w:spacing w:line="360" w:lineRule="auto"/>
        <w:jc w:val="both"/>
      </w:pPr>
      <w:r w:rsidRPr="00CE47EC">
        <w:t>Afin</w:t>
      </w:r>
      <w:r w:rsidR="00D60601" w:rsidRPr="00CE47EC">
        <w:t xml:space="preserve"> de suivre et d’évaluer les interventions</w:t>
      </w:r>
      <w:r w:rsidRPr="00CE47EC">
        <w:t xml:space="preserve"> de prévention </w:t>
      </w:r>
      <w:r w:rsidR="00D60601" w:rsidRPr="00CE47EC">
        <w:t xml:space="preserve">en direction des </w:t>
      </w:r>
      <w:r w:rsidRPr="00CE47EC">
        <w:t xml:space="preserve"> populatio</w:t>
      </w:r>
      <w:r w:rsidR="00D60601" w:rsidRPr="00CE47EC">
        <w:t xml:space="preserve">ns à haut risque définies dans le </w:t>
      </w:r>
      <w:r w:rsidRPr="00CE47EC">
        <w:t xml:space="preserve"> plan stratégique de lutte contre le VIH / SIDA 2012-2016, le Secrétariat Exécutif Permanent du Conseil National de Lutte contre le VIH en partenariat avec</w:t>
      </w:r>
      <w:r w:rsidR="00D60601" w:rsidRPr="00CE47EC">
        <w:t xml:space="preserve"> l’USAID a </w:t>
      </w:r>
      <w:r w:rsidR="00DE2267" w:rsidRPr="00CE47EC">
        <w:t>réalisé</w:t>
      </w:r>
      <w:r w:rsidR="00D60601" w:rsidRPr="00CE47EC">
        <w:t xml:space="preserve"> </w:t>
      </w:r>
      <w:r w:rsidR="00617910" w:rsidRPr="00CE47EC">
        <w:t xml:space="preserve">en 2013 </w:t>
      </w:r>
      <w:r w:rsidR="00D60601" w:rsidRPr="00CE47EC">
        <w:t xml:space="preserve">une étude </w:t>
      </w:r>
      <w:r w:rsidRPr="00CE47EC">
        <w:t>utilisant la méthode PLACE (Priorités pour les initiatives</w:t>
      </w:r>
      <w:r w:rsidR="00D60601" w:rsidRPr="00CE47EC">
        <w:t xml:space="preserve"> locales de lutte contre le SIDA). Cette étude </w:t>
      </w:r>
      <w:r w:rsidRPr="00CE47EC">
        <w:t xml:space="preserve">était d’envergure nationale et a permis </w:t>
      </w:r>
      <w:r w:rsidR="00DE2267" w:rsidRPr="00CE47EC">
        <w:t xml:space="preserve">de disposer </w:t>
      </w:r>
      <w:r w:rsidRPr="00CE47EC">
        <w:t>de</w:t>
      </w:r>
      <w:r w:rsidR="00DE2267" w:rsidRPr="00CE47EC">
        <w:t>s</w:t>
      </w:r>
      <w:r w:rsidRPr="00CE47EC">
        <w:t xml:space="preserve"> données spécifiques comprenant la taille des populations clés (</w:t>
      </w:r>
      <w:r w:rsidR="00DE2267" w:rsidRPr="00CE47EC">
        <w:t xml:space="preserve">notamment </w:t>
      </w:r>
      <w:r w:rsidRPr="00CE47EC">
        <w:t xml:space="preserve"> les travail</w:t>
      </w:r>
      <w:r w:rsidR="00DE2267" w:rsidRPr="00CE47EC">
        <w:t>leuses de sexe et leurs clients et les hommes ayant des rapports sexuels avec d’autres</w:t>
      </w:r>
      <w:r w:rsidRPr="00CE47EC">
        <w:t xml:space="preserve"> hommes) et l’identification précise des sites où ces populations peuvent être retrouvées dans le cadre des programmes de prévention. Toutefois, l’étude PLACE n’a pas fourni  des données spécifiques sur le secteur minier alors que </w:t>
      </w:r>
      <w:r w:rsidR="00DE2267" w:rsidRPr="00CE47EC">
        <w:t xml:space="preserve">les personnes travaillant dans ce secteur ou résidentes autour des sites miniers sont </w:t>
      </w:r>
      <w:r w:rsidRPr="00CE47EC">
        <w:t>reconnu</w:t>
      </w:r>
      <w:r w:rsidR="00DE2267" w:rsidRPr="00CE47EC">
        <w:t>es comme  vulnérables à l’infection par le</w:t>
      </w:r>
      <w:r w:rsidRPr="00CE47EC">
        <w:t xml:space="preserve"> VIH. Le Ministère de l’Energie et des Mines dispose d’un plan stratégique VIH 2013-2016 qui reconnaît cette vulnérabilité mais peu d’actions ont été menées par manque de moyens.</w:t>
      </w:r>
    </w:p>
    <w:p w:rsidR="00283CFD" w:rsidRPr="00CE47EC" w:rsidRDefault="00283CFD" w:rsidP="00D00C66">
      <w:pPr>
        <w:spacing w:line="360" w:lineRule="auto"/>
        <w:jc w:val="both"/>
        <w:rPr>
          <w:sz w:val="4"/>
          <w:szCs w:val="4"/>
        </w:rPr>
      </w:pPr>
    </w:p>
    <w:p w:rsidR="00283CFD" w:rsidRPr="00CE47EC" w:rsidRDefault="003D57A7" w:rsidP="00D00C66">
      <w:pPr>
        <w:spacing w:line="360" w:lineRule="auto"/>
        <w:jc w:val="both"/>
      </w:pPr>
      <w:r w:rsidRPr="00CE47EC">
        <w:t>La présente étude concerne la focalisation de l’évaluation dans le secteur minier en vue de compléter les résultats de l’étude PLACE</w:t>
      </w:r>
      <w:r w:rsidR="00617910" w:rsidRPr="00CE47EC">
        <w:t xml:space="preserve"> ; elle permettra d’améliorer </w:t>
      </w:r>
      <w:r w:rsidRPr="00CE47EC">
        <w:t xml:space="preserve">l’accès </w:t>
      </w:r>
      <w:r w:rsidR="00617910" w:rsidRPr="00CE47EC">
        <w:t xml:space="preserve">aux TS opérant autour des sites miniers  et leurs réseaux de partenariat sexuel à la prévention et au traitement sur le même pied d’égalité que les autres citoyens. </w:t>
      </w:r>
      <w:r w:rsidRPr="00CE47EC">
        <w:t xml:space="preserve">Cette évaluation vise aussi à faire une cartographie des sites et de leurs activités, d’appréhender les comportements par rapport au VIH et de mieux comprendre l’accès aux services de prévention et </w:t>
      </w:r>
      <w:r w:rsidR="00617910" w:rsidRPr="00CE47EC">
        <w:t xml:space="preserve">de </w:t>
      </w:r>
      <w:r w:rsidRPr="00CE47EC">
        <w:t xml:space="preserve">traitement </w:t>
      </w:r>
      <w:r w:rsidR="00617910" w:rsidRPr="00CE47EC">
        <w:t xml:space="preserve">du </w:t>
      </w:r>
      <w:r w:rsidRPr="00CE47EC">
        <w:t xml:space="preserve">VIH et </w:t>
      </w:r>
      <w:r w:rsidR="00617910" w:rsidRPr="00CE47EC">
        <w:t xml:space="preserve">autres </w:t>
      </w:r>
      <w:r w:rsidRPr="00CE47EC">
        <w:t>IST, dans les principaux sites miniers du Buru</w:t>
      </w:r>
      <w:r w:rsidR="00617910" w:rsidRPr="00CE47EC">
        <w:t>ndi. Cette évaluation rapide</w:t>
      </w:r>
      <w:r w:rsidRPr="00CE47EC">
        <w:t xml:space="preserve"> s’inscrit dans le cadre du développement du plan de l</w:t>
      </w:r>
      <w:r w:rsidR="00617910" w:rsidRPr="00CE47EC">
        <w:t>a riposte nationale au Sida 2018-</w:t>
      </w:r>
      <w:r w:rsidR="00FB453E" w:rsidRPr="00CE47EC">
        <w:t>202</w:t>
      </w:r>
      <w:r w:rsidR="00FB453E">
        <w:t>2</w:t>
      </w:r>
      <w:r w:rsidR="00FB453E" w:rsidRPr="00CE47EC">
        <w:t xml:space="preserve"> </w:t>
      </w:r>
      <w:r w:rsidR="00617910" w:rsidRPr="00CE47EC">
        <w:t>et permettra</w:t>
      </w:r>
      <w:r w:rsidRPr="00CE47EC">
        <w:t xml:space="preserve"> ainsi de prendre en compte les besoins de ces populations à haut risque, en vue d’intensifier, d’adapter les interventions et de promouvoir leur accès à la prise en charge globale. </w:t>
      </w:r>
    </w:p>
    <w:p w:rsidR="00C22410" w:rsidRDefault="00C22410" w:rsidP="00D00C66">
      <w:pPr>
        <w:spacing w:after="160" w:line="360" w:lineRule="auto"/>
        <w:jc w:val="both"/>
      </w:pPr>
      <w:r>
        <w:br w:type="page"/>
      </w:r>
    </w:p>
    <w:p w:rsidR="00283CFD" w:rsidRPr="00CE47EC" w:rsidRDefault="00283CFD" w:rsidP="00D00C66">
      <w:pPr>
        <w:spacing w:line="360" w:lineRule="auto"/>
        <w:jc w:val="both"/>
      </w:pPr>
    </w:p>
    <w:p w:rsidR="00283CFD" w:rsidRPr="00C22410" w:rsidRDefault="00EE1E79" w:rsidP="00D00C66">
      <w:pPr>
        <w:pStyle w:val="Titre2"/>
        <w:spacing w:line="360" w:lineRule="auto"/>
        <w:jc w:val="both"/>
        <w:rPr>
          <w:rFonts w:ascii="Times New Roman" w:hAnsi="Times New Roman"/>
          <w:bCs w:val="0"/>
          <w:i w:val="0"/>
          <w:color w:val="FF0000"/>
          <w:sz w:val="24"/>
          <w:szCs w:val="24"/>
        </w:rPr>
      </w:pPr>
      <w:bookmarkStart w:id="34" w:name="_Toc501832132"/>
      <w:r w:rsidRPr="00C22410">
        <w:rPr>
          <w:rFonts w:ascii="Times New Roman" w:hAnsi="Times New Roman"/>
          <w:bCs w:val="0"/>
          <w:i w:val="0"/>
          <w:color w:val="FF0000"/>
          <w:sz w:val="24"/>
          <w:szCs w:val="24"/>
        </w:rPr>
        <w:t>1.3. OBJECTIFS DE L’ETUDE</w:t>
      </w:r>
      <w:bookmarkEnd w:id="34"/>
      <w:r w:rsidRPr="00C22410">
        <w:rPr>
          <w:rFonts w:ascii="Times New Roman" w:hAnsi="Times New Roman"/>
          <w:bCs w:val="0"/>
          <w:i w:val="0"/>
          <w:color w:val="FF0000"/>
          <w:sz w:val="24"/>
          <w:szCs w:val="24"/>
        </w:rPr>
        <w:t xml:space="preserve"> </w:t>
      </w:r>
    </w:p>
    <w:p w:rsidR="00283CFD" w:rsidRPr="00CE47EC" w:rsidRDefault="00283CFD" w:rsidP="00D00C66">
      <w:pPr>
        <w:spacing w:line="360" w:lineRule="auto"/>
        <w:jc w:val="both"/>
      </w:pPr>
    </w:p>
    <w:p w:rsidR="00283CFD" w:rsidRPr="00CE47EC" w:rsidRDefault="003D57A7" w:rsidP="00D00C66">
      <w:pPr>
        <w:spacing w:line="360" w:lineRule="auto"/>
        <w:jc w:val="both"/>
      </w:pPr>
      <w:r w:rsidRPr="00CE47EC">
        <w:t>L’objectif général de cette évaluation est d’approfondir la connaissance de l’épidémie</w:t>
      </w:r>
      <w:r w:rsidR="00D01C21" w:rsidRPr="00CE47EC">
        <w:t xml:space="preserve"> parmi les populations des sites miniers au Burundi. Autrement dit, elle se propose de </w:t>
      </w:r>
      <w:r w:rsidRPr="00CE47EC">
        <w:t>comp</w:t>
      </w:r>
      <w:r w:rsidR="00D01C21" w:rsidRPr="00CE47EC">
        <w:t xml:space="preserve">rendre la </w:t>
      </w:r>
      <w:r w:rsidRPr="00CE47EC">
        <w:t xml:space="preserve">vulnérabilité </w:t>
      </w:r>
      <w:r w:rsidR="00D01C21" w:rsidRPr="00CE47EC">
        <w:t>spécifique au VIH/Sida de la population d</w:t>
      </w:r>
      <w:r w:rsidRPr="00CE47EC">
        <w:t xml:space="preserve">es sites miniers </w:t>
      </w:r>
      <w:r w:rsidR="00D01C21" w:rsidRPr="00CE47EC">
        <w:t>et de produire de</w:t>
      </w:r>
      <w:r w:rsidRPr="00CE47EC">
        <w:t xml:space="preserve"> l’information stratégique nécessaire pour développer des programmes de prévention, traitement et</w:t>
      </w:r>
      <w:r w:rsidR="00D01C21" w:rsidRPr="00CE47EC">
        <w:t xml:space="preserve"> soutien en faveur des miniers et des travailleuses de sexe et leurs </w:t>
      </w:r>
      <w:r w:rsidRPr="00CE47EC">
        <w:t>clients o</w:t>
      </w:r>
      <w:r w:rsidR="00D01C21" w:rsidRPr="00CE47EC">
        <w:t>pérant autour des sites miniers.</w:t>
      </w:r>
    </w:p>
    <w:p w:rsidR="00283CFD" w:rsidRPr="00CE47EC" w:rsidRDefault="003D57A7" w:rsidP="00D00C66">
      <w:pPr>
        <w:spacing w:line="360" w:lineRule="auto"/>
        <w:jc w:val="both"/>
      </w:pPr>
      <w:r w:rsidRPr="00CE47EC">
        <w:t>Plus spécifiquement, il s’</w:t>
      </w:r>
      <w:r w:rsidR="00D01C21" w:rsidRPr="00CE47EC">
        <w:t>est agi</w:t>
      </w:r>
      <w:r w:rsidRPr="00CE47EC">
        <w:t xml:space="preserve"> de: </w:t>
      </w:r>
    </w:p>
    <w:p w:rsidR="00283CFD" w:rsidRPr="00CE47EC" w:rsidRDefault="003402A7" w:rsidP="00C22926">
      <w:pPr>
        <w:pStyle w:val="Paragraphedeliste"/>
        <w:numPr>
          <w:ilvl w:val="0"/>
          <w:numId w:val="2"/>
        </w:numPr>
        <w:spacing w:line="360" w:lineRule="auto"/>
        <w:rPr>
          <w:rFonts w:ascii="Times New Roman" w:hAnsi="Times New Roman"/>
        </w:rPr>
      </w:pPr>
      <w:r w:rsidRPr="00CE47EC">
        <w:rPr>
          <w:rFonts w:ascii="Times New Roman" w:hAnsi="Times New Roman"/>
        </w:rPr>
        <w:t xml:space="preserve">Géo localiser </w:t>
      </w:r>
      <w:r w:rsidR="00097014" w:rsidRPr="00CE47EC">
        <w:rPr>
          <w:rFonts w:ascii="Times New Roman" w:hAnsi="Times New Roman"/>
        </w:rPr>
        <w:t>les points « chauds »</w:t>
      </w:r>
      <w:r w:rsidR="00D01C21" w:rsidRPr="00CE47EC">
        <w:rPr>
          <w:rFonts w:ascii="Times New Roman" w:hAnsi="Times New Roman"/>
        </w:rPr>
        <w:t xml:space="preserve"> où les T</w:t>
      </w:r>
      <w:r w:rsidR="003D57A7" w:rsidRPr="00CE47EC">
        <w:rPr>
          <w:rFonts w:ascii="Times New Roman" w:hAnsi="Times New Roman"/>
        </w:rPr>
        <w:t xml:space="preserve">S et autres populations vulnérables dont les miniers, rencontrent de nouveaux partenaires sexuels et où les activités de sensibilisation pourraient </w:t>
      </w:r>
      <w:r w:rsidRPr="00CE47EC">
        <w:rPr>
          <w:rFonts w:ascii="Times New Roman" w:hAnsi="Times New Roman"/>
        </w:rPr>
        <w:t xml:space="preserve">les </w:t>
      </w:r>
      <w:r w:rsidR="003D57A7" w:rsidRPr="00CE47EC">
        <w:rPr>
          <w:rFonts w:ascii="Times New Roman" w:hAnsi="Times New Roman"/>
        </w:rPr>
        <w:t xml:space="preserve">atteindre </w:t>
      </w:r>
      <w:r w:rsidRPr="00CE47EC">
        <w:rPr>
          <w:rFonts w:ascii="Times New Roman" w:hAnsi="Times New Roman"/>
        </w:rPr>
        <w:t>(sur</w:t>
      </w:r>
      <w:r w:rsidR="003D57A7" w:rsidRPr="00CE47EC">
        <w:rPr>
          <w:rFonts w:ascii="Times New Roman" w:hAnsi="Times New Roman"/>
        </w:rPr>
        <w:t xml:space="preserve"> et autour des sites miniers</w:t>
      </w:r>
      <w:r w:rsidRPr="00CE47EC">
        <w:rPr>
          <w:rFonts w:ascii="Times New Roman" w:hAnsi="Times New Roman"/>
        </w:rPr>
        <w:t>)</w:t>
      </w:r>
      <w:r w:rsidR="003D57A7" w:rsidRPr="00CE47EC">
        <w:rPr>
          <w:rFonts w:ascii="Times New Roman" w:hAnsi="Times New Roman"/>
        </w:rPr>
        <w:t>.</w:t>
      </w:r>
    </w:p>
    <w:p w:rsidR="00097014" w:rsidRPr="00CE47EC" w:rsidRDefault="00C22410" w:rsidP="00C22926">
      <w:pPr>
        <w:pStyle w:val="Paragraphedeliste"/>
        <w:numPr>
          <w:ilvl w:val="0"/>
          <w:numId w:val="2"/>
        </w:numPr>
        <w:spacing w:line="360" w:lineRule="auto"/>
        <w:rPr>
          <w:rFonts w:ascii="Times New Roman" w:hAnsi="Times New Roman"/>
        </w:rPr>
      </w:pPr>
      <w:r>
        <w:rPr>
          <w:rFonts w:ascii="Times New Roman" w:hAnsi="Times New Roman"/>
        </w:rPr>
        <w:t>Géo-lo</w:t>
      </w:r>
      <w:r w:rsidR="00097014" w:rsidRPr="00CE47EC">
        <w:rPr>
          <w:rFonts w:ascii="Times New Roman" w:hAnsi="Times New Roman"/>
        </w:rPr>
        <w:t>caliser les services VIH autour des sites miniers.</w:t>
      </w:r>
    </w:p>
    <w:p w:rsidR="00EE1E79" w:rsidRDefault="003D57A7" w:rsidP="00C22926">
      <w:pPr>
        <w:pStyle w:val="Paragraphedeliste"/>
        <w:numPr>
          <w:ilvl w:val="0"/>
          <w:numId w:val="2"/>
        </w:numPr>
        <w:spacing w:line="360" w:lineRule="auto"/>
        <w:rPr>
          <w:rFonts w:ascii="Times New Roman" w:hAnsi="Times New Roman"/>
        </w:rPr>
      </w:pPr>
      <w:r w:rsidRPr="00CE47EC">
        <w:rPr>
          <w:rFonts w:ascii="Times New Roman" w:hAnsi="Times New Roman"/>
        </w:rPr>
        <w:t xml:space="preserve">Identifier les lacunes dans les services de prévention du VIH </w:t>
      </w:r>
      <w:r w:rsidR="00097014" w:rsidRPr="00CE47EC">
        <w:rPr>
          <w:rFonts w:ascii="Times New Roman" w:hAnsi="Times New Roman"/>
        </w:rPr>
        <w:t xml:space="preserve">sur les points « chauds » fréquenté par les TS et autres populations vulnérables dont les miniers </w:t>
      </w:r>
      <w:r w:rsidRPr="00CE47EC">
        <w:rPr>
          <w:rFonts w:ascii="Times New Roman" w:hAnsi="Times New Roman"/>
        </w:rPr>
        <w:t>autour des sites miniers (par exemple, le conseil dépistage volontaire, la disponibilité des condoms, la recherche des soins médicaux).</w:t>
      </w:r>
    </w:p>
    <w:p w:rsidR="00EE1E79" w:rsidRDefault="00EE1E79" w:rsidP="00D00C66">
      <w:pPr>
        <w:spacing w:after="160" w:line="360" w:lineRule="auto"/>
        <w:jc w:val="both"/>
      </w:pPr>
      <w:r>
        <w:br w:type="page"/>
      </w:r>
    </w:p>
    <w:p w:rsidR="00097014" w:rsidRPr="00EE1E79" w:rsidRDefault="00097014" w:rsidP="00D00C66">
      <w:pPr>
        <w:pStyle w:val="Titre1"/>
        <w:spacing w:line="360" w:lineRule="auto"/>
        <w:jc w:val="both"/>
        <w:rPr>
          <w:rFonts w:ascii="Times New Roman" w:hAnsi="Times New Roman"/>
          <w:szCs w:val="24"/>
        </w:rPr>
      </w:pPr>
      <w:bookmarkStart w:id="35" w:name="_Toc501832133"/>
      <w:r w:rsidRPr="00EE1E79">
        <w:rPr>
          <w:rFonts w:ascii="Times New Roman" w:hAnsi="Times New Roman"/>
          <w:szCs w:val="24"/>
        </w:rPr>
        <w:lastRenderedPageBreak/>
        <w:t>CHAP II.  APPROCHE METHODOLOGIQUE</w:t>
      </w:r>
      <w:bookmarkEnd w:id="35"/>
    </w:p>
    <w:p w:rsidR="00097014" w:rsidRPr="00CE47EC" w:rsidRDefault="00F6049A" w:rsidP="00D00C66">
      <w:pPr>
        <w:spacing w:line="360" w:lineRule="auto"/>
        <w:jc w:val="both"/>
      </w:pPr>
      <w:r>
        <w:rPr>
          <w:shd w:val="clear" w:color="auto" w:fill="538135"/>
        </w:rPr>
        <w:pict>
          <v:rect id="1034" o:spid="_x0000_i1031" style="width:0;height:1.5pt" o:hralign="center" o:hrstd="t" o:hr="t" fillcolor="#a0a0a0" stroked="f"/>
        </w:pict>
      </w:r>
    </w:p>
    <w:bookmarkEnd w:id="28"/>
    <w:bookmarkEnd w:id="29"/>
    <w:bookmarkEnd w:id="30"/>
    <w:p w:rsidR="00283CFD" w:rsidRPr="00CE47EC" w:rsidRDefault="00283CFD" w:rsidP="00D00C66">
      <w:pPr>
        <w:spacing w:line="360" w:lineRule="auto"/>
        <w:jc w:val="both"/>
        <w:rPr>
          <w:sz w:val="6"/>
          <w:szCs w:val="6"/>
        </w:rPr>
      </w:pPr>
    </w:p>
    <w:p w:rsidR="00283CFD" w:rsidRPr="00C22410" w:rsidRDefault="00097014" w:rsidP="00D00C66">
      <w:pPr>
        <w:pStyle w:val="Titre2"/>
        <w:spacing w:line="360" w:lineRule="auto"/>
        <w:jc w:val="both"/>
        <w:rPr>
          <w:rFonts w:ascii="Times New Roman" w:hAnsi="Times New Roman"/>
          <w:bCs w:val="0"/>
          <w:i w:val="0"/>
          <w:color w:val="FF0000"/>
          <w:sz w:val="24"/>
          <w:szCs w:val="24"/>
        </w:rPr>
      </w:pPr>
      <w:bookmarkStart w:id="36" w:name="_Toc501832134"/>
      <w:r w:rsidRPr="00C22410">
        <w:rPr>
          <w:rFonts w:ascii="Times New Roman" w:hAnsi="Times New Roman"/>
          <w:bCs w:val="0"/>
          <w:i w:val="0"/>
          <w:color w:val="FF0000"/>
          <w:sz w:val="24"/>
          <w:szCs w:val="24"/>
        </w:rPr>
        <w:t>2.1. Type d’étude</w:t>
      </w:r>
      <w:bookmarkEnd w:id="36"/>
    </w:p>
    <w:p w:rsidR="00097014" w:rsidRPr="00CE47EC" w:rsidRDefault="00097014" w:rsidP="00D00C66">
      <w:pPr>
        <w:spacing w:line="360" w:lineRule="auto"/>
        <w:jc w:val="both"/>
        <w:rPr>
          <w:sz w:val="6"/>
          <w:szCs w:val="6"/>
        </w:rPr>
      </w:pPr>
    </w:p>
    <w:p w:rsidR="00097014" w:rsidRPr="00CE47EC" w:rsidRDefault="003D57A7" w:rsidP="00D00C66">
      <w:pPr>
        <w:spacing w:line="360" w:lineRule="auto"/>
        <w:jc w:val="both"/>
        <w:rPr>
          <w:bCs/>
        </w:rPr>
      </w:pPr>
      <w:r w:rsidRPr="00CE47EC">
        <w:rPr>
          <w:bCs/>
        </w:rPr>
        <w:t xml:space="preserve">Il s’agit d’une étude transversale descriptive à visée épidémiologique et programmatique qui permettra d’améliorer l’accès et la couverture des programmes de prévention en direction de la population des zones minières au Burundi. </w:t>
      </w:r>
    </w:p>
    <w:p w:rsidR="00097014" w:rsidRPr="00C22410" w:rsidRDefault="00E453F6" w:rsidP="00D00C66">
      <w:pPr>
        <w:pStyle w:val="Titre2"/>
        <w:spacing w:line="360" w:lineRule="auto"/>
        <w:jc w:val="both"/>
        <w:rPr>
          <w:rFonts w:ascii="Times New Roman" w:hAnsi="Times New Roman"/>
          <w:bCs w:val="0"/>
          <w:i w:val="0"/>
          <w:color w:val="FF0000"/>
          <w:sz w:val="24"/>
          <w:szCs w:val="24"/>
        </w:rPr>
      </w:pPr>
      <w:bookmarkStart w:id="37" w:name="_Toc501832135"/>
      <w:r>
        <w:rPr>
          <w:rFonts w:ascii="Times New Roman" w:hAnsi="Times New Roman"/>
          <w:bCs w:val="0"/>
          <w:i w:val="0"/>
          <w:color w:val="FF0000"/>
          <w:sz w:val="24"/>
          <w:szCs w:val="24"/>
        </w:rPr>
        <w:t>2.2. Population de l</w:t>
      </w:r>
      <w:r w:rsidR="00097014" w:rsidRPr="00C22410">
        <w:rPr>
          <w:rFonts w:ascii="Times New Roman" w:hAnsi="Times New Roman"/>
          <w:bCs w:val="0"/>
          <w:i w:val="0"/>
          <w:color w:val="FF0000"/>
          <w:sz w:val="24"/>
          <w:szCs w:val="24"/>
        </w:rPr>
        <w:t>’étude</w:t>
      </w:r>
      <w:bookmarkEnd w:id="37"/>
    </w:p>
    <w:p w:rsidR="00283CFD" w:rsidRPr="00CE47EC" w:rsidRDefault="003D57A7" w:rsidP="00D00C66">
      <w:pPr>
        <w:spacing w:line="360" w:lineRule="auto"/>
        <w:jc w:val="both"/>
      </w:pPr>
      <w:r w:rsidRPr="00CE47EC">
        <w:rPr>
          <w:bCs/>
        </w:rPr>
        <w:t>L</w:t>
      </w:r>
      <w:r w:rsidRPr="00CE47EC">
        <w:t>a population cible de l'étude comprend essentiellement</w:t>
      </w:r>
      <w:r w:rsidR="00097014" w:rsidRPr="00CE47EC">
        <w:t xml:space="preserve"> : </w:t>
      </w:r>
      <w:r w:rsidRPr="00CE47EC">
        <w:t>les personnes tra</w:t>
      </w:r>
      <w:r w:rsidR="00097014" w:rsidRPr="00CE47EC">
        <w:t>vaillant sur les sites miniers ;</w:t>
      </w:r>
      <w:r w:rsidRPr="00CE47EC">
        <w:t xml:space="preserve"> les populations riveraines o</w:t>
      </w:r>
      <w:r w:rsidR="00097014" w:rsidRPr="00CE47EC">
        <w:t>pérant autour des sites miniers ;</w:t>
      </w:r>
      <w:r w:rsidRPr="00CE47EC">
        <w:t xml:space="preserve"> les travailleuses de sexe/TS qui fréquentent les sites et lieux de</w:t>
      </w:r>
      <w:r w:rsidR="00097014" w:rsidRPr="00CE47EC">
        <w:t xml:space="preserve"> socialisation autour des sites ; </w:t>
      </w:r>
      <w:r w:rsidRPr="00CE47EC">
        <w:t xml:space="preserve"> les responsables des lieux de rencontre</w:t>
      </w:r>
      <w:r w:rsidR="00097014" w:rsidRPr="00CE47EC">
        <w:t xml:space="preserve"> </w:t>
      </w:r>
      <w:r w:rsidRPr="00CE47EC">
        <w:t>des TS avec leurs clients</w:t>
      </w:r>
      <w:r w:rsidR="00097014" w:rsidRPr="00CE47EC">
        <w:t xml:space="preserve"> « points chauds » ;</w:t>
      </w:r>
      <w:r w:rsidRPr="00CE47EC">
        <w:t xml:space="preserve"> les</w:t>
      </w:r>
      <w:r w:rsidR="00831FC9" w:rsidRPr="00CE47EC">
        <w:t xml:space="preserve"> responsables des sites miniers ;</w:t>
      </w:r>
      <w:r w:rsidRPr="00CE47EC">
        <w:t xml:space="preserve">  les prestataires des formations</w:t>
      </w:r>
      <w:r w:rsidR="008F1293">
        <w:t xml:space="preserve"> sanitaires/FOSA</w:t>
      </w:r>
      <w:r w:rsidR="00831FC9" w:rsidRPr="00CE47EC">
        <w:t xml:space="preserve"> proches de sites miniers ;</w:t>
      </w:r>
      <w:r w:rsidRPr="00CE47EC">
        <w:t xml:space="preserve"> les responsables des bureaux de districts ou de bureaux provinciaux de santé (BDS/BPS) qui </w:t>
      </w:r>
      <w:r w:rsidR="00831FC9" w:rsidRPr="00CE47EC">
        <w:t xml:space="preserve">couvrent les sites miniers ; </w:t>
      </w:r>
      <w:r w:rsidRPr="00CE47EC">
        <w:t>les responsables des ONG et Organisations à assise communautaire  œuvrant dans la zone o</w:t>
      </w:r>
      <w:r w:rsidR="00831FC9" w:rsidRPr="00CE47EC">
        <w:t>ù sont situés les sites miniers</w:t>
      </w:r>
      <w:r w:rsidRPr="00CE47EC">
        <w:t xml:space="preserve">.  </w:t>
      </w:r>
    </w:p>
    <w:p w:rsidR="00831FC9" w:rsidRPr="00CE47EC" w:rsidRDefault="00831FC9" w:rsidP="00D00C66">
      <w:pPr>
        <w:spacing w:line="360" w:lineRule="auto"/>
        <w:jc w:val="both"/>
        <w:rPr>
          <w:sz w:val="8"/>
          <w:szCs w:val="8"/>
        </w:rPr>
      </w:pPr>
    </w:p>
    <w:p w:rsidR="00831FC9" w:rsidRPr="00C22410" w:rsidRDefault="00831FC9" w:rsidP="00D00C66">
      <w:pPr>
        <w:pStyle w:val="Titre2"/>
        <w:spacing w:line="360" w:lineRule="auto"/>
        <w:jc w:val="both"/>
        <w:rPr>
          <w:rFonts w:ascii="Times New Roman" w:hAnsi="Times New Roman"/>
          <w:bCs w:val="0"/>
          <w:i w:val="0"/>
          <w:color w:val="FF0000"/>
          <w:sz w:val="24"/>
          <w:szCs w:val="24"/>
        </w:rPr>
      </w:pPr>
      <w:bookmarkStart w:id="38" w:name="_Toc501832136"/>
      <w:r w:rsidRPr="00C22410">
        <w:rPr>
          <w:rFonts w:ascii="Times New Roman" w:hAnsi="Times New Roman"/>
          <w:bCs w:val="0"/>
          <w:i w:val="0"/>
          <w:color w:val="FF0000"/>
          <w:sz w:val="24"/>
          <w:szCs w:val="24"/>
        </w:rPr>
        <w:t>2.3. Champ/zone d’étude</w:t>
      </w:r>
      <w:bookmarkEnd w:id="38"/>
    </w:p>
    <w:p w:rsidR="00831FC9" w:rsidRPr="00CE47EC" w:rsidRDefault="00831FC9" w:rsidP="00D00C66">
      <w:pPr>
        <w:kinsoku w:val="0"/>
        <w:overflowPunct w:val="0"/>
        <w:spacing w:before="96" w:line="360" w:lineRule="auto"/>
        <w:jc w:val="both"/>
        <w:textAlignment w:val="baseline"/>
        <w:rPr>
          <w:lang w:eastAsia="fr-FR"/>
        </w:rPr>
      </w:pPr>
      <w:r w:rsidRPr="00CE47EC">
        <w:rPr>
          <w:rFonts w:eastAsia="MS PGothic" w:cs="MS PGothic"/>
          <w:bCs/>
          <w:lang w:eastAsia="fr-FR"/>
        </w:rPr>
        <w:t>Il s’agit d’une étude d’envergure nationale qui a couvert huit (8)</w:t>
      </w:r>
      <w:r w:rsidR="00B54BF5" w:rsidRPr="00CE47EC">
        <w:rPr>
          <w:rStyle w:val="Appelnotedebasdep"/>
          <w:bCs/>
        </w:rPr>
        <w:footnoteReference w:id="2"/>
      </w:r>
      <w:r w:rsidRPr="00CE47EC">
        <w:rPr>
          <w:rFonts w:eastAsia="MS PGothic" w:cs="MS PGothic"/>
          <w:bCs/>
          <w:lang w:eastAsia="fr-FR"/>
        </w:rPr>
        <w:t xml:space="preserve"> sites </w:t>
      </w:r>
      <w:r w:rsidRPr="00CE47EC">
        <w:rPr>
          <w:rFonts w:eastAsia="MS PGothic" w:cs="MS PGothic"/>
          <w:lang w:eastAsia="fr-FR"/>
        </w:rPr>
        <w:t xml:space="preserve">miniers les plus pertinents en </w:t>
      </w:r>
      <w:r w:rsidR="0002140F" w:rsidRPr="00CE47EC">
        <w:rPr>
          <w:rFonts w:eastAsia="MS PGothic" w:cs="MS PGothic"/>
          <w:lang w:eastAsia="fr-FR"/>
        </w:rPr>
        <w:t>termes d’</w:t>
      </w:r>
      <w:r w:rsidRPr="00CE47EC">
        <w:rPr>
          <w:rFonts w:eastAsia="MS PGothic" w:cs="MS PGothic"/>
          <w:lang w:eastAsia="fr-FR"/>
        </w:rPr>
        <w:t>activité</w:t>
      </w:r>
      <w:r w:rsidR="0002140F" w:rsidRPr="00CE47EC">
        <w:rPr>
          <w:rFonts w:eastAsia="MS PGothic" w:cs="MS PGothic"/>
          <w:lang w:eastAsia="fr-FR"/>
        </w:rPr>
        <w:t>s</w:t>
      </w:r>
      <w:r w:rsidRPr="00CE47EC">
        <w:rPr>
          <w:rFonts w:eastAsia="MS PGothic" w:cs="MS PGothic"/>
          <w:lang w:eastAsia="fr-FR"/>
        </w:rPr>
        <w:t xml:space="preserve"> et répartis dans 5 communes</w:t>
      </w:r>
      <w:r w:rsidR="0002140F" w:rsidRPr="00CE47EC">
        <w:rPr>
          <w:rFonts w:eastAsia="MS PGothic" w:cs="MS PGothic"/>
          <w:lang w:eastAsia="fr-FR"/>
        </w:rPr>
        <w:t xml:space="preserve"> (</w:t>
      </w:r>
      <w:proofErr w:type="spellStart"/>
      <w:r w:rsidR="0002140F" w:rsidRPr="00CE47EC">
        <w:rPr>
          <w:rFonts w:eastAsia="MS PGothic" w:cs="MS PGothic"/>
          <w:lang w:eastAsia="fr-FR"/>
        </w:rPr>
        <w:t>Butihinda</w:t>
      </w:r>
      <w:proofErr w:type="spellEnd"/>
      <w:r w:rsidR="0002140F" w:rsidRPr="00CE47EC">
        <w:rPr>
          <w:rFonts w:eastAsia="MS PGothic" w:cs="MS PGothic"/>
          <w:lang w:eastAsia="fr-FR"/>
        </w:rPr>
        <w:t xml:space="preserve">, </w:t>
      </w:r>
      <w:proofErr w:type="spellStart"/>
      <w:r w:rsidR="0002140F" w:rsidRPr="00CE47EC">
        <w:rPr>
          <w:rFonts w:eastAsia="MS PGothic" w:cs="MS PGothic"/>
          <w:lang w:eastAsia="fr-FR"/>
        </w:rPr>
        <w:t>Mabayi</w:t>
      </w:r>
      <w:proofErr w:type="spellEnd"/>
      <w:r w:rsidR="0002140F" w:rsidRPr="00CE47EC">
        <w:rPr>
          <w:rFonts w:eastAsia="MS PGothic" w:cs="MS PGothic"/>
          <w:lang w:eastAsia="fr-FR"/>
        </w:rPr>
        <w:t xml:space="preserve">, </w:t>
      </w:r>
      <w:proofErr w:type="spellStart"/>
      <w:r w:rsidR="0002140F" w:rsidRPr="00CE47EC">
        <w:rPr>
          <w:rFonts w:eastAsia="MS PGothic" w:cs="MS PGothic"/>
          <w:lang w:eastAsia="fr-FR"/>
        </w:rPr>
        <w:t>Bukinanyana</w:t>
      </w:r>
      <w:proofErr w:type="spellEnd"/>
      <w:r w:rsidR="0002140F" w:rsidRPr="00CE47EC">
        <w:rPr>
          <w:rFonts w:eastAsia="MS PGothic" w:cs="MS PGothic"/>
          <w:lang w:eastAsia="fr-FR"/>
        </w:rPr>
        <w:t xml:space="preserve">, Busoni et </w:t>
      </w:r>
      <w:proofErr w:type="spellStart"/>
      <w:r w:rsidR="0002140F" w:rsidRPr="00CE47EC">
        <w:rPr>
          <w:rFonts w:eastAsia="MS PGothic" w:cs="MS PGothic"/>
          <w:lang w:eastAsia="fr-FR"/>
        </w:rPr>
        <w:t>Bwambarangwe</w:t>
      </w:r>
      <w:proofErr w:type="spellEnd"/>
      <w:r w:rsidR="0002140F" w:rsidRPr="00CE47EC">
        <w:rPr>
          <w:rFonts w:eastAsia="MS PGothic" w:cs="MS PGothic"/>
          <w:lang w:eastAsia="fr-FR"/>
        </w:rPr>
        <w:t>)</w:t>
      </w:r>
      <w:r w:rsidRPr="00CE47EC">
        <w:rPr>
          <w:rFonts w:eastAsia="MS PGothic" w:cs="MS PGothic"/>
          <w:lang w:eastAsia="fr-FR"/>
        </w:rPr>
        <w:t xml:space="preserve"> et 3 provinces</w:t>
      </w:r>
      <w:r w:rsidR="00140119" w:rsidRPr="00CE47EC">
        <w:rPr>
          <w:rFonts w:eastAsia="MS PGothic" w:cs="MS PGothic"/>
          <w:lang w:eastAsia="fr-FR"/>
        </w:rPr>
        <w:t xml:space="preserve"> (</w:t>
      </w:r>
      <w:proofErr w:type="spellStart"/>
      <w:r w:rsidR="00140119" w:rsidRPr="00CE47EC">
        <w:rPr>
          <w:rFonts w:eastAsia="MS PGothic" w:cs="MS PGothic"/>
          <w:lang w:eastAsia="fr-FR"/>
        </w:rPr>
        <w:t>Muyinga</w:t>
      </w:r>
      <w:proofErr w:type="spellEnd"/>
      <w:r w:rsidR="0002140F" w:rsidRPr="00CE47EC">
        <w:rPr>
          <w:rFonts w:eastAsia="MS PGothic" w:cs="MS PGothic"/>
          <w:lang w:eastAsia="fr-FR"/>
        </w:rPr>
        <w:t xml:space="preserve"> et </w:t>
      </w:r>
      <w:proofErr w:type="spellStart"/>
      <w:r w:rsidR="00555A4F" w:rsidRPr="00CE47EC">
        <w:rPr>
          <w:rFonts w:eastAsia="MS PGothic" w:cs="MS PGothic"/>
          <w:lang w:eastAsia="fr-FR"/>
        </w:rPr>
        <w:t>Kirundo</w:t>
      </w:r>
      <w:proofErr w:type="spellEnd"/>
      <w:r w:rsidR="00555A4F" w:rsidRPr="00CE47EC">
        <w:rPr>
          <w:rFonts w:eastAsia="MS PGothic" w:cs="MS PGothic"/>
          <w:lang w:eastAsia="fr-FR"/>
        </w:rPr>
        <w:t xml:space="preserve"> au </w:t>
      </w:r>
      <w:proofErr w:type="gramStart"/>
      <w:r w:rsidR="00555A4F" w:rsidRPr="00CE47EC">
        <w:rPr>
          <w:rFonts w:eastAsia="MS PGothic" w:cs="MS PGothic"/>
          <w:lang w:eastAsia="fr-FR"/>
        </w:rPr>
        <w:t>nord</w:t>
      </w:r>
      <w:r w:rsidR="00140119" w:rsidRPr="00CE47EC">
        <w:rPr>
          <w:rFonts w:eastAsia="MS PGothic" w:cs="MS PGothic"/>
          <w:lang w:eastAsia="fr-FR"/>
        </w:rPr>
        <w:t xml:space="preserve"> </w:t>
      </w:r>
      <w:r w:rsidR="00555A4F" w:rsidRPr="00CE47EC">
        <w:rPr>
          <w:rFonts w:eastAsia="MS PGothic" w:cs="MS PGothic"/>
          <w:lang w:eastAsia="fr-FR"/>
        </w:rPr>
        <w:t>,</w:t>
      </w:r>
      <w:proofErr w:type="spellStart"/>
      <w:r w:rsidR="00140119" w:rsidRPr="00CE47EC">
        <w:rPr>
          <w:rFonts w:eastAsia="MS PGothic" w:cs="MS PGothic"/>
          <w:lang w:eastAsia="fr-FR"/>
        </w:rPr>
        <w:t>Cibitoke</w:t>
      </w:r>
      <w:proofErr w:type="spellEnd"/>
      <w:proofErr w:type="gramEnd"/>
      <w:r w:rsidR="00140119" w:rsidRPr="00CE47EC">
        <w:rPr>
          <w:rFonts w:eastAsia="MS PGothic" w:cs="MS PGothic"/>
          <w:lang w:eastAsia="fr-FR"/>
        </w:rPr>
        <w:t xml:space="preserve"> </w:t>
      </w:r>
      <w:r w:rsidR="00555A4F" w:rsidRPr="00CE47EC">
        <w:rPr>
          <w:rFonts w:eastAsia="MS PGothic" w:cs="MS PGothic"/>
          <w:lang w:eastAsia="fr-FR"/>
        </w:rPr>
        <w:t>à l’ouest</w:t>
      </w:r>
      <w:r w:rsidR="00140119" w:rsidRPr="00CE47EC">
        <w:rPr>
          <w:rFonts w:eastAsia="MS PGothic" w:cs="MS PGothic"/>
          <w:lang w:eastAsia="fr-FR"/>
        </w:rPr>
        <w:t>)</w:t>
      </w:r>
      <w:r w:rsidRPr="00CE47EC">
        <w:rPr>
          <w:rFonts w:eastAsia="MS PGothic" w:cs="MS PGothic"/>
          <w:lang w:eastAsia="fr-FR"/>
        </w:rPr>
        <w:t xml:space="preserve">. </w:t>
      </w:r>
    </w:p>
    <w:p w:rsidR="00831FC9" w:rsidRPr="00CE47EC" w:rsidRDefault="00831FC9" w:rsidP="00D00C66">
      <w:pPr>
        <w:spacing w:line="360" w:lineRule="auto"/>
        <w:jc w:val="both"/>
        <w:rPr>
          <w:sz w:val="8"/>
          <w:szCs w:val="8"/>
        </w:rPr>
      </w:pPr>
    </w:p>
    <w:p w:rsidR="0002140F" w:rsidRPr="00C22410" w:rsidRDefault="0002140F" w:rsidP="00D00C66">
      <w:pPr>
        <w:pStyle w:val="Titre2"/>
        <w:spacing w:line="360" w:lineRule="auto"/>
        <w:jc w:val="both"/>
        <w:rPr>
          <w:rFonts w:ascii="Times New Roman" w:hAnsi="Times New Roman"/>
          <w:bCs w:val="0"/>
          <w:i w:val="0"/>
          <w:color w:val="FF0000"/>
          <w:sz w:val="24"/>
          <w:szCs w:val="24"/>
        </w:rPr>
      </w:pPr>
      <w:bookmarkStart w:id="39" w:name="_Toc501832137"/>
      <w:r w:rsidRPr="00C22410">
        <w:rPr>
          <w:rFonts w:ascii="Times New Roman" w:hAnsi="Times New Roman"/>
          <w:bCs w:val="0"/>
          <w:i w:val="0"/>
          <w:color w:val="FF0000"/>
          <w:sz w:val="24"/>
          <w:szCs w:val="24"/>
        </w:rPr>
        <w:t>2.3. Méthodes et techniques d’échantillonnage</w:t>
      </w:r>
      <w:bookmarkEnd w:id="39"/>
    </w:p>
    <w:p w:rsidR="0002140F" w:rsidRPr="00CE47EC" w:rsidRDefault="006953F1" w:rsidP="00D00C66">
      <w:pPr>
        <w:spacing w:line="360" w:lineRule="auto"/>
        <w:jc w:val="both"/>
      </w:pPr>
      <w:r w:rsidRPr="00FB453E">
        <w:rPr>
          <w:iCs/>
        </w:rPr>
        <w:t xml:space="preserve">Cette enquête </w:t>
      </w:r>
      <w:r w:rsidR="0002140F" w:rsidRPr="00FB453E">
        <w:rPr>
          <w:iCs/>
        </w:rPr>
        <w:t>a utilisé une méthode d’échantillonnage non probabiliste.</w:t>
      </w:r>
      <w:r w:rsidR="00E453F6">
        <w:rPr>
          <w:iCs/>
        </w:rPr>
        <w:t xml:space="preserve"> Le choix des sites et des unité</w:t>
      </w:r>
      <w:r w:rsidR="0002140F" w:rsidRPr="00FB453E">
        <w:rPr>
          <w:iCs/>
        </w:rPr>
        <w:t>s statistiques s’est fait de façon raisonnée et par commodité.</w:t>
      </w:r>
    </w:p>
    <w:p w:rsidR="00283CFD" w:rsidRPr="00CE47EC" w:rsidRDefault="00283CFD" w:rsidP="00D00C66">
      <w:pPr>
        <w:spacing w:line="360" w:lineRule="auto"/>
        <w:jc w:val="both"/>
        <w:rPr>
          <w:bCs/>
          <w:sz w:val="4"/>
          <w:szCs w:val="4"/>
        </w:rPr>
      </w:pPr>
    </w:p>
    <w:p w:rsidR="001515D0" w:rsidRPr="00CE47EC" w:rsidRDefault="003D57A7" w:rsidP="00D00C66">
      <w:pPr>
        <w:spacing w:line="360" w:lineRule="auto"/>
        <w:jc w:val="both"/>
      </w:pPr>
      <w:r w:rsidRPr="00CE47EC">
        <w:t xml:space="preserve">Le choix des sites d’enquête s’est fait sur une base de sondage </w:t>
      </w:r>
      <w:r w:rsidR="00B54BF5" w:rsidRPr="00CE47EC">
        <w:t xml:space="preserve">obtenue auprès du </w:t>
      </w:r>
      <w:r w:rsidRPr="00CE47EC">
        <w:t xml:space="preserve">PNLS/IST </w:t>
      </w:r>
      <w:r w:rsidR="00B54BF5" w:rsidRPr="00CE47EC">
        <w:t xml:space="preserve">et fournie </w:t>
      </w:r>
      <w:r w:rsidRPr="00CE47EC">
        <w:t xml:space="preserve">par le Ministère de l’Energie et des Mines à travers la Direction Générale de l’Office Burundais des Mines et carrières « OBM ». Cette base était constituée d’une liste de 34 sites miniers avec leurs </w:t>
      </w:r>
      <w:r w:rsidR="00347CE8" w:rsidRPr="00CE47EC">
        <w:t>adresses et localisation géographique</w:t>
      </w:r>
      <w:r w:rsidRPr="00CE47EC">
        <w:t xml:space="preserve">. Néanmoins, après les échanges entre l’équipe de Consultants et la Direction des Opérations de l’OBM, il a été  constaté que cette </w:t>
      </w:r>
      <w:r w:rsidRPr="00CE47EC">
        <w:lastRenderedPageBreak/>
        <w:t>liste n’était pas actualisée</w:t>
      </w:r>
      <w:r w:rsidR="00347CE8" w:rsidRPr="00CE47EC">
        <w:t xml:space="preserve"> (certains sites miniers bien animés actuellement qui ne figuraient pas sur la liste)</w:t>
      </w:r>
      <w:r w:rsidRPr="00CE47EC">
        <w:t xml:space="preserve"> en raison d’une formalisation progressive expliquée par un cadre légal récent et une nouvelle restructuration des services du Ministère de l’Energie et des Mines. </w:t>
      </w:r>
      <w:r w:rsidR="00347CE8" w:rsidRPr="00CE47EC">
        <w:t>En collaboration avec les responsables</w:t>
      </w:r>
      <w:r w:rsidRPr="00CE47EC">
        <w:t xml:space="preserve"> des services du Ministère </w:t>
      </w:r>
      <w:r w:rsidR="00347CE8" w:rsidRPr="00CE47EC">
        <w:t xml:space="preserve">de l’Energie et des Mines </w:t>
      </w:r>
      <w:r w:rsidR="00932B52" w:rsidRPr="00CE47EC">
        <w:t>neuf (09</w:t>
      </w:r>
      <w:r w:rsidR="00347CE8" w:rsidRPr="00CE47EC">
        <w:t xml:space="preserve">) </w:t>
      </w:r>
      <w:r w:rsidRPr="00CE47EC">
        <w:t xml:space="preserve">sites </w:t>
      </w:r>
      <w:r w:rsidR="00347CE8" w:rsidRPr="00CE47EC">
        <w:t xml:space="preserve">les plus pertinents (plus riches en termes de gisements miniers) </w:t>
      </w:r>
      <w:r w:rsidR="00E36BAA" w:rsidRPr="00CE47EC">
        <w:t xml:space="preserve">ont été identifiés comme sites d’enquête. </w:t>
      </w:r>
    </w:p>
    <w:p w:rsidR="00E36BAA" w:rsidRPr="00CE47EC" w:rsidRDefault="00E36BAA" w:rsidP="00D00C66">
      <w:pPr>
        <w:spacing w:line="360" w:lineRule="auto"/>
        <w:jc w:val="both"/>
        <w:rPr>
          <w:sz w:val="4"/>
          <w:szCs w:val="4"/>
        </w:rPr>
      </w:pPr>
    </w:p>
    <w:p w:rsidR="00283CFD" w:rsidRPr="00CE47EC" w:rsidRDefault="003D57A7" w:rsidP="00D00C66">
      <w:pPr>
        <w:spacing w:line="360" w:lineRule="auto"/>
        <w:jc w:val="both"/>
      </w:pPr>
      <w:r w:rsidRPr="00CE47EC">
        <w:t xml:space="preserve">Le tableau </w:t>
      </w:r>
      <w:r w:rsidR="00E36BAA" w:rsidRPr="00CE47EC">
        <w:t>1 ci-après en donne les détails</w:t>
      </w:r>
      <w:r w:rsidRPr="00CE47EC">
        <w:t> :</w:t>
      </w:r>
    </w:p>
    <w:p w:rsidR="00283CFD" w:rsidRPr="00F6049A" w:rsidRDefault="003D57A7" w:rsidP="00D00C66">
      <w:pPr>
        <w:pStyle w:val="Lgende"/>
        <w:keepNext/>
        <w:spacing w:line="360" w:lineRule="auto"/>
        <w:jc w:val="both"/>
        <w:rPr>
          <w:rFonts w:cs="Times New Roman"/>
          <w:color w:val="000000"/>
          <w:sz w:val="24"/>
          <w:szCs w:val="24"/>
        </w:rPr>
      </w:pPr>
      <w:bookmarkStart w:id="40" w:name="_Toc501112417"/>
      <w:r w:rsidRPr="00F6049A">
        <w:rPr>
          <w:rFonts w:cs="Times New Roman"/>
          <w:color w:val="000000"/>
          <w:sz w:val="24"/>
          <w:szCs w:val="24"/>
        </w:rPr>
        <w:t xml:space="preserve">Tableau </w:t>
      </w:r>
      <w:r w:rsidR="00ED26C8" w:rsidRPr="00F6049A">
        <w:rPr>
          <w:rFonts w:cs="Times New Roman"/>
          <w:color w:val="000000"/>
          <w:sz w:val="24"/>
          <w:szCs w:val="24"/>
        </w:rPr>
        <w:fldChar w:fldCharType="begin"/>
      </w:r>
      <w:r w:rsidRPr="00F6049A">
        <w:rPr>
          <w:rFonts w:cs="Times New Roman"/>
          <w:color w:val="000000"/>
          <w:sz w:val="24"/>
          <w:szCs w:val="24"/>
        </w:rPr>
        <w:instrText xml:space="preserve"> SEQ Tableau \* ARABIC </w:instrText>
      </w:r>
      <w:r w:rsidR="00ED26C8" w:rsidRPr="00F6049A">
        <w:rPr>
          <w:rFonts w:cs="Times New Roman"/>
          <w:color w:val="000000"/>
          <w:sz w:val="24"/>
          <w:szCs w:val="24"/>
        </w:rPr>
        <w:fldChar w:fldCharType="separate"/>
      </w:r>
      <w:r w:rsidR="00D23A82" w:rsidRPr="00F6049A">
        <w:rPr>
          <w:rFonts w:cs="Times New Roman"/>
          <w:noProof/>
          <w:color w:val="000000"/>
          <w:sz w:val="24"/>
          <w:szCs w:val="24"/>
        </w:rPr>
        <w:t>1</w:t>
      </w:r>
      <w:r w:rsidR="00ED26C8" w:rsidRPr="00F6049A">
        <w:rPr>
          <w:rFonts w:cs="Times New Roman"/>
          <w:color w:val="000000"/>
          <w:sz w:val="24"/>
          <w:szCs w:val="24"/>
        </w:rPr>
        <w:fldChar w:fldCharType="end"/>
      </w:r>
      <w:r w:rsidR="00E36BAA" w:rsidRPr="00F6049A">
        <w:rPr>
          <w:rFonts w:cs="Times New Roman"/>
          <w:color w:val="000000"/>
          <w:sz w:val="24"/>
          <w:szCs w:val="24"/>
        </w:rPr>
        <w:t>: Répartition</w:t>
      </w:r>
      <w:r w:rsidR="006B2429" w:rsidRPr="00F6049A">
        <w:rPr>
          <w:rFonts w:cs="Times New Roman"/>
          <w:color w:val="000000"/>
          <w:sz w:val="24"/>
          <w:szCs w:val="24"/>
        </w:rPr>
        <w:t xml:space="preserve"> des sites </w:t>
      </w:r>
      <w:r w:rsidRPr="00F6049A">
        <w:rPr>
          <w:rFonts w:cs="Times New Roman"/>
          <w:color w:val="000000"/>
          <w:sz w:val="24"/>
          <w:szCs w:val="24"/>
        </w:rPr>
        <w:t>enquêtés</w:t>
      </w:r>
      <w:r w:rsidR="00E36BAA" w:rsidRPr="00F6049A">
        <w:rPr>
          <w:rFonts w:cs="Times New Roman"/>
          <w:color w:val="000000"/>
          <w:sz w:val="24"/>
          <w:szCs w:val="24"/>
        </w:rPr>
        <w:t xml:space="preserve"> par commune et province</w:t>
      </w:r>
      <w:bookmarkEnd w:id="40"/>
    </w:p>
    <w:tbl>
      <w:tblPr>
        <w:tblStyle w:val="Trameclaire-Accent12"/>
        <w:tblW w:w="0" w:type="auto"/>
        <w:tblLook w:val="04A0" w:firstRow="1" w:lastRow="0" w:firstColumn="1" w:lastColumn="0" w:noHBand="0" w:noVBand="1"/>
      </w:tblPr>
      <w:tblGrid>
        <w:gridCol w:w="2912"/>
        <w:gridCol w:w="3021"/>
        <w:gridCol w:w="3021"/>
      </w:tblGrid>
      <w:tr w:rsidR="00283CFD" w:rsidRPr="00CE47EC" w:rsidTr="00E97C9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912" w:type="dxa"/>
          </w:tcPr>
          <w:p w:rsidR="00283CFD" w:rsidRPr="00E453F6" w:rsidRDefault="003D57A7" w:rsidP="00D00C66">
            <w:pPr>
              <w:spacing w:line="360" w:lineRule="auto"/>
              <w:jc w:val="both"/>
            </w:pPr>
            <w:bookmarkStart w:id="41" w:name="_Toc495266422"/>
            <w:bookmarkStart w:id="42" w:name="_Toc495267907"/>
            <w:r w:rsidRPr="00E453F6">
              <w:t>SITE</w:t>
            </w:r>
            <w:bookmarkEnd w:id="41"/>
            <w:bookmarkEnd w:id="42"/>
          </w:p>
        </w:tc>
        <w:tc>
          <w:tcPr>
            <w:tcW w:w="3021" w:type="dxa"/>
          </w:tcPr>
          <w:p w:rsidR="00283CFD" w:rsidRPr="00E453F6"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pPr>
            <w:bookmarkStart w:id="43" w:name="_Toc495266423"/>
            <w:bookmarkStart w:id="44" w:name="_Toc495267908"/>
            <w:r w:rsidRPr="00E453F6">
              <w:t>COMMUNE</w:t>
            </w:r>
            <w:bookmarkEnd w:id="43"/>
            <w:bookmarkEnd w:id="44"/>
          </w:p>
        </w:tc>
        <w:tc>
          <w:tcPr>
            <w:tcW w:w="3021" w:type="dxa"/>
          </w:tcPr>
          <w:p w:rsidR="00283CFD" w:rsidRPr="00E453F6"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pPr>
            <w:bookmarkStart w:id="45" w:name="_Toc495266424"/>
            <w:bookmarkStart w:id="46" w:name="_Toc495267909"/>
            <w:r w:rsidRPr="00E453F6">
              <w:t>PROVINCE</w:t>
            </w:r>
            <w:bookmarkEnd w:id="45"/>
            <w:bookmarkEnd w:id="46"/>
          </w:p>
        </w:tc>
      </w:tr>
      <w:tr w:rsidR="00E97C9D" w:rsidRPr="00CE47EC" w:rsidTr="00E97C9D">
        <w:trPr>
          <w:cnfStyle w:val="000000100000" w:firstRow="0" w:lastRow="0" w:firstColumn="0" w:lastColumn="0" w:oddVBand="0" w:evenVBand="0" w:oddHBand="1" w:evenHBand="0" w:firstRowFirstColumn="0" w:firstRowLastColumn="0" w:lastRowFirstColumn="0" w:lastRowLastColumn="0"/>
          <w:trHeight w:val="940"/>
        </w:trPr>
        <w:tc>
          <w:tcPr>
            <w:cnfStyle w:val="001000000000" w:firstRow="0" w:lastRow="0" w:firstColumn="1" w:lastColumn="0" w:oddVBand="0" w:evenVBand="0" w:oddHBand="0" w:evenHBand="0" w:firstRowFirstColumn="0" w:firstRowLastColumn="0" w:lastRowFirstColumn="0" w:lastRowLastColumn="0"/>
            <w:tcW w:w="2912" w:type="dxa"/>
          </w:tcPr>
          <w:p w:rsidR="00E97C9D" w:rsidRPr="00FA6D6B" w:rsidRDefault="00E97C9D" w:rsidP="00D00C66">
            <w:pPr>
              <w:spacing w:line="360" w:lineRule="auto"/>
              <w:jc w:val="both"/>
              <w:rPr>
                <w:b w:val="0"/>
              </w:rPr>
            </w:pPr>
            <w:bookmarkStart w:id="47" w:name="_Toc495266425"/>
            <w:bookmarkStart w:id="48" w:name="_Toc495267910"/>
            <w:proofErr w:type="spellStart"/>
            <w:r w:rsidRPr="00FA6D6B">
              <w:rPr>
                <w:b w:val="0"/>
              </w:rPr>
              <w:t>Bukurira</w:t>
            </w:r>
            <w:proofErr w:type="spellEnd"/>
            <w:r w:rsidRPr="00FA6D6B">
              <w:rPr>
                <w:b w:val="0"/>
              </w:rPr>
              <w:t xml:space="preserve">  II</w:t>
            </w:r>
            <w:bookmarkEnd w:id="47"/>
            <w:bookmarkEnd w:id="48"/>
          </w:p>
          <w:p w:rsidR="00E97C9D" w:rsidRPr="00FA6D6B" w:rsidRDefault="00E97C9D" w:rsidP="00D00C66">
            <w:pPr>
              <w:spacing w:line="360" w:lineRule="auto"/>
              <w:jc w:val="both"/>
              <w:rPr>
                <w:b w:val="0"/>
              </w:rPr>
            </w:pPr>
            <w:proofErr w:type="spellStart"/>
            <w:r w:rsidRPr="00FA6D6B">
              <w:rPr>
                <w:b w:val="0"/>
              </w:rPr>
              <w:t>Rurembo</w:t>
            </w:r>
            <w:proofErr w:type="spellEnd"/>
            <w:r w:rsidRPr="00FA6D6B">
              <w:rPr>
                <w:b w:val="0"/>
              </w:rPr>
              <w:t xml:space="preserve"> </w:t>
            </w:r>
          </w:p>
        </w:tc>
        <w:tc>
          <w:tcPr>
            <w:tcW w:w="3021" w:type="dxa"/>
          </w:tcPr>
          <w:p w:rsidR="00E97C9D" w:rsidRPr="00FA6D6B" w:rsidRDefault="00E97C9D"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p w:rsidR="00E97C9D" w:rsidRPr="00FA6D6B" w:rsidRDefault="00E97C9D" w:rsidP="00D00C66">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FA6D6B">
              <w:t>Butihinda</w:t>
            </w:r>
            <w:proofErr w:type="spellEnd"/>
          </w:p>
        </w:tc>
        <w:tc>
          <w:tcPr>
            <w:tcW w:w="3021" w:type="dxa"/>
          </w:tcPr>
          <w:p w:rsidR="00E97C9D" w:rsidRPr="00FA6D6B" w:rsidRDefault="00E97C9D" w:rsidP="00D00C66">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FA6D6B">
              <w:t>Muyinga</w:t>
            </w:r>
            <w:proofErr w:type="spellEnd"/>
            <w:r w:rsidRPr="00FA6D6B">
              <w:t xml:space="preserve"> </w:t>
            </w:r>
          </w:p>
        </w:tc>
      </w:tr>
      <w:tr w:rsidR="00283CFD" w:rsidRPr="00CE47EC" w:rsidTr="00E97C9D">
        <w:trPr>
          <w:trHeight w:val="429"/>
        </w:trPr>
        <w:tc>
          <w:tcPr>
            <w:cnfStyle w:val="001000000000" w:firstRow="0" w:lastRow="0" w:firstColumn="1" w:lastColumn="0" w:oddVBand="0" w:evenVBand="0" w:oddHBand="0" w:evenHBand="0" w:firstRowFirstColumn="0" w:firstRowLastColumn="0" w:lastRowFirstColumn="0" w:lastRowLastColumn="0"/>
            <w:tcW w:w="2912" w:type="dxa"/>
          </w:tcPr>
          <w:p w:rsidR="00283CFD" w:rsidRPr="00FA6D6B" w:rsidRDefault="003D57A7" w:rsidP="00D00C66">
            <w:pPr>
              <w:spacing w:line="360" w:lineRule="auto"/>
              <w:jc w:val="both"/>
              <w:rPr>
                <w:b w:val="0"/>
              </w:rPr>
            </w:pPr>
            <w:r w:rsidRPr="00FA6D6B">
              <w:rPr>
                <w:b w:val="0"/>
              </w:rPr>
              <w:t xml:space="preserve">Butare </w:t>
            </w:r>
          </w:p>
          <w:p w:rsidR="00283CFD" w:rsidRPr="00FA6D6B" w:rsidRDefault="003D57A7" w:rsidP="00D00C66">
            <w:pPr>
              <w:spacing w:line="360" w:lineRule="auto"/>
              <w:jc w:val="both"/>
              <w:rPr>
                <w:b w:val="0"/>
              </w:rPr>
            </w:pPr>
            <w:proofErr w:type="spellStart"/>
            <w:r w:rsidRPr="00FA6D6B">
              <w:rPr>
                <w:b w:val="0"/>
              </w:rPr>
              <w:t>Nyagondi</w:t>
            </w:r>
            <w:proofErr w:type="spellEnd"/>
            <w:r w:rsidRPr="00FA6D6B">
              <w:rPr>
                <w:b w:val="0"/>
              </w:rPr>
              <w:t xml:space="preserve"> </w:t>
            </w:r>
          </w:p>
        </w:tc>
        <w:tc>
          <w:tcPr>
            <w:tcW w:w="3021" w:type="dxa"/>
          </w:tcPr>
          <w:p w:rsidR="00283CFD" w:rsidRPr="00FA6D6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pPr>
            <w:proofErr w:type="spellStart"/>
            <w:r w:rsidRPr="00FA6D6B">
              <w:t>Mabayi</w:t>
            </w:r>
            <w:proofErr w:type="spellEnd"/>
          </w:p>
        </w:tc>
        <w:tc>
          <w:tcPr>
            <w:tcW w:w="3021" w:type="dxa"/>
            <w:vMerge w:val="restart"/>
          </w:tcPr>
          <w:p w:rsidR="00283CFD" w:rsidRPr="00FA6D6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pPr>
            <w:proofErr w:type="spellStart"/>
            <w:r w:rsidRPr="00FA6D6B">
              <w:t>Cibitoke</w:t>
            </w:r>
            <w:proofErr w:type="spellEnd"/>
          </w:p>
          <w:p w:rsidR="00283CFD" w:rsidRPr="00FA6D6B"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E97C9D" w:rsidRPr="00CE47EC" w:rsidTr="00E97C9D">
        <w:trPr>
          <w:cnfStyle w:val="000000100000" w:firstRow="0" w:lastRow="0" w:firstColumn="0" w:lastColumn="0" w:oddVBand="0" w:evenVBand="0" w:oddHBand="1" w:evenHBand="0"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912" w:type="dxa"/>
          </w:tcPr>
          <w:p w:rsidR="00E97C9D" w:rsidRPr="00FA6D6B" w:rsidRDefault="00E97C9D" w:rsidP="00D00C66">
            <w:pPr>
              <w:spacing w:line="360" w:lineRule="auto"/>
              <w:jc w:val="both"/>
              <w:rPr>
                <w:b w:val="0"/>
              </w:rPr>
            </w:pPr>
            <w:proofErr w:type="spellStart"/>
            <w:r w:rsidRPr="00FA6D6B">
              <w:rPr>
                <w:b w:val="0"/>
              </w:rPr>
              <w:t>Rugongo</w:t>
            </w:r>
            <w:proofErr w:type="spellEnd"/>
            <w:r w:rsidRPr="00FA6D6B">
              <w:rPr>
                <w:b w:val="0"/>
              </w:rPr>
              <w:t xml:space="preserve"> </w:t>
            </w:r>
          </w:p>
          <w:p w:rsidR="00E97C9D" w:rsidRPr="00FA6D6B" w:rsidRDefault="00E97C9D" w:rsidP="00D00C66">
            <w:pPr>
              <w:spacing w:line="360" w:lineRule="auto"/>
              <w:jc w:val="both"/>
              <w:rPr>
                <w:b w:val="0"/>
              </w:rPr>
            </w:pPr>
            <w:proofErr w:type="spellStart"/>
            <w:r w:rsidRPr="00FA6D6B">
              <w:rPr>
                <w:b w:val="0"/>
              </w:rPr>
              <w:t>Myave</w:t>
            </w:r>
            <w:proofErr w:type="spellEnd"/>
          </w:p>
        </w:tc>
        <w:tc>
          <w:tcPr>
            <w:tcW w:w="3021" w:type="dxa"/>
          </w:tcPr>
          <w:p w:rsidR="00E97C9D" w:rsidRPr="00FA6D6B" w:rsidRDefault="00E97C9D" w:rsidP="00D00C66">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FA6D6B">
              <w:t>Bukinanyana</w:t>
            </w:r>
            <w:proofErr w:type="spellEnd"/>
          </w:p>
        </w:tc>
        <w:tc>
          <w:tcPr>
            <w:tcW w:w="3021" w:type="dxa"/>
            <w:vMerge/>
          </w:tcPr>
          <w:p w:rsidR="00E97C9D" w:rsidRPr="00FA6D6B" w:rsidRDefault="00E97C9D"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283CFD" w:rsidRPr="00CE47EC" w:rsidTr="00E97C9D">
        <w:tc>
          <w:tcPr>
            <w:cnfStyle w:val="001000000000" w:firstRow="0" w:lastRow="0" w:firstColumn="1" w:lastColumn="0" w:oddVBand="0" w:evenVBand="0" w:oddHBand="0" w:evenHBand="0" w:firstRowFirstColumn="0" w:firstRowLastColumn="0" w:lastRowFirstColumn="0" w:lastRowLastColumn="0"/>
            <w:tcW w:w="2912" w:type="dxa"/>
          </w:tcPr>
          <w:p w:rsidR="00283CFD" w:rsidRPr="00FA6D6B" w:rsidRDefault="003D57A7" w:rsidP="00D00C66">
            <w:pPr>
              <w:spacing w:line="360" w:lineRule="auto"/>
              <w:jc w:val="both"/>
              <w:rPr>
                <w:b w:val="0"/>
              </w:rPr>
            </w:pPr>
            <w:proofErr w:type="spellStart"/>
            <w:r w:rsidRPr="00FA6D6B">
              <w:rPr>
                <w:b w:val="0"/>
              </w:rPr>
              <w:t>Gatete</w:t>
            </w:r>
            <w:proofErr w:type="spellEnd"/>
          </w:p>
        </w:tc>
        <w:tc>
          <w:tcPr>
            <w:tcW w:w="3021" w:type="dxa"/>
          </w:tcPr>
          <w:p w:rsidR="00283CFD" w:rsidRPr="00FA6D6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pPr>
            <w:r w:rsidRPr="00FA6D6B">
              <w:t>Busoni</w:t>
            </w:r>
          </w:p>
        </w:tc>
        <w:tc>
          <w:tcPr>
            <w:tcW w:w="3021" w:type="dxa"/>
            <w:vMerge w:val="restart"/>
          </w:tcPr>
          <w:p w:rsidR="00283CFD" w:rsidRPr="00FA6D6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pPr>
            <w:proofErr w:type="spellStart"/>
            <w:r w:rsidRPr="00FA6D6B">
              <w:t>Kirundo</w:t>
            </w:r>
            <w:proofErr w:type="spellEnd"/>
          </w:p>
        </w:tc>
      </w:tr>
      <w:tr w:rsidR="00283CFD" w:rsidRPr="00CE47EC" w:rsidTr="00E97C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dxa"/>
          </w:tcPr>
          <w:p w:rsidR="00283CFD" w:rsidRPr="00CE47EC" w:rsidRDefault="003D57A7" w:rsidP="00D00C66">
            <w:pPr>
              <w:spacing w:line="360" w:lineRule="auto"/>
              <w:jc w:val="both"/>
            </w:pPr>
            <w:proofErr w:type="spellStart"/>
            <w:r w:rsidRPr="00CE47EC">
              <w:t>Kabuyenge</w:t>
            </w:r>
            <w:proofErr w:type="spellEnd"/>
            <w:r w:rsidRPr="00CE47EC">
              <w:t xml:space="preserve"> </w:t>
            </w:r>
          </w:p>
        </w:tc>
        <w:tc>
          <w:tcPr>
            <w:tcW w:w="3021" w:type="dxa"/>
          </w:tcPr>
          <w:p w:rsidR="00283CFD"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pPr>
            <w:proofErr w:type="spellStart"/>
            <w:r w:rsidRPr="00CE47EC">
              <w:t>Bwambarangwe</w:t>
            </w:r>
            <w:proofErr w:type="spellEnd"/>
            <w:r w:rsidRPr="00CE47EC">
              <w:t xml:space="preserve"> </w:t>
            </w:r>
          </w:p>
        </w:tc>
        <w:tc>
          <w:tcPr>
            <w:tcW w:w="3021" w:type="dxa"/>
            <w:vMerge/>
          </w:tcPr>
          <w:p w:rsidR="00283CFD" w:rsidRPr="00CE47EC"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bl>
    <w:p w:rsidR="00C846F8" w:rsidRPr="00CE47EC" w:rsidRDefault="00C846F8" w:rsidP="00D00C66">
      <w:pPr>
        <w:spacing w:line="360" w:lineRule="auto"/>
        <w:jc w:val="both"/>
      </w:pPr>
    </w:p>
    <w:p w:rsidR="00C846F8" w:rsidRPr="00E453F6" w:rsidRDefault="00C846F8" w:rsidP="00D00C66">
      <w:pPr>
        <w:pStyle w:val="Titre2"/>
        <w:spacing w:line="360" w:lineRule="auto"/>
        <w:jc w:val="both"/>
        <w:rPr>
          <w:rFonts w:ascii="Times New Roman" w:hAnsi="Times New Roman"/>
          <w:bCs w:val="0"/>
          <w:i w:val="0"/>
          <w:color w:val="FF0000"/>
          <w:sz w:val="24"/>
          <w:szCs w:val="24"/>
        </w:rPr>
      </w:pPr>
      <w:bookmarkStart w:id="49" w:name="_Toc501832138"/>
      <w:r w:rsidRPr="00E453F6">
        <w:rPr>
          <w:rFonts w:ascii="Times New Roman" w:hAnsi="Times New Roman"/>
          <w:bCs w:val="0"/>
          <w:i w:val="0"/>
          <w:color w:val="FF0000"/>
          <w:sz w:val="24"/>
          <w:szCs w:val="24"/>
        </w:rPr>
        <w:t>2.4. Techniques et outils de collecte de données</w:t>
      </w:r>
      <w:bookmarkEnd w:id="49"/>
      <w:r w:rsidRPr="00E453F6">
        <w:rPr>
          <w:rFonts w:ascii="Times New Roman" w:hAnsi="Times New Roman"/>
          <w:bCs w:val="0"/>
          <w:i w:val="0"/>
          <w:color w:val="FF0000"/>
          <w:sz w:val="24"/>
          <w:szCs w:val="24"/>
        </w:rPr>
        <w:t xml:space="preserve"> </w:t>
      </w:r>
    </w:p>
    <w:p w:rsidR="00C846F8" w:rsidRPr="00CE47EC" w:rsidRDefault="00C846F8" w:rsidP="00D00C66">
      <w:pPr>
        <w:spacing w:line="360" w:lineRule="auto"/>
        <w:jc w:val="both"/>
        <w:rPr>
          <w:sz w:val="6"/>
          <w:szCs w:val="6"/>
        </w:rPr>
      </w:pPr>
    </w:p>
    <w:p w:rsidR="0002140F" w:rsidRPr="00CE47EC" w:rsidRDefault="0002140F" w:rsidP="00D00C66">
      <w:pPr>
        <w:spacing w:line="360" w:lineRule="auto"/>
        <w:jc w:val="both"/>
      </w:pPr>
      <w:r w:rsidRPr="00CE47EC">
        <w:t xml:space="preserve">Dans le cadre de cette étude, trois techniques </w:t>
      </w:r>
      <w:r w:rsidR="00C846F8" w:rsidRPr="00CE47EC">
        <w:t xml:space="preserve">de collecte de données </w:t>
      </w:r>
      <w:r w:rsidRPr="00CE47EC">
        <w:t xml:space="preserve">ont </w:t>
      </w:r>
      <w:r w:rsidR="00C846F8" w:rsidRPr="00CE47EC">
        <w:t xml:space="preserve">été </w:t>
      </w:r>
      <w:r w:rsidRPr="00CE47EC">
        <w:t>utilisées : la revue documentaire, l’entretien</w:t>
      </w:r>
      <w:r w:rsidR="00C846F8" w:rsidRPr="00CE47EC">
        <w:t xml:space="preserve"> (individuel approfondi et discussion de group</w:t>
      </w:r>
      <w:r w:rsidR="003A7908" w:rsidRPr="00CE47EC">
        <w:t>e</w:t>
      </w:r>
      <w:r w:rsidR="00C846F8" w:rsidRPr="00CE47EC">
        <w:t>)</w:t>
      </w:r>
      <w:r w:rsidRPr="00CE47EC">
        <w:t xml:space="preserve"> et l’enquête par questionnaire. </w:t>
      </w:r>
      <w:r w:rsidR="00C846F8" w:rsidRPr="00CE47EC">
        <w:t xml:space="preserve">Les outils de collecte de données étaient adaptés </w:t>
      </w:r>
      <w:r w:rsidR="006E1C7F" w:rsidRPr="00CE47EC">
        <w:t>à chaque type de population ciblée</w:t>
      </w:r>
      <w:r w:rsidR="00C846F8" w:rsidRPr="00CE47EC">
        <w:t xml:space="preserve"> : </w:t>
      </w:r>
    </w:p>
    <w:p w:rsidR="003A7908" w:rsidRPr="00CE47EC" w:rsidRDefault="003A7908" w:rsidP="00D00C66">
      <w:pPr>
        <w:spacing w:line="360" w:lineRule="auto"/>
        <w:jc w:val="both"/>
        <w:rPr>
          <w:sz w:val="4"/>
          <w:szCs w:val="4"/>
        </w:rPr>
      </w:pPr>
    </w:p>
    <w:p w:rsidR="006E1C7F" w:rsidRPr="00CE47EC" w:rsidRDefault="003D57A7" w:rsidP="00C22926">
      <w:pPr>
        <w:pStyle w:val="Paragraphedeliste"/>
        <w:numPr>
          <w:ilvl w:val="0"/>
          <w:numId w:val="15"/>
        </w:numPr>
        <w:spacing w:line="360" w:lineRule="auto"/>
        <w:rPr>
          <w:rFonts w:ascii="Times New Roman" w:hAnsi="Times New Roman"/>
        </w:rPr>
      </w:pPr>
      <w:r w:rsidRPr="00CE47EC">
        <w:rPr>
          <w:rFonts w:ascii="Times New Roman" w:hAnsi="Times New Roman"/>
        </w:rPr>
        <w:t xml:space="preserve">Un questionnaire </w:t>
      </w:r>
      <w:r w:rsidR="006E1C7F" w:rsidRPr="00CE47EC">
        <w:rPr>
          <w:rFonts w:ascii="Times New Roman" w:hAnsi="Times New Roman"/>
        </w:rPr>
        <w:t xml:space="preserve">structuré </w:t>
      </w:r>
      <w:r w:rsidR="003A7908" w:rsidRPr="00CE47EC">
        <w:rPr>
          <w:rFonts w:ascii="Times New Roman" w:hAnsi="Times New Roman"/>
        </w:rPr>
        <w:t xml:space="preserve">a été </w:t>
      </w:r>
      <w:r w:rsidRPr="00CE47EC">
        <w:rPr>
          <w:rFonts w:ascii="Times New Roman" w:hAnsi="Times New Roman"/>
        </w:rPr>
        <w:t xml:space="preserve"> administré aux informateurs communautaires dans chaque zone minière</w:t>
      </w:r>
      <w:r w:rsidR="003A7908" w:rsidRPr="00CE47EC">
        <w:rPr>
          <w:rFonts w:ascii="Times New Roman" w:hAnsi="Times New Roman"/>
        </w:rPr>
        <w:t xml:space="preserve"> afin d’</w:t>
      </w:r>
      <w:r w:rsidR="006E1C7F" w:rsidRPr="00CE47EC">
        <w:rPr>
          <w:rFonts w:ascii="Times New Roman" w:hAnsi="Times New Roman"/>
        </w:rPr>
        <w:t>identi</w:t>
      </w:r>
      <w:r w:rsidR="003A7908" w:rsidRPr="00CE47EC">
        <w:rPr>
          <w:rFonts w:ascii="Times New Roman" w:hAnsi="Times New Roman"/>
        </w:rPr>
        <w:t>fier l</w:t>
      </w:r>
      <w:r w:rsidR="006E1C7F" w:rsidRPr="00CE47EC">
        <w:rPr>
          <w:rFonts w:ascii="Times New Roman" w:hAnsi="Times New Roman"/>
        </w:rPr>
        <w:t>es lieux et évènements de socialisation</w:t>
      </w:r>
      <w:r w:rsidR="003A7908" w:rsidRPr="00CE47EC">
        <w:rPr>
          <w:rFonts w:ascii="Times New Roman" w:hAnsi="Times New Roman"/>
        </w:rPr>
        <w:t xml:space="preserve"> </w:t>
      </w:r>
      <w:r w:rsidR="003A7908" w:rsidRPr="00CE47EC">
        <w:rPr>
          <w:rFonts w:ascii="Times New Roman" w:hAnsi="Times New Roman"/>
          <w:iCs/>
        </w:rPr>
        <w:t>où les gens rencontrent de nouveaux partenaires sexuels</w:t>
      </w:r>
      <w:r w:rsidR="006E1C7F" w:rsidRPr="00CE47EC">
        <w:rPr>
          <w:rFonts w:ascii="Times New Roman" w:hAnsi="Times New Roman"/>
        </w:rPr>
        <w:t>.</w:t>
      </w:r>
      <w:r w:rsidR="003A7908" w:rsidRPr="00CE47EC">
        <w:rPr>
          <w:rFonts w:ascii="Times New Roman" w:hAnsi="Times New Roman"/>
        </w:rPr>
        <w:t xml:space="preserve"> </w:t>
      </w:r>
      <w:r w:rsidR="003A7908" w:rsidRPr="00CE47EC">
        <w:rPr>
          <w:rFonts w:ascii="Times New Roman" w:hAnsi="Times New Roman"/>
          <w:lang w:val="fr-CA"/>
        </w:rPr>
        <w:t>Ce questionnaire a permis de recueillir les informations relatives à chaque lieu de socialisation (</w:t>
      </w:r>
      <w:r w:rsidR="003A7908" w:rsidRPr="00CE47EC">
        <w:rPr>
          <w:rFonts w:ascii="Times New Roman" w:hAnsi="Times New Roman"/>
        </w:rPr>
        <w:t xml:space="preserve">le </w:t>
      </w:r>
      <w:r w:rsidR="003A7908" w:rsidRPr="00CE47EC">
        <w:rPr>
          <w:rFonts w:ascii="Times New Roman" w:hAnsi="Times New Roman"/>
          <w:lang w:val="fr-CA"/>
        </w:rPr>
        <w:t xml:space="preserve">nom de chaque </w:t>
      </w:r>
      <w:r w:rsidR="002F47D3" w:rsidRPr="00CE47EC">
        <w:rPr>
          <w:rFonts w:ascii="Times New Roman" w:hAnsi="Times New Roman"/>
          <w:lang w:val="fr-CA"/>
        </w:rPr>
        <w:t>lieu et évènement</w:t>
      </w:r>
      <w:r w:rsidR="003A7908" w:rsidRPr="00CE47EC">
        <w:rPr>
          <w:rFonts w:ascii="Times New Roman" w:hAnsi="Times New Roman"/>
          <w:lang w:val="fr-CA"/>
        </w:rPr>
        <w:t>, le jour de pic d’affluence, le temps de pic d’affluence, le nombre de personnes lors du pic d’affluence, les types de populations  fréquentant le site etc.).</w:t>
      </w:r>
    </w:p>
    <w:p w:rsidR="00283CFD" w:rsidRPr="00CE47EC" w:rsidRDefault="006E1C7F" w:rsidP="00C22926">
      <w:pPr>
        <w:pStyle w:val="Paragraphedeliste"/>
        <w:numPr>
          <w:ilvl w:val="0"/>
          <w:numId w:val="15"/>
        </w:numPr>
        <w:spacing w:line="360" w:lineRule="auto"/>
        <w:rPr>
          <w:rFonts w:ascii="Times New Roman" w:hAnsi="Times New Roman"/>
        </w:rPr>
      </w:pPr>
      <w:r w:rsidRPr="00CE47EC">
        <w:rPr>
          <w:rFonts w:ascii="Times New Roman" w:hAnsi="Times New Roman"/>
        </w:rPr>
        <w:t xml:space="preserve">Un questionnaire structuré </w:t>
      </w:r>
      <w:r w:rsidR="003A7908" w:rsidRPr="00CE47EC">
        <w:rPr>
          <w:rFonts w:ascii="Times New Roman" w:hAnsi="Times New Roman"/>
        </w:rPr>
        <w:t xml:space="preserve">a été </w:t>
      </w:r>
      <w:r w:rsidRPr="00CE47EC">
        <w:rPr>
          <w:rFonts w:ascii="Times New Roman" w:hAnsi="Times New Roman"/>
        </w:rPr>
        <w:t xml:space="preserve">administré aux </w:t>
      </w:r>
      <w:r w:rsidR="003D57A7" w:rsidRPr="00CE47EC">
        <w:rPr>
          <w:rFonts w:ascii="Times New Roman" w:hAnsi="Times New Roman"/>
        </w:rPr>
        <w:t xml:space="preserve">gérants/manager et membres de population clé TS lors de la visite des sites identifiés par les informateurs communautaires. </w:t>
      </w:r>
      <w:r w:rsidRPr="00CE47EC">
        <w:rPr>
          <w:rFonts w:ascii="Times New Roman" w:hAnsi="Times New Roman"/>
        </w:rPr>
        <w:t>Ce questionnaire</w:t>
      </w:r>
      <w:r w:rsidR="003A7908" w:rsidRPr="00CE47EC">
        <w:rPr>
          <w:rFonts w:ascii="Times New Roman" w:hAnsi="Times New Roman"/>
        </w:rPr>
        <w:t xml:space="preserve"> abordait entre autre, les activités et l’animation des sites, le type de populations qui fréquentent les sites, les habitudes de fréquentation des </w:t>
      </w:r>
      <w:r w:rsidR="003A7908" w:rsidRPr="00CE47EC">
        <w:rPr>
          <w:rFonts w:ascii="Times New Roman" w:hAnsi="Times New Roman"/>
        </w:rPr>
        <w:lastRenderedPageBreak/>
        <w:t xml:space="preserve">sites, les comportements y compris sexuels, l’accès aux services de prévention du VIH sur </w:t>
      </w:r>
      <w:r w:rsidR="00717057" w:rsidRPr="00CE47EC">
        <w:rPr>
          <w:rFonts w:ascii="Times New Roman" w:hAnsi="Times New Roman"/>
        </w:rPr>
        <w:t>et autour d</w:t>
      </w:r>
      <w:r w:rsidR="003A7908" w:rsidRPr="00CE47EC">
        <w:rPr>
          <w:rFonts w:ascii="Times New Roman" w:hAnsi="Times New Roman"/>
        </w:rPr>
        <w:t>es lieux et évènements de socialisation.</w:t>
      </w:r>
    </w:p>
    <w:p w:rsidR="003A7908" w:rsidRPr="00CE47EC" w:rsidRDefault="003A7908" w:rsidP="00C22926">
      <w:pPr>
        <w:pStyle w:val="Paragraphedeliste"/>
        <w:numPr>
          <w:ilvl w:val="0"/>
          <w:numId w:val="15"/>
        </w:numPr>
        <w:spacing w:line="360" w:lineRule="auto"/>
        <w:rPr>
          <w:rFonts w:ascii="Times New Roman" w:hAnsi="Times New Roman"/>
        </w:rPr>
      </w:pPr>
      <w:r w:rsidRPr="00CE47EC">
        <w:rPr>
          <w:rFonts w:ascii="Times New Roman" w:hAnsi="Times New Roman"/>
        </w:rPr>
        <w:t>Un questionnaire structuré (sociodémographique et comportemental) a été administré aux employés et personnes travaillant sur les sites miniers.</w:t>
      </w:r>
      <w:r w:rsidR="00711235" w:rsidRPr="00CE47EC">
        <w:rPr>
          <w:rFonts w:ascii="Times New Roman" w:hAnsi="Times New Roman"/>
        </w:rPr>
        <w:t xml:space="preserve"> </w:t>
      </w:r>
      <w:r w:rsidR="00F666C8" w:rsidRPr="00CE47EC">
        <w:rPr>
          <w:rFonts w:ascii="Times New Roman" w:hAnsi="Times New Roman"/>
        </w:rPr>
        <w:t>Ce questionnaire compte cinq (5) sections : la section 1 a abordé les caractéristiques générales de l’enquêté et a permis de collecter des informations sur  l'âge, le lieu de résidence, la religion, le niveau d'instruction, le nombre d’année de travail dans le sites/société minières, le niveau d’instruction, l’origine socioculturelle, la situation matrimoniale, familiale et la nationalité ; la section 2 s’est focalisée sur les activités sexuelles, le nombre et type de partenaires sexuels et l’utilisation de préservatifs ; l</w:t>
      </w:r>
      <w:r w:rsidR="00F666C8" w:rsidRPr="00CE47EC">
        <w:rPr>
          <w:rFonts w:ascii="Times New Roman" w:hAnsi="Times New Roman"/>
          <w:bCs/>
        </w:rPr>
        <w:t xml:space="preserve">a section 3 a fourni les renseignement sur les connaissances, opinions et attitudes vis-à-vis VIH ; la section 4 a mis un doigté sur les infections sexuellement transmissibles, </w:t>
      </w:r>
      <w:r w:rsidR="00F666C8" w:rsidRPr="00CE47EC">
        <w:rPr>
          <w:rFonts w:ascii="Times New Roman" w:hAnsi="Times New Roman"/>
        </w:rPr>
        <w:t>l’accès aux services de dépistage volontaire et aux préservatifs ; la section 5 a abordé l’exposition aux activités de prévention sur les IST, le VIH et le Sida.</w:t>
      </w:r>
    </w:p>
    <w:p w:rsidR="003A7908" w:rsidRPr="00CE47EC" w:rsidRDefault="003A7908" w:rsidP="00C22926">
      <w:pPr>
        <w:pStyle w:val="Paragraphedeliste"/>
        <w:numPr>
          <w:ilvl w:val="0"/>
          <w:numId w:val="15"/>
        </w:numPr>
        <w:spacing w:line="360" w:lineRule="auto"/>
        <w:rPr>
          <w:rFonts w:ascii="Times New Roman" w:hAnsi="Times New Roman"/>
        </w:rPr>
      </w:pPr>
      <w:r w:rsidRPr="00CE47EC">
        <w:rPr>
          <w:rFonts w:ascii="Times New Roman" w:hAnsi="Times New Roman"/>
        </w:rPr>
        <w:t xml:space="preserve">Un guide d’entretien individuel </w:t>
      </w:r>
      <w:r w:rsidR="00711235" w:rsidRPr="00CE47EC">
        <w:rPr>
          <w:rFonts w:ascii="Times New Roman" w:hAnsi="Times New Roman"/>
        </w:rPr>
        <w:t xml:space="preserve">approfondi </w:t>
      </w:r>
      <w:r w:rsidRPr="00CE47EC">
        <w:rPr>
          <w:rFonts w:ascii="Times New Roman" w:hAnsi="Times New Roman"/>
        </w:rPr>
        <w:t xml:space="preserve">a été administré aux </w:t>
      </w:r>
      <w:r w:rsidRPr="00CE47EC">
        <w:rPr>
          <w:rFonts w:ascii="Times New Roman" w:hAnsi="Times New Roman"/>
          <w:bCs/>
        </w:rPr>
        <w:t xml:space="preserve">prestataires de </w:t>
      </w:r>
      <w:r w:rsidR="00711235" w:rsidRPr="00CE47EC">
        <w:rPr>
          <w:rFonts w:ascii="Times New Roman" w:hAnsi="Times New Roman"/>
          <w:bCs/>
        </w:rPr>
        <w:t>FOSA ou</w:t>
      </w:r>
      <w:r w:rsidRPr="00CE47EC">
        <w:rPr>
          <w:rFonts w:ascii="Times New Roman" w:hAnsi="Times New Roman"/>
          <w:bCs/>
        </w:rPr>
        <w:t xml:space="preserve"> responsables des sites/sociétés minières ainsi qu’aux partenaires du PNLS/IST dans la zone minière.</w:t>
      </w:r>
      <w:r w:rsidR="00711235" w:rsidRPr="00CE47EC">
        <w:rPr>
          <w:rFonts w:ascii="Times New Roman" w:hAnsi="Times New Roman"/>
          <w:bCs/>
        </w:rPr>
        <w:t xml:space="preserve"> </w:t>
      </w:r>
      <w:r w:rsidR="00711235" w:rsidRPr="00CE47EC">
        <w:rPr>
          <w:rFonts w:ascii="Times New Roman" w:hAnsi="Times New Roman"/>
        </w:rPr>
        <w:t>Ce guide a abordé la vulnérabilité des populations des zones minières, leurs principaux problèmes, l’évolution de la situation dans les 3 prochaines années, le paquet de services VIH offert, l’existence des documents de normes, directives et politiques spécifiques aux populations des zones minières, et les stratégies d’amélioration de la prévention et de la prise en charge du VIH/sida en direction des populations des zones minières.</w:t>
      </w:r>
    </w:p>
    <w:p w:rsidR="003A7908" w:rsidRPr="00CE47EC" w:rsidRDefault="003A7908" w:rsidP="00C22926">
      <w:pPr>
        <w:pStyle w:val="Paragraphedeliste"/>
        <w:numPr>
          <w:ilvl w:val="0"/>
          <w:numId w:val="15"/>
        </w:numPr>
        <w:spacing w:line="360" w:lineRule="auto"/>
        <w:rPr>
          <w:rFonts w:ascii="Times New Roman" w:hAnsi="Times New Roman"/>
        </w:rPr>
      </w:pPr>
      <w:r w:rsidRPr="00CE47EC">
        <w:rPr>
          <w:rFonts w:ascii="Times New Roman" w:hAnsi="Times New Roman"/>
        </w:rPr>
        <w:t>Un guide de discussion de group a été administré aux TS, aux jeunes filles et garçons et aux femmes en âge de procréer.</w:t>
      </w:r>
      <w:r w:rsidR="00717057" w:rsidRPr="00CE47EC">
        <w:rPr>
          <w:rFonts w:ascii="Times New Roman" w:eastAsia="Calibri" w:hAnsi="Times New Roman"/>
        </w:rPr>
        <w:t xml:space="preserve"> </w:t>
      </w:r>
      <w:r w:rsidR="00717057" w:rsidRPr="00CE47EC">
        <w:rPr>
          <w:rFonts w:ascii="Times New Roman" w:hAnsi="Times New Roman"/>
        </w:rPr>
        <w:t>Ce guide a abordé les connaissances, attitudes, comportements et pratiques dans le contexte du VIH, les défis auxquels ces populations sont confrontées en matière de prévention combinée, et leur expérience dans la sollicitation de services, leurs opinions au sujet de la qualité des prestations actuelles, leurs besoins spécifiques  en termes d’accès à un ensemble complet de services de qualité dans le cadre de la prévention combinée, les stratégies déve</w:t>
      </w:r>
      <w:r w:rsidR="00711235" w:rsidRPr="00CE47EC">
        <w:rPr>
          <w:rFonts w:ascii="Times New Roman" w:hAnsi="Times New Roman"/>
        </w:rPr>
        <w:t>loppées par ces populations</w:t>
      </w:r>
      <w:r w:rsidR="00717057" w:rsidRPr="00CE47EC">
        <w:rPr>
          <w:rFonts w:ascii="Times New Roman" w:hAnsi="Times New Roman"/>
        </w:rPr>
        <w:t xml:space="preserve"> elles-mêmes pour la mobilisation et la facilitation de l’accès des membres de leurs groupes  aux services de prévention, soins, traitement et soutien, et les stratégies d’amélioration de la prévention et de la prise en charge du VIH/sida en direction des populations des zones minières.</w:t>
      </w:r>
    </w:p>
    <w:p w:rsidR="00283CFD" w:rsidRPr="00CE47EC" w:rsidRDefault="0015660D" w:rsidP="00D00C66">
      <w:pPr>
        <w:spacing w:line="360" w:lineRule="auto"/>
        <w:jc w:val="both"/>
      </w:pPr>
      <w:r w:rsidRPr="00CE47EC">
        <w:lastRenderedPageBreak/>
        <w:t xml:space="preserve">Il est important de rappeler que les outils de collecte incluaient une note d’information et une fiche de consentement éclairé. </w:t>
      </w:r>
      <w:r w:rsidR="00210B58" w:rsidRPr="00CE47EC">
        <w:t xml:space="preserve">Le tableau ci-dessous permet d’avoir une vue synoptique des différents outils de collecte de données utilisés à l’endroit de chaque type de population ciblée. </w:t>
      </w:r>
      <w:r w:rsidR="003D57A7" w:rsidRPr="00CE47EC">
        <w:t xml:space="preserve"> </w:t>
      </w:r>
    </w:p>
    <w:tbl>
      <w:tblPr>
        <w:tblW w:w="9304" w:type="dxa"/>
        <w:tblCellMar>
          <w:left w:w="0" w:type="dxa"/>
          <w:right w:w="0" w:type="dxa"/>
        </w:tblCellMar>
        <w:tblLook w:val="04A0" w:firstRow="1" w:lastRow="0" w:firstColumn="1" w:lastColumn="0" w:noHBand="0" w:noVBand="1"/>
      </w:tblPr>
      <w:tblGrid>
        <w:gridCol w:w="2865"/>
        <w:gridCol w:w="1620"/>
        <w:gridCol w:w="2409"/>
        <w:gridCol w:w="2410"/>
      </w:tblGrid>
      <w:tr w:rsidR="00C846F8" w:rsidRPr="00CE47EC" w:rsidTr="00C846F8">
        <w:trPr>
          <w:trHeight w:val="1239"/>
        </w:trPr>
        <w:tc>
          <w:tcPr>
            <w:tcW w:w="2865" w:type="dxa"/>
            <w:tcBorders>
              <w:top w:val="single" w:sz="8" w:space="0" w:color="8EAADB"/>
              <w:left w:val="single" w:sz="8" w:space="0" w:color="8EAADB"/>
              <w:bottom w:val="single" w:sz="12" w:space="0" w:color="8EAADB"/>
              <w:right w:val="single" w:sz="8" w:space="0" w:color="8EAADB"/>
            </w:tcBorders>
            <w:shd w:val="clear" w:color="auto" w:fill="auto"/>
            <w:tcMar>
              <w:top w:w="15" w:type="dxa"/>
              <w:left w:w="90" w:type="dxa"/>
              <w:bottom w:w="0" w:type="dxa"/>
              <w:right w:w="90" w:type="dxa"/>
            </w:tcMar>
            <w:hideMark/>
          </w:tcPr>
          <w:p w:rsidR="00C846F8" w:rsidRPr="00E453F6" w:rsidRDefault="00C846F8" w:rsidP="00D00C66">
            <w:pPr>
              <w:spacing w:line="360" w:lineRule="auto"/>
              <w:jc w:val="both"/>
              <w:rPr>
                <w:b/>
                <w:sz w:val="20"/>
                <w:szCs w:val="20"/>
              </w:rPr>
            </w:pPr>
            <w:r w:rsidRPr="00E453F6">
              <w:rPr>
                <w:b/>
                <w:bCs/>
                <w:sz w:val="20"/>
                <w:szCs w:val="20"/>
              </w:rPr>
              <w:t>Population cible</w:t>
            </w:r>
          </w:p>
        </w:tc>
        <w:tc>
          <w:tcPr>
            <w:tcW w:w="1620" w:type="dxa"/>
            <w:tcBorders>
              <w:top w:val="single" w:sz="8" w:space="0" w:color="8EAADB"/>
              <w:left w:val="single" w:sz="8" w:space="0" w:color="8EAADB"/>
              <w:bottom w:val="single" w:sz="12" w:space="0" w:color="8EAADB"/>
              <w:right w:val="single" w:sz="8" w:space="0" w:color="8EAADB"/>
            </w:tcBorders>
            <w:shd w:val="clear" w:color="auto" w:fill="auto"/>
            <w:tcMar>
              <w:top w:w="15" w:type="dxa"/>
              <w:left w:w="90" w:type="dxa"/>
              <w:bottom w:w="0" w:type="dxa"/>
              <w:right w:w="90" w:type="dxa"/>
            </w:tcMar>
            <w:hideMark/>
          </w:tcPr>
          <w:p w:rsidR="00C846F8" w:rsidRPr="00E453F6" w:rsidRDefault="00C846F8" w:rsidP="00D00C66">
            <w:pPr>
              <w:spacing w:line="360" w:lineRule="auto"/>
              <w:jc w:val="both"/>
              <w:rPr>
                <w:b/>
                <w:sz w:val="20"/>
                <w:szCs w:val="20"/>
              </w:rPr>
            </w:pPr>
            <w:r w:rsidRPr="00E453F6">
              <w:rPr>
                <w:b/>
                <w:bCs/>
                <w:sz w:val="20"/>
                <w:szCs w:val="20"/>
              </w:rPr>
              <w:t>Entretien individuel (guide d’entretien individuel)</w:t>
            </w:r>
          </w:p>
        </w:tc>
        <w:tc>
          <w:tcPr>
            <w:tcW w:w="2409" w:type="dxa"/>
            <w:tcBorders>
              <w:top w:val="single" w:sz="8" w:space="0" w:color="8EAADB"/>
              <w:left w:val="single" w:sz="8" w:space="0" w:color="8EAADB"/>
              <w:bottom w:val="single" w:sz="12" w:space="0" w:color="8EAADB"/>
              <w:right w:val="single" w:sz="8" w:space="0" w:color="8EAADB"/>
            </w:tcBorders>
            <w:shd w:val="clear" w:color="auto" w:fill="auto"/>
            <w:tcMar>
              <w:top w:w="15" w:type="dxa"/>
              <w:left w:w="90" w:type="dxa"/>
              <w:bottom w:w="0" w:type="dxa"/>
              <w:right w:w="90" w:type="dxa"/>
            </w:tcMar>
            <w:hideMark/>
          </w:tcPr>
          <w:p w:rsidR="00C846F8" w:rsidRPr="00E453F6" w:rsidRDefault="00C846F8" w:rsidP="00D00C66">
            <w:pPr>
              <w:spacing w:line="360" w:lineRule="auto"/>
              <w:jc w:val="both"/>
              <w:rPr>
                <w:b/>
                <w:sz w:val="20"/>
                <w:szCs w:val="20"/>
              </w:rPr>
            </w:pPr>
            <w:r w:rsidRPr="00E453F6">
              <w:rPr>
                <w:b/>
                <w:bCs/>
                <w:sz w:val="20"/>
                <w:szCs w:val="20"/>
              </w:rPr>
              <w:t>Focus Group (guide de discussion de groupe)</w:t>
            </w:r>
          </w:p>
        </w:tc>
        <w:tc>
          <w:tcPr>
            <w:tcW w:w="2410" w:type="dxa"/>
            <w:tcBorders>
              <w:top w:val="single" w:sz="8" w:space="0" w:color="8EAADB"/>
              <w:left w:val="single" w:sz="8" w:space="0" w:color="8EAADB"/>
              <w:bottom w:val="single" w:sz="12" w:space="0" w:color="8EAADB"/>
              <w:right w:val="single" w:sz="8" w:space="0" w:color="8EAADB"/>
            </w:tcBorders>
            <w:shd w:val="clear" w:color="auto" w:fill="auto"/>
            <w:tcMar>
              <w:top w:w="15" w:type="dxa"/>
              <w:left w:w="90" w:type="dxa"/>
              <w:bottom w:w="0" w:type="dxa"/>
              <w:right w:w="90" w:type="dxa"/>
            </w:tcMar>
            <w:hideMark/>
          </w:tcPr>
          <w:p w:rsidR="00C846F8" w:rsidRPr="00E453F6" w:rsidRDefault="00C846F8" w:rsidP="00D00C66">
            <w:pPr>
              <w:spacing w:line="360" w:lineRule="auto"/>
              <w:jc w:val="both"/>
              <w:rPr>
                <w:b/>
                <w:sz w:val="20"/>
                <w:szCs w:val="20"/>
              </w:rPr>
            </w:pPr>
            <w:r w:rsidRPr="00E453F6">
              <w:rPr>
                <w:b/>
                <w:bCs/>
                <w:sz w:val="20"/>
                <w:szCs w:val="20"/>
              </w:rPr>
              <w:t>Enquête par questionnaire (questionnaire  structuré)</w:t>
            </w:r>
          </w:p>
        </w:tc>
      </w:tr>
      <w:tr w:rsidR="00C846F8" w:rsidRPr="00CE47EC" w:rsidTr="00C846F8">
        <w:trPr>
          <w:trHeight w:val="809"/>
        </w:trPr>
        <w:tc>
          <w:tcPr>
            <w:tcW w:w="2865" w:type="dxa"/>
            <w:tcBorders>
              <w:top w:val="single" w:sz="12"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bCs/>
                <w:sz w:val="20"/>
                <w:szCs w:val="20"/>
              </w:rPr>
              <w:t xml:space="preserve">Informateurs communautaires des lieux et évènements de socialisation </w:t>
            </w:r>
          </w:p>
        </w:tc>
        <w:tc>
          <w:tcPr>
            <w:tcW w:w="1620" w:type="dxa"/>
            <w:tcBorders>
              <w:top w:val="single" w:sz="12"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c>
          <w:tcPr>
            <w:tcW w:w="2409" w:type="dxa"/>
            <w:tcBorders>
              <w:top w:val="single" w:sz="12"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c>
          <w:tcPr>
            <w:tcW w:w="2410" w:type="dxa"/>
            <w:tcBorders>
              <w:top w:val="single" w:sz="12"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F862FF" w:rsidRPr="00CE47EC" w:rsidRDefault="00C846F8" w:rsidP="00C22926">
            <w:pPr>
              <w:numPr>
                <w:ilvl w:val="0"/>
                <w:numId w:val="7"/>
              </w:numPr>
              <w:spacing w:line="360" w:lineRule="auto"/>
              <w:jc w:val="both"/>
              <w:rPr>
                <w:sz w:val="20"/>
                <w:szCs w:val="20"/>
              </w:rPr>
            </w:pPr>
            <w:r w:rsidRPr="00CE47EC">
              <w:rPr>
                <w:sz w:val="20"/>
                <w:szCs w:val="20"/>
              </w:rPr>
              <w:t> </w:t>
            </w:r>
          </w:p>
        </w:tc>
      </w:tr>
      <w:tr w:rsidR="00C846F8" w:rsidRPr="00CE47EC" w:rsidTr="00C846F8">
        <w:trPr>
          <w:trHeight w:val="594"/>
        </w:trPr>
        <w:tc>
          <w:tcPr>
            <w:tcW w:w="2865"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bCs/>
                <w:sz w:val="20"/>
                <w:szCs w:val="20"/>
              </w:rPr>
              <w:t>Gérant/manager des lieux de socialisation</w:t>
            </w:r>
          </w:p>
        </w:tc>
        <w:tc>
          <w:tcPr>
            <w:tcW w:w="1620"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c>
          <w:tcPr>
            <w:tcW w:w="2409"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c>
          <w:tcPr>
            <w:tcW w:w="2410"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F862FF" w:rsidRPr="00CE47EC" w:rsidRDefault="00C846F8" w:rsidP="00C22926">
            <w:pPr>
              <w:numPr>
                <w:ilvl w:val="0"/>
                <w:numId w:val="8"/>
              </w:numPr>
              <w:spacing w:line="360" w:lineRule="auto"/>
              <w:jc w:val="both"/>
              <w:rPr>
                <w:sz w:val="20"/>
                <w:szCs w:val="20"/>
              </w:rPr>
            </w:pPr>
            <w:r w:rsidRPr="00CE47EC">
              <w:rPr>
                <w:sz w:val="20"/>
                <w:szCs w:val="20"/>
              </w:rPr>
              <w:t> </w:t>
            </w:r>
          </w:p>
        </w:tc>
      </w:tr>
      <w:tr w:rsidR="00C846F8" w:rsidRPr="00CE47EC" w:rsidTr="00C846F8">
        <w:trPr>
          <w:trHeight w:val="354"/>
        </w:trPr>
        <w:tc>
          <w:tcPr>
            <w:tcW w:w="2865" w:type="dxa"/>
            <w:tcBorders>
              <w:top w:val="single" w:sz="8"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bCs/>
                <w:sz w:val="20"/>
                <w:szCs w:val="20"/>
              </w:rPr>
              <w:t>TS sur les lieux de socialisation</w:t>
            </w:r>
          </w:p>
        </w:tc>
        <w:tc>
          <w:tcPr>
            <w:tcW w:w="1620" w:type="dxa"/>
            <w:tcBorders>
              <w:top w:val="single" w:sz="8"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c>
          <w:tcPr>
            <w:tcW w:w="2409" w:type="dxa"/>
            <w:tcBorders>
              <w:top w:val="single" w:sz="8"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F862FF" w:rsidRPr="00CE47EC" w:rsidRDefault="00C846F8" w:rsidP="00C22926">
            <w:pPr>
              <w:numPr>
                <w:ilvl w:val="0"/>
                <w:numId w:val="9"/>
              </w:numPr>
              <w:spacing w:line="360" w:lineRule="auto"/>
              <w:jc w:val="both"/>
              <w:rPr>
                <w:sz w:val="20"/>
                <w:szCs w:val="20"/>
              </w:rPr>
            </w:pPr>
            <w:r w:rsidRPr="00CE47EC">
              <w:rPr>
                <w:sz w:val="20"/>
                <w:szCs w:val="20"/>
              </w:rPr>
              <w:t> </w:t>
            </w:r>
          </w:p>
        </w:tc>
        <w:tc>
          <w:tcPr>
            <w:tcW w:w="2410" w:type="dxa"/>
            <w:tcBorders>
              <w:top w:val="single" w:sz="8"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F862FF" w:rsidRPr="00CE47EC" w:rsidRDefault="00C846F8" w:rsidP="00C22926">
            <w:pPr>
              <w:numPr>
                <w:ilvl w:val="0"/>
                <w:numId w:val="9"/>
              </w:numPr>
              <w:spacing w:line="360" w:lineRule="auto"/>
              <w:jc w:val="both"/>
              <w:rPr>
                <w:sz w:val="20"/>
                <w:szCs w:val="20"/>
              </w:rPr>
            </w:pPr>
            <w:r w:rsidRPr="00CE47EC">
              <w:rPr>
                <w:sz w:val="20"/>
                <w:szCs w:val="20"/>
              </w:rPr>
              <w:t> </w:t>
            </w:r>
          </w:p>
        </w:tc>
      </w:tr>
      <w:tr w:rsidR="00C846F8" w:rsidRPr="00CE47EC" w:rsidTr="00C846F8">
        <w:trPr>
          <w:trHeight w:val="185"/>
        </w:trPr>
        <w:tc>
          <w:tcPr>
            <w:tcW w:w="2865"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bCs/>
                <w:sz w:val="20"/>
                <w:szCs w:val="20"/>
              </w:rPr>
              <w:t xml:space="preserve">Jeunes </w:t>
            </w:r>
          </w:p>
        </w:tc>
        <w:tc>
          <w:tcPr>
            <w:tcW w:w="1620"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c>
          <w:tcPr>
            <w:tcW w:w="2409"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F862FF" w:rsidRPr="00CE47EC" w:rsidRDefault="00C846F8" w:rsidP="00C22926">
            <w:pPr>
              <w:numPr>
                <w:ilvl w:val="0"/>
                <w:numId w:val="10"/>
              </w:numPr>
              <w:spacing w:line="360" w:lineRule="auto"/>
              <w:jc w:val="both"/>
              <w:rPr>
                <w:sz w:val="20"/>
                <w:szCs w:val="20"/>
              </w:rPr>
            </w:pPr>
            <w:r w:rsidRPr="00CE47EC">
              <w:rPr>
                <w:sz w:val="20"/>
                <w:szCs w:val="20"/>
              </w:rPr>
              <w:t> </w:t>
            </w:r>
          </w:p>
        </w:tc>
        <w:tc>
          <w:tcPr>
            <w:tcW w:w="2410"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r>
      <w:tr w:rsidR="00C846F8" w:rsidRPr="00CE47EC" w:rsidTr="00C846F8">
        <w:trPr>
          <w:trHeight w:val="233"/>
        </w:trPr>
        <w:tc>
          <w:tcPr>
            <w:tcW w:w="2865" w:type="dxa"/>
            <w:tcBorders>
              <w:top w:val="single" w:sz="8"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bCs/>
                <w:sz w:val="20"/>
                <w:szCs w:val="20"/>
              </w:rPr>
              <w:t xml:space="preserve">Femmes </w:t>
            </w:r>
          </w:p>
        </w:tc>
        <w:tc>
          <w:tcPr>
            <w:tcW w:w="1620" w:type="dxa"/>
            <w:tcBorders>
              <w:top w:val="single" w:sz="8"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c>
          <w:tcPr>
            <w:tcW w:w="2409" w:type="dxa"/>
            <w:tcBorders>
              <w:top w:val="single" w:sz="8"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F862FF" w:rsidRPr="00CE47EC" w:rsidRDefault="00C846F8" w:rsidP="00C22926">
            <w:pPr>
              <w:numPr>
                <w:ilvl w:val="0"/>
                <w:numId w:val="11"/>
              </w:numPr>
              <w:spacing w:line="360" w:lineRule="auto"/>
              <w:jc w:val="both"/>
              <w:rPr>
                <w:sz w:val="20"/>
                <w:szCs w:val="20"/>
              </w:rPr>
            </w:pPr>
            <w:r w:rsidRPr="00CE47EC">
              <w:rPr>
                <w:sz w:val="20"/>
                <w:szCs w:val="20"/>
              </w:rPr>
              <w:t> </w:t>
            </w:r>
          </w:p>
        </w:tc>
        <w:tc>
          <w:tcPr>
            <w:tcW w:w="2410" w:type="dxa"/>
            <w:tcBorders>
              <w:top w:val="single" w:sz="8"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r>
      <w:tr w:rsidR="00C846F8" w:rsidRPr="00CE47EC" w:rsidTr="00C846F8">
        <w:trPr>
          <w:trHeight w:val="980"/>
        </w:trPr>
        <w:tc>
          <w:tcPr>
            <w:tcW w:w="2865"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bCs/>
                <w:sz w:val="20"/>
                <w:szCs w:val="20"/>
              </w:rPr>
              <w:t>Prestataires FOSA ou responsables des sites/sociétés minières</w:t>
            </w:r>
          </w:p>
        </w:tc>
        <w:tc>
          <w:tcPr>
            <w:tcW w:w="1620"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F862FF" w:rsidRPr="00CE47EC" w:rsidRDefault="00C846F8" w:rsidP="00C22926">
            <w:pPr>
              <w:numPr>
                <w:ilvl w:val="0"/>
                <w:numId w:val="12"/>
              </w:numPr>
              <w:spacing w:line="360" w:lineRule="auto"/>
              <w:jc w:val="both"/>
              <w:rPr>
                <w:sz w:val="20"/>
                <w:szCs w:val="20"/>
              </w:rPr>
            </w:pPr>
            <w:r w:rsidRPr="00CE47EC">
              <w:rPr>
                <w:sz w:val="20"/>
                <w:szCs w:val="20"/>
              </w:rPr>
              <w:t> </w:t>
            </w:r>
          </w:p>
        </w:tc>
        <w:tc>
          <w:tcPr>
            <w:tcW w:w="2409"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c>
          <w:tcPr>
            <w:tcW w:w="2410"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r>
      <w:tr w:rsidR="00C846F8" w:rsidRPr="00CE47EC" w:rsidTr="00210B58">
        <w:trPr>
          <w:trHeight w:val="653"/>
        </w:trPr>
        <w:tc>
          <w:tcPr>
            <w:tcW w:w="2865" w:type="dxa"/>
            <w:tcBorders>
              <w:top w:val="single" w:sz="8"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bCs/>
                <w:sz w:val="20"/>
                <w:szCs w:val="20"/>
              </w:rPr>
              <w:t>Employés ou personnes travaillant sur les sites miniers</w:t>
            </w:r>
          </w:p>
        </w:tc>
        <w:tc>
          <w:tcPr>
            <w:tcW w:w="1620" w:type="dxa"/>
            <w:tcBorders>
              <w:top w:val="single" w:sz="8"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c>
          <w:tcPr>
            <w:tcW w:w="2409" w:type="dxa"/>
            <w:tcBorders>
              <w:top w:val="single" w:sz="8"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c>
          <w:tcPr>
            <w:tcW w:w="2410" w:type="dxa"/>
            <w:tcBorders>
              <w:top w:val="single" w:sz="8" w:space="0" w:color="8EAADB"/>
              <w:left w:val="single" w:sz="8" w:space="0" w:color="8EAADB"/>
              <w:bottom w:val="single" w:sz="8" w:space="0" w:color="8EAADB"/>
              <w:right w:val="single" w:sz="8" w:space="0" w:color="8EAADB"/>
            </w:tcBorders>
            <w:shd w:val="clear" w:color="auto" w:fill="D9E2F3"/>
            <w:tcMar>
              <w:top w:w="15" w:type="dxa"/>
              <w:left w:w="90" w:type="dxa"/>
              <w:bottom w:w="0" w:type="dxa"/>
              <w:right w:w="90" w:type="dxa"/>
            </w:tcMar>
            <w:hideMark/>
          </w:tcPr>
          <w:p w:rsidR="00F862FF" w:rsidRPr="00CE47EC" w:rsidRDefault="00C846F8" w:rsidP="00C22926">
            <w:pPr>
              <w:numPr>
                <w:ilvl w:val="0"/>
                <w:numId w:val="13"/>
              </w:numPr>
              <w:spacing w:line="360" w:lineRule="auto"/>
              <w:jc w:val="both"/>
              <w:rPr>
                <w:sz w:val="20"/>
                <w:szCs w:val="20"/>
              </w:rPr>
            </w:pPr>
            <w:r w:rsidRPr="00CE47EC">
              <w:rPr>
                <w:sz w:val="20"/>
                <w:szCs w:val="20"/>
              </w:rPr>
              <w:t> </w:t>
            </w:r>
          </w:p>
        </w:tc>
      </w:tr>
      <w:tr w:rsidR="00C846F8" w:rsidRPr="00CE47EC" w:rsidTr="00C846F8">
        <w:trPr>
          <w:trHeight w:val="509"/>
        </w:trPr>
        <w:tc>
          <w:tcPr>
            <w:tcW w:w="2865"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bCs/>
                <w:sz w:val="20"/>
                <w:szCs w:val="20"/>
              </w:rPr>
              <w:t xml:space="preserve">Partenaires du PNLS/IST dans la zone minière </w:t>
            </w:r>
          </w:p>
        </w:tc>
        <w:tc>
          <w:tcPr>
            <w:tcW w:w="1620"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F862FF" w:rsidRPr="00CE47EC" w:rsidRDefault="00C846F8" w:rsidP="00C22926">
            <w:pPr>
              <w:numPr>
                <w:ilvl w:val="0"/>
                <w:numId w:val="14"/>
              </w:numPr>
              <w:spacing w:line="360" w:lineRule="auto"/>
              <w:jc w:val="both"/>
              <w:rPr>
                <w:sz w:val="20"/>
                <w:szCs w:val="20"/>
              </w:rPr>
            </w:pPr>
            <w:r w:rsidRPr="00CE47EC">
              <w:rPr>
                <w:sz w:val="20"/>
                <w:szCs w:val="20"/>
              </w:rPr>
              <w:t> </w:t>
            </w:r>
          </w:p>
        </w:tc>
        <w:tc>
          <w:tcPr>
            <w:tcW w:w="2409"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c>
          <w:tcPr>
            <w:tcW w:w="2410" w:type="dxa"/>
            <w:tcBorders>
              <w:top w:val="single" w:sz="8" w:space="0" w:color="8EAADB"/>
              <w:left w:val="single" w:sz="8" w:space="0" w:color="8EAADB"/>
              <w:bottom w:val="single" w:sz="8" w:space="0" w:color="8EAADB"/>
              <w:right w:val="single" w:sz="8" w:space="0" w:color="8EAADB"/>
            </w:tcBorders>
            <w:shd w:val="clear" w:color="auto" w:fill="auto"/>
            <w:tcMar>
              <w:top w:w="15" w:type="dxa"/>
              <w:left w:w="90" w:type="dxa"/>
              <w:bottom w:w="0" w:type="dxa"/>
              <w:right w:w="90" w:type="dxa"/>
            </w:tcMar>
            <w:hideMark/>
          </w:tcPr>
          <w:p w:rsidR="00C846F8" w:rsidRPr="00CE47EC" w:rsidRDefault="00C846F8" w:rsidP="00D00C66">
            <w:pPr>
              <w:spacing w:line="360" w:lineRule="auto"/>
              <w:jc w:val="both"/>
              <w:rPr>
                <w:sz w:val="20"/>
                <w:szCs w:val="20"/>
              </w:rPr>
            </w:pPr>
            <w:r w:rsidRPr="00CE47EC">
              <w:rPr>
                <w:sz w:val="20"/>
                <w:szCs w:val="20"/>
              </w:rPr>
              <w:t> </w:t>
            </w:r>
          </w:p>
        </w:tc>
      </w:tr>
    </w:tbl>
    <w:p w:rsidR="00210B58" w:rsidRPr="00E453F6" w:rsidRDefault="00210B58" w:rsidP="00D00C66">
      <w:pPr>
        <w:pStyle w:val="Titre2"/>
        <w:spacing w:line="360" w:lineRule="auto"/>
        <w:jc w:val="both"/>
        <w:rPr>
          <w:rFonts w:ascii="Times New Roman" w:hAnsi="Times New Roman"/>
          <w:bCs w:val="0"/>
          <w:i w:val="0"/>
          <w:color w:val="FF0000"/>
          <w:sz w:val="24"/>
          <w:szCs w:val="24"/>
        </w:rPr>
      </w:pPr>
      <w:bookmarkStart w:id="50" w:name="_Toc501832139"/>
      <w:r w:rsidRPr="00E453F6">
        <w:rPr>
          <w:rFonts w:ascii="Times New Roman" w:hAnsi="Times New Roman"/>
          <w:bCs w:val="0"/>
          <w:i w:val="0"/>
          <w:color w:val="FF0000"/>
          <w:sz w:val="24"/>
          <w:szCs w:val="24"/>
        </w:rPr>
        <w:t xml:space="preserve">2.5. </w:t>
      </w:r>
      <w:r w:rsidR="0015660D" w:rsidRPr="00E453F6">
        <w:rPr>
          <w:rFonts w:ascii="Times New Roman" w:hAnsi="Times New Roman"/>
          <w:bCs w:val="0"/>
          <w:i w:val="0"/>
          <w:color w:val="FF0000"/>
          <w:sz w:val="24"/>
          <w:szCs w:val="24"/>
        </w:rPr>
        <w:t>Formation et profil du personnel de terrain</w:t>
      </w:r>
      <w:bookmarkEnd w:id="50"/>
      <w:r w:rsidRPr="00E453F6">
        <w:rPr>
          <w:rFonts w:ascii="Times New Roman" w:hAnsi="Times New Roman"/>
          <w:bCs w:val="0"/>
          <w:i w:val="0"/>
          <w:color w:val="FF0000"/>
          <w:sz w:val="24"/>
          <w:szCs w:val="24"/>
        </w:rPr>
        <w:t xml:space="preserve"> </w:t>
      </w:r>
    </w:p>
    <w:p w:rsidR="0015660D" w:rsidRPr="00CE47EC" w:rsidRDefault="0015660D" w:rsidP="00D00C66">
      <w:pPr>
        <w:spacing w:after="120" w:line="360" w:lineRule="auto"/>
        <w:jc w:val="both"/>
        <w:rPr>
          <w:sz w:val="4"/>
          <w:szCs w:val="4"/>
        </w:rPr>
      </w:pPr>
    </w:p>
    <w:p w:rsidR="00225C4D" w:rsidRDefault="0015660D" w:rsidP="00D00C66">
      <w:pPr>
        <w:kinsoku w:val="0"/>
        <w:overflowPunct w:val="0"/>
        <w:spacing w:line="360" w:lineRule="auto"/>
        <w:jc w:val="both"/>
        <w:textAlignment w:val="baseline"/>
        <w:rPr>
          <w:rFonts w:eastAsia="MS PGothic" w:cs="MS PGothic"/>
          <w:bCs/>
          <w:color w:val="000000"/>
          <w:lang w:eastAsia="fr-FR"/>
        </w:rPr>
      </w:pPr>
      <w:r w:rsidRPr="00CE47EC">
        <w:t>Un atelier unique de formation s’est tenu le 27 et 28 juillet 2017 à Bujumbura. Le personnel de terrain était constitué d’anthropologues, des psychologues</w:t>
      </w:r>
      <w:r w:rsidR="003849F9" w:rsidRPr="00CE47EC">
        <w:t>, des</w:t>
      </w:r>
      <w:r w:rsidRPr="00CE47EC">
        <w:t xml:space="preserve"> techniciens spécialisés en santé publique</w:t>
      </w:r>
      <w:r w:rsidR="003849F9" w:rsidRPr="00CE47EC">
        <w:t xml:space="preserve"> et des spécialistes en système d’information géographique. Lors de la formation, un accent particulier a été mis sur les rôles et responsabilités des agents enquêteurs en fonction de chaque composante de l’enquête (qualitative, quantitative et cartographique) ; le respect des principes fondamentaux d’éthique de recherche en santé et sur la nécessité de travailler en </w:t>
      </w:r>
      <w:r w:rsidR="003849F9" w:rsidRPr="00CE47EC">
        <w:rPr>
          <w:rFonts w:eastAsia="MS PGothic" w:cs="MS PGothic"/>
          <w:bCs/>
          <w:color w:val="000000"/>
          <w:lang w:eastAsia="fr-FR"/>
        </w:rPr>
        <w:t>étroite collaboration avec les personnes ressources issues de la population cible TS, ONG de proximité, centres conviviaux et services adaptés  pour l’identification des lieux et évènements de socialisation.</w:t>
      </w:r>
    </w:p>
    <w:p w:rsidR="00225C4D" w:rsidRDefault="00225C4D" w:rsidP="00D00C66">
      <w:pPr>
        <w:kinsoku w:val="0"/>
        <w:overflowPunct w:val="0"/>
        <w:spacing w:line="360" w:lineRule="auto"/>
        <w:jc w:val="both"/>
        <w:textAlignment w:val="baseline"/>
        <w:rPr>
          <w:rFonts w:eastAsia="MS PGothic" w:cs="MS PGothic"/>
          <w:bCs/>
          <w:color w:val="000000"/>
          <w:lang w:eastAsia="fr-FR"/>
        </w:rPr>
      </w:pPr>
    </w:p>
    <w:p w:rsidR="00225C4D" w:rsidRPr="00225C4D" w:rsidRDefault="00225C4D" w:rsidP="00D00C66">
      <w:pPr>
        <w:kinsoku w:val="0"/>
        <w:overflowPunct w:val="0"/>
        <w:spacing w:line="360" w:lineRule="auto"/>
        <w:jc w:val="both"/>
        <w:textAlignment w:val="baseline"/>
        <w:rPr>
          <w:rFonts w:eastAsia="MS PGothic" w:cs="MS PGothic"/>
          <w:bCs/>
          <w:color w:val="000000"/>
          <w:lang w:eastAsia="fr-FR"/>
        </w:rPr>
      </w:pPr>
    </w:p>
    <w:p w:rsidR="00F24498" w:rsidRPr="00CE47EC" w:rsidRDefault="00F24498" w:rsidP="00D00C66">
      <w:pPr>
        <w:kinsoku w:val="0"/>
        <w:overflowPunct w:val="0"/>
        <w:spacing w:line="360" w:lineRule="auto"/>
        <w:jc w:val="both"/>
        <w:textAlignment w:val="baseline"/>
        <w:rPr>
          <w:sz w:val="8"/>
          <w:szCs w:val="8"/>
          <w:lang w:eastAsia="fr-FR"/>
        </w:rPr>
      </w:pPr>
    </w:p>
    <w:p w:rsidR="001D420A" w:rsidRPr="00E453F6" w:rsidRDefault="001D420A" w:rsidP="00225C4D">
      <w:pPr>
        <w:pStyle w:val="Titre2"/>
        <w:tabs>
          <w:tab w:val="left" w:pos="1843"/>
        </w:tabs>
        <w:spacing w:line="360" w:lineRule="auto"/>
        <w:jc w:val="both"/>
        <w:rPr>
          <w:rFonts w:ascii="Times New Roman" w:hAnsi="Times New Roman"/>
          <w:bCs w:val="0"/>
          <w:i w:val="0"/>
          <w:color w:val="FF0000"/>
          <w:sz w:val="24"/>
          <w:szCs w:val="24"/>
        </w:rPr>
      </w:pPr>
      <w:bookmarkStart w:id="51" w:name="_Toc501832140"/>
      <w:r w:rsidRPr="00E453F6">
        <w:rPr>
          <w:rFonts w:ascii="Times New Roman" w:hAnsi="Times New Roman"/>
          <w:bCs w:val="0"/>
          <w:i w:val="0"/>
          <w:color w:val="FF0000"/>
          <w:sz w:val="24"/>
          <w:szCs w:val="24"/>
        </w:rPr>
        <w:lastRenderedPageBreak/>
        <w:t>2.6.</w:t>
      </w:r>
      <w:r w:rsidR="00F862FF" w:rsidRPr="00E453F6">
        <w:rPr>
          <w:rFonts w:ascii="Times New Roman" w:hAnsi="Times New Roman"/>
          <w:bCs w:val="0"/>
          <w:i w:val="0"/>
          <w:color w:val="FF0000"/>
          <w:sz w:val="24"/>
          <w:szCs w:val="24"/>
        </w:rPr>
        <w:t xml:space="preserve">  </w:t>
      </w:r>
      <w:r w:rsidRPr="00E453F6">
        <w:rPr>
          <w:rFonts w:ascii="Times New Roman" w:hAnsi="Times New Roman"/>
          <w:bCs w:val="0"/>
          <w:i w:val="0"/>
          <w:color w:val="FF0000"/>
          <w:sz w:val="24"/>
          <w:szCs w:val="24"/>
        </w:rPr>
        <w:t xml:space="preserve">Programmation des interviews </w:t>
      </w:r>
      <w:r w:rsidR="00F862FF" w:rsidRPr="00E453F6">
        <w:rPr>
          <w:rFonts w:ascii="Times New Roman" w:hAnsi="Times New Roman"/>
          <w:bCs w:val="0"/>
          <w:i w:val="0"/>
          <w:color w:val="FF0000"/>
          <w:sz w:val="24"/>
          <w:szCs w:val="24"/>
        </w:rPr>
        <w:t>et  nombre de personnes  interviewées</w:t>
      </w:r>
      <w:bookmarkEnd w:id="51"/>
      <w:r w:rsidR="00F862FF" w:rsidRPr="00E453F6">
        <w:rPr>
          <w:rFonts w:ascii="Times New Roman" w:hAnsi="Times New Roman"/>
          <w:bCs w:val="0"/>
          <w:i w:val="0"/>
          <w:color w:val="FF0000"/>
          <w:sz w:val="24"/>
          <w:szCs w:val="24"/>
        </w:rPr>
        <w:t xml:space="preserve"> </w:t>
      </w:r>
    </w:p>
    <w:p w:rsidR="00F862FF" w:rsidRPr="00CE47EC" w:rsidRDefault="00F862FF" w:rsidP="00D00C66">
      <w:pPr>
        <w:spacing w:after="120" w:line="360" w:lineRule="auto"/>
        <w:jc w:val="both"/>
        <w:rPr>
          <w:sz w:val="4"/>
          <w:szCs w:val="4"/>
        </w:rPr>
      </w:pPr>
    </w:p>
    <w:p w:rsidR="00F862FF" w:rsidRPr="00CE47EC" w:rsidRDefault="00F862FF" w:rsidP="00D00C66">
      <w:pPr>
        <w:spacing w:line="360" w:lineRule="auto"/>
        <w:jc w:val="both"/>
      </w:pPr>
      <w:r w:rsidRPr="00CE47EC">
        <w:t xml:space="preserve">Les entretiens avec les prestataires des formations sanitaires/responsables des DPS/BDS, les employés et responsables des sites/sociétés minières ainsi que les partenaires du PNLS/IST dans la zone ont été précédés de rendez-vous. </w:t>
      </w:r>
    </w:p>
    <w:p w:rsidR="00F862FF" w:rsidRPr="00CE47EC" w:rsidRDefault="00F862FF" w:rsidP="00D00C66">
      <w:pPr>
        <w:spacing w:line="360" w:lineRule="auto"/>
        <w:jc w:val="both"/>
      </w:pPr>
      <w:r w:rsidRPr="00CE47EC">
        <w:t xml:space="preserve">Les interviews sur les lieux de socialisation et d’évènements ont été précédées de RDV pour les gérants et se sont fait par commodité pour les membres de population clé TS. </w:t>
      </w:r>
    </w:p>
    <w:p w:rsidR="00F862FF" w:rsidRPr="00CE47EC" w:rsidRDefault="00F862FF" w:rsidP="00D00C66">
      <w:pPr>
        <w:spacing w:line="360" w:lineRule="auto"/>
        <w:jc w:val="both"/>
      </w:pPr>
      <w:r w:rsidRPr="00CE47EC">
        <w:t>Les focus group avec les je</w:t>
      </w:r>
      <w:r w:rsidR="007647CA" w:rsidRPr="00CE47EC">
        <w:t xml:space="preserve">unes, les femmes et les TS </w:t>
      </w:r>
      <w:r w:rsidRPr="00CE47EC">
        <w:t xml:space="preserve">ont </w:t>
      </w:r>
      <w:r w:rsidR="007647CA" w:rsidRPr="00CE47EC">
        <w:t xml:space="preserve">été précédés de </w:t>
      </w:r>
      <w:r w:rsidRPr="00CE47EC">
        <w:t xml:space="preserve"> rendez-vous. Les partenaires du PNLS/IST, les réseaux et associations des jeunes</w:t>
      </w:r>
      <w:r w:rsidR="007647CA" w:rsidRPr="00CE47EC">
        <w:t xml:space="preserve"> et groupements de femmes </w:t>
      </w:r>
      <w:r w:rsidRPr="00CE47EC">
        <w:t xml:space="preserve">ont </w:t>
      </w:r>
      <w:r w:rsidR="007647CA" w:rsidRPr="00CE47EC">
        <w:t xml:space="preserve">été </w:t>
      </w:r>
      <w:r w:rsidRPr="00CE47EC">
        <w:t>mis à contribution pour la mobilisation des participants.</w:t>
      </w:r>
    </w:p>
    <w:p w:rsidR="007647CA" w:rsidRPr="00CE47EC" w:rsidRDefault="007647CA" w:rsidP="00D00C66">
      <w:pPr>
        <w:spacing w:after="120" w:line="360" w:lineRule="auto"/>
        <w:jc w:val="both"/>
      </w:pPr>
      <w:r w:rsidRPr="00CE47EC">
        <w:t xml:space="preserve">Pour chaque site minier, </w:t>
      </w:r>
      <w:r w:rsidR="002E4347" w:rsidRPr="00CE47EC">
        <w:t>il a été prévu</w:t>
      </w:r>
      <w:r w:rsidRPr="00CE47EC">
        <w:t> :</w:t>
      </w:r>
    </w:p>
    <w:p w:rsidR="00495142" w:rsidRPr="00CE47EC" w:rsidRDefault="007647CA" w:rsidP="00C22926">
      <w:pPr>
        <w:numPr>
          <w:ilvl w:val="0"/>
          <w:numId w:val="16"/>
        </w:numPr>
        <w:spacing w:line="360" w:lineRule="auto"/>
        <w:jc w:val="both"/>
      </w:pPr>
      <w:r w:rsidRPr="00CE47EC">
        <w:t xml:space="preserve">3 focus group dont </w:t>
      </w:r>
      <w:r w:rsidR="002E4347" w:rsidRPr="00CE47EC">
        <w:t>un (1) par type de population  (jeunes, femmes et TS</w:t>
      </w:r>
      <w:r w:rsidRPr="00CE47EC">
        <w:t>)</w:t>
      </w:r>
      <w:r w:rsidR="002E4347" w:rsidRPr="00CE47EC">
        <w:t> ;</w:t>
      </w:r>
    </w:p>
    <w:p w:rsidR="00495142" w:rsidRPr="00CE47EC" w:rsidRDefault="007647CA" w:rsidP="00C22926">
      <w:pPr>
        <w:numPr>
          <w:ilvl w:val="0"/>
          <w:numId w:val="16"/>
        </w:numPr>
        <w:spacing w:line="360" w:lineRule="auto"/>
        <w:jc w:val="both"/>
      </w:pPr>
      <w:r w:rsidRPr="00CE47EC">
        <w:t xml:space="preserve">3 </w:t>
      </w:r>
      <w:r w:rsidR="002E4347" w:rsidRPr="00CE47EC">
        <w:t>entretiens individuels approfondis dont un (1) par</w:t>
      </w:r>
      <w:r w:rsidRPr="00CE47EC">
        <w:t xml:space="preserve"> </w:t>
      </w:r>
      <w:r w:rsidR="002E4347" w:rsidRPr="00CE47EC">
        <w:t xml:space="preserve">personnes ressources </w:t>
      </w:r>
      <w:r w:rsidRPr="00CE47EC">
        <w:t>(responsable</w:t>
      </w:r>
      <w:r w:rsidR="002E4347" w:rsidRPr="00CE47EC">
        <w:t xml:space="preserve"> site minier, prestataire FOSA ou </w:t>
      </w:r>
      <w:r w:rsidRPr="00CE47EC">
        <w:t>partenaire PNLS)</w:t>
      </w:r>
      <w:r w:rsidR="002E4347" w:rsidRPr="00CE47EC">
        <w:t> ;</w:t>
      </w:r>
    </w:p>
    <w:p w:rsidR="00495142" w:rsidRPr="00CE47EC" w:rsidRDefault="00247479" w:rsidP="00C22926">
      <w:pPr>
        <w:numPr>
          <w:ilvl w:val="0"/>
          <w:numId w:val="16"/>
        </w:numPr>
        <w:spacing w:line="360" w:lineRule="auto"/>
        <w:jc w:val="both"/>
      </w:pPr>
      <w:r w:rsidRPr="00CE47EC">
        <w:t>a</w:t>
      </w:r>
      <w:r w:rsidR="002E4347" w:rsidRPr="00CE47EC">
        <w:t>u moins 10 e</w:t>
      </w:r>
      <w:r w:rsidR="007647CA" w:rsidRPr="00CE47EC">
        <w:t>mployé</w:t>
      </w:r>
      <w:r w:rsidR="002E4347" w:rsidRPr="00CE47EC">
        <w:t>s</w:t>
      </w:r>
      <w:r w:rsidR="007647CA" w:rsidRPr="00CE47EC">
        <w:t xml:space="preserve"> ou personne</w:t>
      </w:r>
      <w:r w:rsidR="002E4347" w:rsidRPr="00CE47EC">
        <w:t>s</w:t>
      </w:r>
      <w:r w:rsidR="007647CA" w:rsidRPr="00CE47EC">
        <w:t xml:space="preserve"> travaillant sur le site minier</w:t>
      </w:r>
      <w:r w:rsidR="002E4347" w:rsidRPr="00CE47EC">
        <w:t> ;</w:t>
      </w:r>
    </w:p>
    <w:p w:rsidR="00495142" w:rsidRPr="00CE47EC" w:rsidRDefault="00247479" w:rsidP="00C22926">
      <w:pPr>
        <w:numPr>
          <w:ilvl w:val="0"/>
          <w:numId w:val="16"/>
        </w:numPr>
        <w:spacing w:line="360" w:lineRule="auto"/>
        <w:jc w:val="both"/>
      </w:pPr>
      <w:r w:rsidRPr="00CE47EC">
        <w:t>a</w:t>
      </w:r>
      <w:r w:rsidR="007647CA" w:rsidRPr="00CE47EC">
        <w:t>pproche itérative maximale</w:t>
      </w:r>
      <w:r w:rsidRPr="00CE47EC">
        <w:t xml:space="preserve"> selon le principe PLACE</w:t>
      </w:r>
      <w:r w:rsidRPr="00CE47EC">
        <w:rPr>
          <w:rStyle w:val="Appelnotedebasdep"/>
        </w:rPr>
        <w:footnoteReference w:id="3"/>
      </w:r>
      <w:r w:rsidRPr="00CE47EC">
        <w:t xml:space="preserve"> pour les informateurs communautaires (IC)</w:t>
      </w:r>
      <w:r w:rsidR="002E4347" w:rsidRPr="00CE47EC">
        <w:t> ;</w:t>
      </w:r>
    </w:p>
    <w:p w:rsidR="00495142" w:rsidRPr="00CE47EC" w:rsidRDefault="002E4347" w:rsidP="00C22926">
      <w:pPr>
        <w:numPr>
          <w:ilvl w:val="0"/>
          <w:numId w:val="16"/>
        </w:numPr>
        <w:spacing w:line="360" w:lineRule="auto"/>
        <w:jc w:val="both"/>
      </w:pPr>
      <w:r w:rsidRPr="00CE47EC">
        <w:t xml:space="preserve">1 </w:t>
      </w:r>
      <w:r w:rsidR="007647CA" w:rsidRPr="00CE47EC">
        <w:t xml:space="preserve">Gérant/manager </w:t>
      </w:r>
      <w:r w:rsidRPr="00CE47EC">
        <w:t>par site</w:t>
      </w:r>
      <w:r w:rsidR="007647CA" w:rsidRPr="00CE47EC">
        <w:t xml:space="preserve"> de socialisation identifié</w:t>
      </w:r>
      <w:r w:rsidRPr="00CE47EC">
        <w:t> ;</w:t>
      </w:r>
      <w:r w:rsidR="007647CA" w:rsidRPr="00CE47EC">
        <w:t xml:space="preserve"> </w:t>
      </w:r>
    </w:p>
    <w:p w:rsidR="003849F9" w:rsidRPr="00CE47EC" w:rsidRDefault="002E4347" w:rsidP="00C22926">
      <w:pPr>
        <w:numPr>
          <w:ilvl w:val="0"/>
          <w:numId w:val="16"/>
        </w:numPr>
        <w:spacing w:after="120" w:line="360" w:lineRule="auto"/>
        <w:jc w:val="both"/>
      </w:pPr>
      <w:r w:rsidRPr="00CE47EC">
        <w:t>1-3 TS</w:t>
      </w:r>
      <w:r w:rsidR="007647CA" w:rsidRPr="00CE47EC">
        <w:t xml:space="preserve"> </w:t>
      </w:r>
      <w:r w:rsidRPr="00CE47EC">
        <w:t xml:space="preserve">par site </w:t>
      </w:r>
      <w:r w:rsidR="007647CA" w:rsidRPr="00CE47EC">
        <w:t>de socialisation</w:t>
      </w:r>
      <w:r w:rsidRPr="00CE47EC">
        <w:t xml:space="preserve"> identifié.</w:t>
      </w:r>
      <w:r w:rsidR="007647CA" w:rsidRPr="00CE47EC">
        <w:t xml:space="preserve"> </w:t>
      </w:r>
    </w:p>
    <w:p w:rsidR="006B2429" w:rsidRPr="00225C4D" w:rsidRDefault="00247479" w:rsidP="00225C4D">
      <w:pPr>
        <w:pStyle w:val="Titre2"/>
        <w:spacing w:line="360" w:lineRule="auto"/>
        <w:jc w:val="both"/>
        <w:rPr>
          <w:rFonts w:ascii="Times New Roman" w:hAnsi="Times New Roman"/>
          <w:bCs w:val="0"/>
          <w:i w:val="0"/>
          <w:color w:val="FF0000"/>
          <w:sz w:val="24"/>
          <w:szCs w:val="24"/>
        </w:rPr>
      </w:pPr>
      <w:bookmarkStart w:id="52" w:name="_Toc501832141"/>
      <w:r w:rsidRPr="00E453F6">
        <w:rPr>
          <w:rFonts w:ascii="Times New Roman" w:hAnsi="Times New Roman"/>
          <w:bCs w:val="0"/>
          <w:i w:val="0"/>
          <w:color w:val="FF0000"/>
          <w:sz w:val="24"/>
          <w:szCs w:val="24"/>
        </w:rPr>
        <w:t>2.7</w:t>
      </w:r>
      <w:r w:rsidR="003D57A7" w:rsidRPr="00E453F6">
        <w:rPr>
          <w:rFonts w:ascii="Times New Roman" w:hAnsi="Times New Roman"/>
          <w:bCs w:val="0"/>
          <w:i w:val="0"/>
          <w:color w:val="FF0000"/>
          <w:sz w:val="24"/>
          <w:szCs w:val="24"/>
        </w:rPr>
        <w:t xml:space="preserve">. </w:t>
      </w:r>
      <w:r w:rsidRPr="00E453F6">
        <w:rPr>
          <w:rFonts w:ascii="Times New Roman" w:hAnsi="Times New Roman"/>
          <w:bCs w:val="0"/>
          <w:i w:val="0"/>
          <w:color w:val="FF0000"/>
          <w:sz w:val="24"/>
          <w:szCs w:val="24"/>
        </w:rPr>
        <w:t>Contraintes et problèmes rencontrés</w:t>
      </w:r>
      <w:bookmarkEnd w:id="52"/>
    </w:p>
    <w:p w:rsidR="00283CFD" w:rsidRPr="00CE47EC" w:rsidRDefault="006B2429" w:rsidP="00D00C66">
      <w:pPr>
        <w:spacing w:after="120" w:line="360" w:lineRule="auto"/>
        <w:jc w:val="both"/>
      </w:pPr>
      <w:r w:rsidRPr="00CE47EC">
        <w:t xml:space="preserve">Parmi les contraintes et problèmes rencontrés, </w:t>
      </w:r>
      <w:r w:rsidR="006953F1" w:rsidRPr="00CE47EC">
        <w:t>on peut retenir</w:t>
      </w:r>
      <w:r w:rsidR="006B15A6" w:rsidRPr="00CE47EC">
        <w:t> :</w:t>
      </w:r>
    </w:p>
    <w:p w:rsidR="0075385F" w:rsidRPr="00CE47EC" w:rsidRDefault="006953F1" w:rsidP="00C22926">
      <w:pPr>
        <w:pStyle w:val="Paragraphedeliste"/>
        <w:numPr>
          <w:ilvl w:val="0"/>
          <w:numId w:val="6"/>
        </w:numPr>
        <w:spacing w:line="360" w:lineRule="auto"/>
      </w:pPr>
      <w:r w:rsidRPr="00CE47EC">
        <w:rPr>
          <w:rFonts w:ascii="Times New Roman" w:hAnsi="Times New Roman"/>
        </w:rPr>
        <w:t>L</w:t>
      </w:r>
      <w:r w:rsidR="003D57A7" w:rsidRPr="00CE47EC">
        <w:rPr>
          <w:rFonts w:ascii="Times New Roman" w:hAnsi="Times New Roman"/>
        </w:rPr>
        <w:t>’iden</w:t>
      </w:r>
      <w:r w:rsidR="00474C59" w:rsidRPr="00CE47EC">
        <w:rPr>
          <w:rFonts w:ascii="Times New Roman" w:hAnsi="Times New Roman"/>
        </w:rPr>
        <w:t>tification des sites miniers : l</w:t>
      </w:r>
      <w:r w:rsidR="003D57A7" w:rsidRPr="00CE47EC">
        <w:rPr>
          <w:rFonts w:ascii="Times New Roman" w:hAnsi="Times New Roman"/>
        </w:rPr>
        <w:t>a liste des sites miniers transmis</w:t>
      </w:r>
      <w:r w:rsidR="006B2429" w:rsidRPr="00CE47EC">
        <w:rPr>
          <w:rFonts w:ascii="Times New Roman" w:hAnsi="Times New Roman"/>
        </w:rPr>
        <w:t>e</w:t>
      </w:r>
      <w:r w:rsidR="003D57A7" w:rsidRPr="00CE47EC">
        <w:rPr>
          <w:rFonts w:ascii="Times New Roman" w:hAnsi="Times New Roman"/>
        </w:rPr>
        <w:t xml:space="preserve"> par le Ministère n</w:t>
      </w:r>
      <w:r w:rsidR="006B15A6" w:rsidRPr="00CE47EC">
        <w:rPr>
          <w:rFonts w:ascii="Times New Roman" w:hAnsi="Times New Roman"/>
        </w:rPr>
        <w:t>’était</w:t>
      </w:r>
      <w:r w:rsidR="006B2429" w:rsidRPr="00CE47EC">
        <w:rPr>
          <w:rFonts w:ascii="Times New Roman" w:hAnsi="Times New Roman"/>
        </w:rPr>
        <w:t xml:space="preserve"> pas à </w:t>
      </w:r>
      <w:r w:rsidR="006B15A6" w:rsidRPr="00CE47EC">
        <w:rPr>
          <w:rFonts w:ascii="Times New Roman" w:hAnsi="Times New Roman"/>
        </w:rPr>
        <w:t>jour. Certains sites miniers échantillonnés n’étaient pas fonctionnels au moment de notre passage. Il a</w:t>
      </w:r>
      <w:r w:rsidR="00F24498" w:rsidRPr="00CE47EC">
        <w:rPr>
          <w:rFonts w:ascii="Times New Roman" w:hAnsi="Times New Roman"/>
        </w:rPr>
        <w:t xml:space="preserve"> fallu un grand travail pour </w:t>
      </w:r>
      <w:r w:rsidR="006B2429" w:rsidRPr="00CE47EC">
        <w:rPr>
          <w:rFonts w:ascii="Times New Roman" w:hAnsi="Times New Roman"/>
        </w:rPr>
        <w:t>leur remplacement</w:t>
      </w:r>
      <w:r w:rsidR="006B15A6" w:rsidRPr="00CE47EC">
        <w:rPr>
          <w:rFonts w:ascii="Times New Roman" w:hAnsi="Times New Roman"/>
        </w:rPr>
        <w:t xml:space="preserve"> par des sites op</w:t>
      </w:r>
      <w:r w:rsidR="00F24498" w:rsidRPr="00CE47EC">
        <w:rPr>
          <w:rFonts w:ascii="Times New Roman" w:hAnsi="Times New Roman"/>
        </w:rPr>
        <w:t>érationnels et souvent éloignés.</w:t>
      </w:r>
      <w:r w:rsidR="00225C4D">
        <w:rPr>
          <w:rFonts w:ascii="Times New Roman" w:hAnsi="Times New Roman"/>
        </w:rPr>
        <w:t xml:space="preserve"> A la fin de l’étude, nous avons pu rendre disponible une liste actualisée de tous les sites miniers. </w:t>
      </w:r>
    </w:p>
    <w:p w:rsidR="0075385F" w:rsidRPr="00CE47EC" w:rsidRDefault="00F24498" w:rsidP="00C22926">
      <w:pPr>
        <w:pStyle w:val="Paragraphedeliste"/>
        <w:numPr>
          <w:ilvl w:val="0"/>
          <w:numId w:val="6"/>
        </w:numPr>
        <w:spacing w:line="360" w:lineRule="auto"/>
      </w:pPr>
      <w:r w:rsidRPr="00CE47EC">
        <w:rPr>
          <w:rFonts w:ascii="Times New Roman" w:hAnsi="Times New Roman"/>
        </w:rPr>
        <w:t>L</w:t>
      </w:r>
      <w:r w:rsidR="00474C59" w:rsidRPr="00CE47EC">
        <w:rPr>
          <w:rFonts w:ascii="Times New Roman" w:hAnsi="Times New Roman"/>
        </w:rPr>
        <w:t xml:space="preserve">a </w:t>
      </w:r>
      <w:proofErr w:type="spellStart"/>
      <w:r w:rsidR="00474C59" w:rsidRPr="00CE47EC">
        <w:rPr>
          <w:rFonts w:ascii="Times New Roman" w:hAnsi="Times New Roman"/>
        </w:rPr>
        <w:t>disproportionalité</w:t>
      </w:r>
      <w:proofErr w:type="spellEnd"/>
      <w:r w:rsidR="00474C59" w:rsidRPr="00CE47EC">
        <w:rPr>
          <w:rFonts w:ascii="Times New Roman" w:hAnsi="Times New Roman"/>
        </w:rPr>
        <w:t xml:space="preserve"> dans l’accès à l’information au sujet de l’enquête dans communes concernées : l’information </w:t>
      </w:r>
      <w:r w:rsidR="006B15A6" w:rsidRPr="00CE47EC">
        <w:rPr>
          <w:rFonts w:ascii="Times New Roman" w:hAnsi="Times New Roman"/>
        </w:rPr>
        <w:t xml:space="preserve">s’est limitée au niveau des responsables des structures </w:t>
      </w:r>
      <w:r w:rsidR="006B15A6" w:rsidRPr="00CE47EC">
        <w:rPr>
          <w:rFonts w:ascii="Times New Roman" w:hAnsi="Times New Roman"/>
        </w:rPr>
        <w:lastRenderedPageBreak/>
        <w:t>sanitaires</w:t>
      </w:r>
      <w:r w:rsidR="00474C59" w:rsidRPr="00CE47EC">
        <w:rPr>
          <w:rFonts w:ascii="Times New Roman" w:hAnsi="Times New Roman"/>
        </w:rPr>
        <w:t xml:space="preserve">, ce qui a nécessité des pertes de temps important pour informer </w:t>
      </w:r>
      <w:r w:rsidR="006B15A6" w:rsidRPr="00CE47EC">
        <w:rPr>
          <w:rFonts w:ascii="Times New Roman" w:hAnsi="Times New Roman"/>
        </w:rPr>
        <w:t xml:space="preserve"> les </w:t>
      </w:r>
      <w:r w:rsidR="00474C59" w:rsidRPr="00CE47EC">
        <w:rPr>
          <w:rFonts w:ascii="Times New Roman" w:hAnsi="Times New Roman"/>
        </w:rPr>
        <w:t xml:space="preserve">responsables </w:t>
      </w:r>
      <w:r w:rsidR="006B15A6" w:rsidRPr="00CE47EC">
        <w:rPr>
          <w:rFonts w:ascii="Times New Roman" w:hAnsi="Times New Roman"/>
        </w:rPr>
        <w:t>admini</w:t>
      </w:r>
      <w:r w:rsidR="00474C59" w:rsidRPr="00CE47EC">
        <w:rPr>
          <w:rFonts w:ascii="Times New Roman" w:hAnsi="Times New Roman"/>
        </w:rPr>
        <w:t>stratifs.</w:t>
      </w:r>
    </w:p>
    <w:p w:rsidR="0075385F" w:rsidRPr="00CE47EC" w:rsidRDefault="00474C59" w:rsidP="00C22926">
      <w:pPr>
        <w:pStyle w:val="Paragraphedeliste"/>
        <w:numPr>
          <w:ilvl w:val="0"/>
          <w:numId w:val="6"/>
        </w:numPr>
        <w:spacing w:line="360" w:lineRule="auto"/>
      </w:pPr>
      <w:r w:rsidRPr="00CE47EC">
        <w:rPr>
          <w:rFonts w:ascii="Times New Roman" w:hAnsi="Times New Roman"/>
        </w:rPr>
        <w:t>L’é</w:t>
      </w:r>
      <w:r w:rsidR="006B2429" w:rsidRPr="00CE47EC">
        <w:rPr>
          <w:rFonts w:ascii="Times New Roman" w:hAnsi="Times New Roman"/>
        </w:rPr>
        <w:t>loignement</w:t>
      </w:r>
      <w:r w:rsidRPr="00CE47EC">
        <w:rPr>
          <w:rFonts w:ascii="Times New Roman" w:hAnsi="Times New Roman"/>
        </w:rPr>
        <w:t xml:space="preserve"> des sites miniers : c</w:t>
      </w:r>
      <w:r w:rsidR="006B15A6" w:rsidRPr="00CE47EC">
        <w:rPr>
          <w:rFonts w:ascii="Times New Roman" w:hAnsi="Times New Roman"/>
        </w:rPr>
        <w:t>ertains sites miniers opérationnels n’éta</w:t>
      </w:r>
      <w:r w:rsidRPr="00CE47EC">
        <w:rPr>
          <w:rFonts w:ascii="Times New Roman" w:hAnsi="Times New Roman"/>
        </w:rPr>
        <w:t>ient pas facilement accessibles.</w:t>
      </w:r>
    </w:p>
    <w:p w:rsidR="0075385F" w:rsidRPr="00CE47EC" w:rsidRDefault="00474C59" w:rsidP="00C22926">
      <w:pPr>
        <w:pStyle w:val="Paragraphedeliste"/>
        <w:numPr>
          <w:ilvl w:val="0"/>
          <w:numId w:val="6"/>
        </w:numPr>
        <w:spacing w:line="360" w:lineRule="auto"/>
      </w:pPr>
      <w:r w:rsidRPr="00CE47EC">
        <w:rPr>
          <w:rFonts w:ascii="Times New Roman" w:hAnsi="Times New Roman"/>
        </w:rPr>
        <w:t xml:space="preserve">La faible mobilisation </w:t>
      </w:r>
      <w:r w:rsidR="006B15A6" w:rsidRPr="00CE47EC">
        <w:rPr>
          <w:rFonts w:ascii="Times New Roman" w:hAnsi="Times New Roman"/>
        </w:rPr>
        <w:t xml:space="preserve"> des participants au</w:t>
      </w:r>
      <w:r w:rsidRPr="00CE47EC">
        <w:rPr>
          <w:rFonts w:ascii="Times New Roman" w:hAnsi="Times New Roman"/>
        </w:rPr>
        <w:t xml:space="preserve">x discussions de groupes, en particulier </w:t>
      </w:r>
      <w:r w:rsidR="006B15A6" w:rsidRPr="00CE47EC">
        <w:rPr>
          <w:rFonts w:ascii="Times New Roman" w:hAnsi="Times New Roman"/>
        </w:rPr>
        <w:t>les TS</w:t>
      </w:r>
      <w:r w:rsidRPr="00CE47EC">
        <w:rPr>
          <w:rFonts w:ascii="Times New Roman" w:hAnsi="Times New Roman"/>
        </w:rPr>
        <w:t>.</w:t>
      </w:r>
    </w:p>
    <w:p w:rsidR="0075385F" w:rsidRPr="00CE47EC" w:rsidRDefault="00474C59" w:rsidP="00C22926">
      <w:pPr>
        <w:pStyle w:val="Paragraphedeliste"/>
        <w:numPr>
          <w:ilvl w:val="0"/>
          <w:numId w:val="6"/>
        </w:numPr>
        <w:spacing w:line="360" w:lineRule="auto"/>
      </w:pPr>
      <w:r w:rsidRPr="00CE47EC">
        <w:rPr>
          <w:rFonts w:ascii="Times New Roman" w:hAnsi="Times New Roman"/>
        </w:rPr>
        <w:t xml:space="preserve">La </w:t>
      </w:r>
      <w:r w:rsidR="006B15A6" w:rsidRPr="00CE47EC">
        <w:rPr>
          <w:rFonts w:ascii="Times New Roman" w:hAnsi="Times New Roman"/>
        </w:rPr>
        <w:t>Quasi-absence des organisations/ONG impliqué</w:t>
      </w:r>
      <w:r w:rsidR="006B2429" w:rsidRPr="00CE47EC">
        <w:rPr>
          <w:rFonts w:ascii="Times New Roman" w:hAnsi="Times New Roman"/>
        </w:rPr>
        <w:t>e</w:t>
      </w:r>
      <w:r w:rsidRPr="00CE47EC">
        <w:rPr>
          <w:rFonts w:ascii="Times New Roman" w:hAnsi="Times New Roman"/>
        </w:rPr>
        <w:t xml:space="preserve">s dans la lutte contre le </w:t>
      </w:r>
      <w:r w:rsidR="006B15A6" w:rsidRPr="00CE47EC">
        <w:rPr>
          <w:rFonts w:ascii="Times New Roman" w:hAnsi="Times New Roman"/>
        </w:rPr>
        <w:t xml:space="preserve"> VIH autour des sites miniers</w:t>
      </w:r>
      <w:r w:rsidRPr="00CE47EC">
        <w:rPr>
          <w:rFonts w:ascii="Times New Roman" w:hAnsi="Times New Roman"/>
        </w:rPr>
        <w:t>.</w:t>
      </w:r>
    </w:p>
    <w:p w:rsidR="002D0A42" w:rsidRPr="00CE47EC" w:rsidRDefault="002D0A42" w:rsidP="00C22926">
      <w:pPr>
        <w:pStyle w:val="Paragraphedeliste"/>
        <w:numPr>
          <w:ilvl w:val="0"/>
          <w:numId w:val="6"/>
        </w:numPr>
        <w:spacing w:line="360" w:lineRule="auto"/>
      </w:pPr>
      <w:r w:rsidRPr="00CE47EC">
        <w:rPr>
          <w:rFonts w:ascii="Times New Roman" w:hAnsi="Times New Roman"/>
        </w:rPr>
        <w:t>Le temps imparti à la collecte des données relativement insuffisant (7 jours)</w:t>
      </w:r>
    </w:p>
    <w:p w:rsidR="00D00C66" w:rsidRDefault="00D00C66">
      <w:pPr>
        <w:spacing w:after="160" w:line="259" w:lineRule="auto"/>
      </w:pPr>
      <w:r>
        <w:br w:type="page"/>
      </w:r>
    </w:p>
    <w:p w:rsidR="00247479" w:rsidRPr="00E453F6" w:rsidRDefault="00C5093B" w:rsidP="00D00C66">
      <w:pPr>
        <w:pStyle w:val="Titre1"/>
        <w:spacing w:line="360" w:lineRule="auto"/>
        <w:jc w:val="both"/>
        <w:rPr>
          <w:rFonts w:ascii="Times New Roman" w:hAnsi="Times New Roman"/>
          <w:szCs w:val="24"/>
        </w:rPr>
      </w:pPr>
      <w:bookmarkStart w:id="53" w:name="_Toc501832142"/>
      <w:r w:rsidRPr="00E453F6">
        <w:rPr>
          <w:rFonts w:ascii="Times New Roman" w:hAnsi="Times New Roman"/>
          <w:szCs w:val="24"/>
        </w:rPr>
        <w:lastRenderedPageBreak/>
        <w:t>CHAP III.  TRAITEMENT ET ANALYSE DES DONNEES</w:t>
      </w:r>
      <w:bookmarkEnd w:id="53"/>
      <w:r w:rsidRPr="00E453F6">
        <w:rPr>
          <w:rFonts w:ascii="Times New Roman" w:hAnsi="Times New Roman"/>
          <w:szCs w:val="24"/>
        </w:rPr>
        <w:t xml:space="preserve"> </w:t>
      </w:r>
    </w:p>
    <w:p w:rsidR="00247479" w:rsidRPr="00CE47EC" w:rsidRDefault="00F6049A" w:rsidP="00D00C66">
      <w:pPr>
        <w:spacing w:line="360" w:lineRule="auto"/>
        <w:jc w:val="both"/>
      </w:pPr>
      <w:r>
        <w:rPr>
          <w:shd w:val="clear" w:color="auto" w:fill="538135"/>
        </w:rPr>
        <w:pict>
          <v:rect id="_x0000_i1032" style="width:0;height:1.5pt" o:hralign="center" o:hrstd="t" o:hr="t" fillcolor="#a0a0a0" stroked="f"/>
        </w:pict>
      </w:r>
    </w:p>
    <w:p w:rsidR="00283CFD" w:rsidRPr="00CE47EC" w:rsidRDefault="00283CFD" w:rsidP="00D00C66">
      <w:pPr>
        <w:spacing w:after="120" w:line="360" w:lineRule="auto"/>
        <w:jc w:val="both"/>
      </w:pPr>
    </w:p>
    <w:p w:rsidR="00247479" w:rsidRPr="00CE47EC" w:rsidRDefault="00247479" w:rsidP="00D00C66">
      <w:pPr>
        <w:spacing w:after="120" w:line="360" w:lineRule="auto"/>
        <w:jc w:val="both"/>
      </w:pPr>
      <w:r w:rsidRPr="00CE47EC">
        <w:t xml:space="preserve">Les données issues des discussions de groupe et entretiens individuels approfondis ont été transcrites et saisies sous le logiciel WORD suivant un canevas proposé. En plus de la transcription, il a été demandé aux animateurs/modérateurs de remplir une fiche de description du contexte de la tenue ou du déroulement des discussions de groupe et de documenter les « non-dits ». Les données ont été codifiées par catégorie et thème principal. Les codes ont été développés suivant les objectifs et les attentes de l’étude. Ces données ont ensuite été analysées selon leur contenu. Toutes les réponses à une même question ont été mises ensemble et classées selon les codes développés et par thème. Les conclusions tirées ont été faites sur la base des réponses majoritaires. Toutefois, les réponses minoritaires ont été également discutées dans l’analyse afin de ne laisser la place à aucun oubli. </w:t>
      </w:r>
    </w:p>
    <w:p w:rsidR="00247479" w:rsidRPr="00CE47EC" w:rsidRDefault="00247479" w:rsidP="00D00C66">
      <w:pPr>
        <w:spacing w:after="120" w:line="360" w:lineRule="auto"/>
        <w:jc w:val="both"/>
        <w:rPr>
          <w:bCs/>
        </w:rPr>
      </w:pPr>
      <w:r w:rsidRPr="00CE47EC">
        <w:rPr>
          <w:bCs/>
        </w:rPr>
        <w:t>Le traitement des données quantitatives collectées s’est déroulé en quatre principales étapes :</w:t>
      </w:r>
    </w:p>
    <w:p w:rsidR="00247479" w:rsidRPr="00CE47EC" w:rsidRDefault="00247479" w:rsidP="00C22926">
      <w:pPr>
        <w:numPr>
          <w:ilvl w:val="0"/>
          <w:numId w:val="17"/>
        </w:numPr>
        <w:spacing w:after="120" w:line="360" w:lineRule="auto"/>
        <w:jc w:val="both"/>
        <w:rPr>
          <w:bCs/>
        </w:rPr>
      </w:pPr>
      <w:r w:rsidRPr="00CE47EC">
        <w:rPr>
          <w:bCs/>
        </w:rPr>
        <w:t xml:space="preserve">Vérification manuelle des questionnaires : </w:t>
      </w:r>
      <w:r w:rsidRPr="00CE47EC">
        <w:t xml:space="preserve">Les questionnaires en provenance du terrain </w:t>
      </w:r>
      <w:r w:rsidRPr="00CE47EC">
        <w:rPr>
          <w:bCs/>
        </w:rPr>
        <w:t xml:space="preserve">ont été contrôlés une fois de plus par l’équipe de consultants par souci de cohérence, conformément à un manuel de procédures écrites pour l’examen des erreurs de réponse, manque d’information, contrôle de limites, contrôles logiques, etc. </w:t>
      </w:r>
    </w:p>
    <w:p w:rsidR="00247479" w:rsidRPr="00CE47EC" w:rsidRDefault="00247479" w:rsidP="00C22926">
      <w:pPr>
        <w:numPr>
          <w:ilvl w:val="0"/>
          <w:numId w:val="17"/>
        </w:numPr>
        <w:spacing w:after="120" w:line="360" w:lineRule="auto"/>
        <w:jc w:val="both"/>
        <w:rPr>
          <w:bCs/>
        </w:rPr>
      </w:pPr>
      <w:r w:rsidRPr="00CE47EC">
        <w:rPr>
          <w:bCs/>
        </w:rPr>
        <w:t xml:space="preserve">Saisies des données : Le principe retenu a été celui de la double saisie. Les opérations de saisie des données ont été réalisées sur micro-ordinateurs au moyen du logiciel </w:t>
      </w:r>
      <w:proofErr w:type="spellStart"/>
      <w:r w:rsidRPr="00CE47EC">
        <w:rPr>
          <w:bCs/>
        </w:rPr>
        <w:t>CSPro</w:t>
      </w:r>
      <w:proofErr w:type="spellEnd"/>
      <w:r w:rsidRPr="00CE47EC">
        <w:rPr>
          <w:bCs/>
        </w:rPr>
        <w:t>. Afin de garantir la qualité de la saisie, il a été procédé à la double saisie des données collectées. Pour la saisie des données, deux opératrices de saisie ont été recrutées. Elles ont suivi une journée de formation afin de se familiariser aux outils de collecte et au masque de saisie. Des tests ont été effectués pour apprécier la convivialité du masque. Les opérations de saisie ont duré quatre jours.</w:t>
      </w:r>
    </w:p>
    <w:p w:rsidR="00247479" w:rsidRPr="00CE47EC" w:rsidRDefault="00247479" w:rsidP="00C22926">
      <w:pPr>
        <w:numPr>
          <w:ilvl w:val="0"/>
          <w:numId w:val="17"/>
        </w:numPr>
        <w:spacing w:after="120" w:line="360" w:lineRule="auto"/>
        <w:jc w:val="both"/>
        <w:rPr>
          <w:bCs/>
        </w:rPr>
      </w:pPr>
      <w:r w:rsidRPr="00CE47EC">
        <w:rPr>
          <w:bCs/>
        </w:rPr>
        <w:t xml:space="preserve"> Apurement : Après la saisie et l’édition des données, il a été procédé à la vérification de la cohérence interne des réponses à l’aide d’un programme de contrôle. </w:t>
      </w:r>
    </w:p>
    <w:p w:rsidR="00247479" w:rsidRPr="00CE47EC" w:rsidRDefault="00247479" w:rsidP="00C22926">
      <w:pPr>
        <w:numPr>
          <w:ilvl w:val="0"/>
          <w:numId w:val="17"/>
        </w:numPr>
        <w:spacing w:after="120" w:line="360" w:lineRule="auto"/>
        <w:jc w:val="both"/>
        <w:rPr>
          <w:bCs/>
        </w:rPr>
      </w:pPr>
      <w:r w:rsidRPr="00CE47EC">
        <w:rPr>
          <w:bCs/>
        </w:rPr>
        <w:t xml:space="preserve">Tabulation : Il s’agit du développement et de l’exploitation de programmes permettant de fournir les tableaux nécessaires à l’élaboration du rapport d’analyse des résultats de l’enquête. La tabulation des données a été faite avec le logiciel SPSS. Les travaux informatiques nécessaires à la mise en forme des résultats (tableaux, graphiques) ont été effectué à l'aide des logiciels EXCEL et WORD. </w:t>
      </w:r>
    </w:p>
    <w:p w:rsidR="00247479" w:rsidRPr="00CE47EC" w:rsidRDefault="00247479" w:rsidP="00D00C66">
      <w:pPr>
        <w:spacing w:after="120" w:line="360" w:lineRule="auto"/>
        <w:jc w:val="both"/>
      </w:pPr>
      <w:r w:rsidRPr="00CE47EC">
        <w:lastRenderedPageBreak/>
        <w:t xml:space="preserve">L’analyse des donnée issues des entretiens réalisés au niveau des informateurs généraux des sites (Manager/gérant) a permis de  disposer d’une liste de lieux de socialisation et d’évènement dans une base de données de type feuille de calcul Excel contenant les informations sur les sites (le nombre, le type de population fréquentant chaque site, les jours et heures de pic de fréquentation, la localisation) et pouvant servir d’objectif de sensibilisation pour les programmes de prévention dans chaque zone minière. Par ailleurs, la levée topographique (coordonnées GPS) effectuée au niveau des lieux de socialisation identifiés et des services VIH de proximité a permis de produire des cartes numériques de vulnérabilité </w:t>
      </w:r>
      <w:r w:rsidR="00B17D8E" w:rsidRPr="00CE47EC">
        <w:t xml:space="preserve">à l’aide du logiciel </w:t>
      </w:r>
      <w:proofErr w:type="spellStart"/>
      <w:r w:rsidR="00B17D8E" w:rsidRPr="00CE47EC">
        <w:t>ArcGIS</w:t>
      </w:r>
      <w:proofErr w:type="spellEnd"/>
      <w:r w:rsidR="00B17D8E" w:rsidRPr="00CE47EC">
        <w:t xml:space="preserve"> 10.3 </w:t>
      </w:r>
      <w:r w:rsidRPr="00CE47EC">
        <w:t xml:space="preserve">au niveau de chaque site minier.  </w:t>
      </w:r>
    </w:p>
    <w:p w:rsidR="008A4949" w:rsidRPr="00CE47EC" w:rsidRDefault="00E453F6" w:rsidP="00D00C66">
      <w:pPr>
        <w:spacing w:after="160" w:line="360" w:lineRule="auto"/>
        <w:jc w:val="both"/>
      </w:pPr>
      <w:r>
        <w:br w:type="page"/>
      </w:r>
    </w:p>
    <w:p w:rsidR="00283CFD" w:rsidRPr="00E453F6" w:rsidRDefault="002D0A42" w:rsidP="00D00C66">
      <w:pPr>
        <w:pStyle w:val="Titre1"/>
        <w:spacing w:line="360" w:lineRule="auto"/>
        <w:jc w:val="both"/>
        <w:rPr>
          <w:rFonts w:ascii="Times New Roman" w:hAnsi="Times New Roman"/>
          <w:szCs w:val="24"/>
        </w:rPr>
      </w:pPr>
      <w:bookmarkStart w:id="54" w:name="_Toc477327201"/>
      <w:bookmarkStart w:id="55" w:name="_Toc477349292"/>
      <w:bookmarkStart w:id="56" w:name="_Toc478024334"/>
      <w:bookmarkStart w:id="57" w:name="_Toc501832143"/>
      <w:r w:rsidRPr="00E453F6">
        <w:rPr>
          <w:rFonts w:ascii="Times New Roman" w:hAnsi="Times New Roman"/>
          <w:szCs w:val="24"/>
        </w:rPr>
        <w:lastRenderedPageBreak/>
        <w:t>CHAP IV</w:t>
      </w:r>
      <w:r w:rsidR="003D57A7" w:rsidRPr="00E453F6">
        <w:rPr>
          <w:rFonts w:ascii="Times New Roman" w:hAnsi="Times New Roman"/>
          <w:szCs w:val="24"/>
        </w:rPr>
        <w:t>.  RESULTATS DE L’ETUDE</w:t>
      </w:r>
      <w:bookmarkEnd w:id="54"/>
      <w:bookmarkEnd w:id="55"/>
      <w:bookmarkEnd w:id="56"/>
      <w:bookmarkEnd w:id="57"/>
    </w:p>
    <w:p w:rsidR="00283CFD" w:rsidRPr="00CE47EC" w:rsidRDefault="00F6049A" w:rsidP="00D00C66">
      <w:pPr>
        <w:spacing w:line="360" w:lineRule="auto"/>
        <w:jc w:val="both"/>
      </w:pPr>
      <w:r>
        <w:rPr>
          <w:shd w:val="clear" w:color="auto" w:fill="538135"/>
        </w:rPr>
        <w:pict>
          <v:rect id="1035" o:spid="_x0000_i1033" style="width:0;height:1.5pt" o:hralign="center" o:hrstd="t" o:hr="t" fillcolor="#a0a0a0" stroked="f"/>
        </w:pict>
      </w:r>
    </w:p>
    <w:p w:rsidR="00283CFD" w:rsidRPr="00CE47EC" w:rsidRDefault="00283CFD" w:rsidP="00D00C66">
      <w:pPr>
        <w:spacing w:line="360" w:lineRule="auto"/>
        <w:jc w:val="both"/>
        <w:rPr>
          <w:rFonts w:eastAsia="Calibri"/>
          <w:iCs/>
          <w:color w:val="FF0000"/>
        </w:rPr>
      </w:pPr>
      <w:bookmarkStart w:id="58" w:name="_Toc477327213"/>
      <w:bookmarkStart w:id="59" w:name="_Toc477349304"/>
    </w:p>
    <w:p w:rsidR="00283CFD" w:rsidRPr="00CE47EC" w:rsidRDefault="006C6CA5" w:rsidP="00D00C66">
      <w:pPr>
        <w:spacing w:line="360" w:lineRule="auto"/>
        <w:jc w:val="both"/>
        <w:rPr>
          <w:rFonts w:eastAsia="Calibri"/>
          <w:iCs/>
        </w:rPr>
      </w:pPr>
      <w:r w:rsidRPr="00CE47EC">
        <w:rPr>
          <w:rFonts w:eastAsia="Calibri"/>
          <w:iCs/>
        </w:rPr>
        <w:t>Cette étude comporte trois composantes : quantitative ; qualitative et cartographique. Afin de faciliter la compréhension, l</w:t>
      </w:r>
      <w:r w:rsidR="003D57A7" w:rsidRPr="00CE47EC">
        <w:rPr>
          <w:rFonts w:eastAsia="Calibri"/>
          <w:iCs/>
        </w:rPr>
        <w:t xml:space="preserve">es résultats </w:t>
      </w:r>
      <w:r w:rsidRPr="00CE47EC">
        <w:rPr>
          <w:rFonts w:eastAsia="Calibri"/>
          <w:iCs/>
        </w:rPr>
        <w:t xml:space="preserve">seront présentés par composante. Avant de présenter les résultats clés de cette évaluation rapide, </w:t>
      </w:r>
      <w:r w:rsidR="002546B3" w:rsidRPr="00CE47EC">
        <w:rPr>
          <w:rFonts w:eastAsia="Calibri"/>
          <w:iCs/>
        </w:rPr>
        <w:t>il est important de présenter</w:t>
      </w:r>
      <w:r w:rsidRPr="00CE47EC">
        <w:rPr>
          <w:rFonts w:eastAsia="Calibri"/>
          <w:iCs/>
        </w:rPr>
        <w:t xml:space="preserve"> les caractéristiques de l’échantillon sur lequel ont porté les analyses.</w:t>
      </w:r>
      <w:r w:rsidR="000D1F83" w:rsidRPr="00CE47EC">
        <w:rPr>
          <w:rFonts w:eastAsia="Calibri"/>
          <w:iCs/>
        </w:rPr>
        <w:t xml:space="preserve"> Au total, 12 entretiens individuels approfondis (EIA) et 19 focus group (FG) ont été menés ; 118 questionnaires structurés administr</w:t>
      </w:r>
      <w:r w:rsidR="002546B3" w:rsidRPr="00CE47EC">
        <w:rPr>
          <w:rFonts w:eastAsia="Calibri"/>
          <w:iCs/>
        </w:rPr>
        <w:t>és. Chaque focus group a réuni 8 à 12</w:t>
      </w:r>
      <w:r w:rsidR="000D1F83" w:rsidRPr="00CE47EC">
        <w:rPr>
          <w:rFonts w:eastAsia="Calibri"/>
          <w:iCs/>
        </w:rPr>
        <w:t xml:space="preserve"> personnes. Le focus group jeunes a regroupé autant de filles que de garçons. </w:t>
      </w:r>
      <w:r w:rsidR="00D31B20" w:rsidRPr="00CE47EC">
        <w:rPr>
          <w:rFonts w:eastAsia="Calibri"/>
          <w:iCs/>
        </w:rPr>
        <w:t xml:space="preserve">La faible mobilisation des TS à cause du contexte socioculturel peu favorable à l’exercice de la prostitution (stigmatisation et/ou discrimination) n’a pas permis de réaliser des discussions de groupes sur chaque site minier comme prévu. La quasi-absence des organisations/ONG impliquées dans la lutte contre le VIH autour des sites miniers et l’accès difficile aux sites du fait de leur enclavement </w:t>
      </w:r>
      <w:r w:rsidR="00A7330E" w:rsidRPr="00CE47EC">
        <w:rPr>
          <w:rFonts w:eastAsia="Calibri"/>
          <w:iCs/>
        </w:rPr>
        <w:t>a rendu difficile l’application du principe PLACE relatif à l’estimation du nombre d’informateurs communautaires (IC) à interviewer par site minier</w:t>
      </w:r>
      <w:r w:rsidR="00D31B20" w:rsidRPr="00CE47EC">
        <w:rPr>
          <w:rFonts w:eastAsia="Calibri"/>
          <w:iCs/>
        </w:rPr>
        <w:t>.</w:t>
      </w:r>
      <w:r w:rsidR="00A7330E" w:rsidRPr="00CE47EC">
        <w:rPr>
          <w:rFonts w:eastAsia="Calibri"/>
          <w:iCs/>
        </w:rPr>
        <w:t xml:space="preserve"> Le tableau suivant résume au mieux l’échantillon de l’étude.</w:t>
      </w:r>
    </w:p>
    <w:p w:rsidR="00283CFD" w:rsidRPr="00CE47EC" w:rsidRDefault="00283CFD" w:rsidP="00D00C66">
      <w:pPr>
        <w:spacing w:line="360" w:lineRule="auto"/>
        <w:jc w:val="both"/>
        <w:rPr>
          <w:rFonts w:eastAsia="Calibri"/>
          <w:iCs/>
          <w:color w:val="FF0000"/>
        </w:rPr>
      </w:pPr>
    </w:p>
    <w:tbl>
      <w:tblPr>
        <w:tblStyle w:val="TableauGrille6Couleur-Accentuation51"/>
        <w:tblW w:w="5000" w:type="pct"/>
        <w:shd w:val="clear" w:color="auto" w:fill="FFFFFF"/>
        <w:tblLook w:val="04A0" w:firstRow="1" w:lastRow="0" w:firstColumn="1" w:lastColumn="0" w:noHBand="0" w:noVBand="1"/>
      </w:tblPr>
      <w:tblGrid>
        <w:gridCol w:w="2660"/>
        <w:gridCol w:w="2015"/>
        <w:gridCol w:w="2358"/>
        <w:gridCol w:w="2397"/>
      </w:tblGrid>
      <w:tr w:rsidR="00283CFD" w:rsidRPr="00CE47EC" w:rsidTr="006D04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shd w:val="clear" w:color="auto" w:fill="FFFFFF"/>
          </w:tcPr>
          <w:p w:rsidR="00283CFD" w:rsidRPr="00E453F6" w:rsidRDefault="003D57A7" w:rsidP="00F6049A">
            <w:pPr>
              <w:spacing w:line="360" w:lineRule="auto"/>
              <w:rPr>
                <w:color w:val="auto"/>
                <w:sz w:val="20"/>
                <w:szCs w:val="20"/>
              </w:rPr>
            </w:pPr>
            <w:r w:rsidRPr="00E453F6">
              <w:rPr>
                <w:color w:val="auto"/>
                <w:sz w:val="20"/>
                <w:szCs w:val="20"/>
              </w:rPr>
              <w:t>Population cible</w:t>
            </w:r>
          </w:p>
        </w:tc>
        <w:tc>
          <w:tcPr>
            <w:tcW w:w="1068" w:type="pct"/>
            <w:shd w:val="clear" w:color="auto" w:fill="FFFFFF"/>
          </w:tcPr>
          <w:p w:rsidR="00283CFD" w:rsidRPr="00E453F6" w:rsidRDefault="003D57A7" w:rsidP="00F6049A">
            <w:pPr>
              <w:spacing w:line="36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E453F6">
              <w:rPr>
                <w:color w:val="auto"/>
                <w:sz w:val="20"/>
                <w:szCs w:val="20"/>
              </w:rPr>
              <w:t>Entretien individuel (guide d’entretien individuel)</w:t>
            </w:r>
          </w:p>
        </w:tc>
        <w:tc>
          <w:tcPr>
            <w:tcW w:w="1250" w:type="pct"/>
            <w:shd w:val="clear" w:color="auto" w:fill="FFFFFF"/>
          </w:tcPr>
          <w:p w:rsidR="00283CFD" w:rsidRPr="00E453F6" w:rsidRDefault="003D57A7" w:rsidP="00F6049A">
            <w:pPr>
              <w:spacing w:line="36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E453F6">
              <w:rPr>
                <w:color w:val="auto"/>
                <w:sz w:val="20"/>
                <w:szCs w:val="20"/>
              </w:rPr>
              <w:t>Focus Group (guide de discussion de groupe)</w:t>
            </w:r>
          </w:p>
        </w:tc>
        <w:tc>
          <w:tcPr>
            <w:tcW w:w="1271" w:type="pct"/>
            <w:shd w:val="clear" w:color="auto" w:fill="FFFFFF"/>
          </w:tcPr>
          <w:p w:rsidR="00283CFD" w:rsidRPr="00E453F6" w:rsidRDefault="003D57A7" w:rsidP="00F6049A">
            <w:pPr>
              <w:spacing w:line="36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E453F6">
              <w:rPr>
                <w:color w:val="auto"/>
                <w:sz w:val="20"/>
                <w:szCs w:val="20"/>
              </w:rPr>
              <w:t>Enquête par questionnaire (questionnaire  structuré)</w:t>
            </w:r>
          </w:p>
        </w:tc>
      </w:tr>
      <w:tr w:rsidR="00283CFD" w:rsidRPr="00CE47EC" w:rsidTr="006D0421">
        <w:trPr>
          <w:cnfStyle w:val="000000100000" w:firstRow="0" w:lastRow="0" w:firstColumn="0" w:lastColumn="0" w:oddVBand="0" w:evenVBand="0" w:oddHBand="1" w:evenHBand="0" w:firstRowFirstColumn="0" w:firstRowLastColumn="0" w:lastRowFirstColumn="0" w:lastRowLastColumn="0"/>
          <w:trHeight w:val="1078"/>
        </w:trPr>
        <w:tc>
          <w:tcPr>
            <w:cnfStyle w:val="001000000000" w:firstRow="0" w:lastRow="0" w:firstColumn="1" w:lastColumn="0" w:oddVBand="0" w:evenVBand="0" w:oddHBand="0" w:evenHBand="0" w:firstRowFirstColumn="0" w:firstRowLastColumn="0" w:lastRowFirstColumn="0" w:lastRowLastColumn="0"/>
            <w:tcW w:w="1410" w:type="pct"/>
            <w:shd w:val="clear" w:color="auto" w:fill="FFFFFF"/>
          </w:tcPr>
          <w:p w:rsidR="00283CFD" w:rsidRPr="00CE47EC" w:rsidRDefault="003D57A7" w:rsidP="00D00C66">
            <w:pPr>
              <w:spacing w:line="360" w:lineRule="auto"/>
              <w:jc w:val="both"/>
              <w:rPr>
                <w:b w:val="0"/>
                <w:color w:val="auto"/>
                <w:sz w:val="20"/>
                <w:szCs w:val="20"/>
              </w:rPr>
            </w:pPr>
            <w:r w:rsidRPr="00CE47EC">
              <w:rPr>
                <w:b w:val="0"/>
                <w:color w:val="auto"/>
                <w:sz w:val="20"/>
                <w:szCs w:val="20"/>
              </w:rPr>
              <w:t xml:space="preserve">Informateurs communautaires des lieux et évènements de socialisation </w:t>
            </w:r>
          </w:p>
        </w:tc>
        <w:tc>
          <w:tcPr>
            <w:tcW w:w="1068" w:type="pct"/>
            <w:shd w:val="clear" w:color="auto" w:fill="FFFFFF"/>
          </w:tcPr>
          <w:p w:rsidR="00283CFD" w:rsidRPr="00CE47EC"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1250" w:type="pct"/>
            <w:shd w:val="clear" w:color="auto" w:fill="FFFFFF"/>
          </w:tcPr>
          <w:p w:rsidR="00283CFD" w:rsidRPr="00CE47EC"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1271" w:type="pct"/>
            <w:shd w:val="clear" w:color="auto" w:fill="FFFFFF"/>
          </w:tcPr>
          <w:p w:rsidR="00283CFD" w:rsidRPr="00CE47EC" w:rsidRDefault="00BC4657" w:rsidP="00D00C66">
            <w:pPr>
              <w:pStyle w:val="Paragraphedeliste"/>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E47EC">
              <w:rPr>
                <w:rFonts w:ascii="Times New Roman" w:hAnsi="Times New Roman"/>
                <w:color w:val="auto"/>
              </w:rPr>
              <w:t>13</w:t>
            </w:r>
          </w:p>
        </w:tc>
      </w:tr>
      <w:tr w:rsidR="00283CFD" w:rsidRPr="00CE47EC" w:rsidTr="006D0421">
        <w:tc>
          <w:tcPr>
            <w:cnfStyle w:val="001000000000" w:firstRow="0" w:lastRow="0" w:firstColumn="1" w:lastColumn="0" w:oddVBand="0" w:evenVBand="0" w:oddHBand="0" w:evenHBand="0" w:firstRowFirstColumn="0" w:firstRowLastColumn="0" w:lastRowFirstColumn="0" w:lastRowLastColumn="0"/>
            <w:tcW w:w="1410" w:type="pct"/>
            <w:shd w:val="clear" w:color="auto" w:fill="FFFFFF"/>
          </w:tcPr>
          <w:p w:rsidR="00283CFD" w:rsidRPr="00CE47EC" w:rsidRDefault="003D57A7" w:rsidP="00D00C66">
            <w:pPr>
              <w:spacing w:line="360" w:lineRule="auto"/>
              <w:jc w:val="both"/>
              <w:rPr>
                <w:b w:val="0"/>
                <w:color w:val="auto"/>
                <w:sz w:val="20"/>
                <w:szCs w:val="20"/>
              </w:rPr>
            </w:pPr>
            <w:r w:rsidRPr="00CE47EC">
              <w:rPr>
                <w:b w:val="0"/>
                <w:color w:val="auto"/>
                <w:sz w:val="20"/>
                <w:szCs w:val="20"/>
              </w:rPr>
              <w:t>Gérant/manager des lieux de socialisation</w:t>
            </w:r>
          </w:p>
        </w:tc>
        <w:tc>
          <w:tcPr>
            <w:tcW w:w="1068" w:type="pct"/>
            <w:shd w:val="clear" w:color="auto" w:fill="FFFFFF"/>
          </w:tcPr>
          <w:p w:rsidR="00283CFD" w:rsidRPr="00CE47EC"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c>
          <w:tcPr>
            <w:tcW w:w="1250" w:type="pct"/>
            <w:shd w:val="clear" w:color="auto" w:fill="FFFFFF"/>
          </w:tcPr>
          <w:p w:rsidR="00283CFD" w:rsidRPr="00CE47EC"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c>
          <w:tcPr>
            <w:tcW w:w="1271" w:type="pct"/>
            <w:shd w:val="clear" w:color="auto" w:fill="FFFFFF"/>
          </w:tcPr>
          <w:p w:rsidR="00283CFD" w:rsidRPr="00CE47EC" w:rsidRDefault="00BC4657" w:rsidP="00D00C66">
            <w:pPr>
              <w:pStyle w:val="Paragraphedeliste"/>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E47EC">
              <w:rPr>
                <w:rFonts w:ascii="Times New Roman" w:hAnsi="Times New Roman"/>
                <w:color w:val="auto"/>
              </w:rPr>
              <w:t>13</w:t>
            </w:r>
          </w:p>
        </w:tc>
      </w:tr>
      <w:tr w:rsidR="00283CFD" w:rsidRPr="00CE47EC" w:rsidTr="006D0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shd w:val="clear" w:color="auto" w:fill="FFFFFF"/>
          </w:tcPr>
          <w:p w:rsidR="00283CFD" w:rsidRPr="00CE47EC" w:rsidRDefault="003D57A7" w:rsidP="00D00C66">
            <w:pPr>
              <w:spacing w:line="360" w:lineRule="auto"/>
              <w:jc w:val="both"/>
              <w:rPr>
                <w:b w:val="0"/>
                <w:color w:val="auto"/>
                <w:sz w:val="20"/>
                <w:szCs w:val="20"/>
              </w:rPr>
            </w:pPr>
            <w:r w:rsidRPr="00CE47EC">
              <w:rPr>
                <w:b w:val="0"/>
                <w:color w:val="auto"/>
                <w:sz w:val="20"/>
                <w:szCs w:val="20"/>
              </w:rPr>
              <w:t>TS sur les lieux de socialisation</w:t>
            </w:r>
          </w:p>
        </w:tc>
        <w:tc>
          <w:tcPr>
            <w:tcW w:w="1068" w:type="pct"/>
            <w:shd w:val="clear" w:color="auto" w:fill="FFFFFF"/>
          </w:tcPr>
          <w:p w:rsidR="00283CFD" w:rsidRPr="00CE47EC"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1250" w:type="pct"/>
            <w:shd w:val="clear" w:color="auto" w:fill="FFFFFF"/>
          </w:tcPr>
          <w:p w:rsidR="00283CFD" w:rsidRPr="00CE47EC" w:rsidRDefault="003D57A7" w:rsidP="00D00C66">
            <w:pPr>
              <w:pStyle w:val="Paragraphedeliste"/>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E47EC">
              <w:rPr>
                <w:rFonts w:ascii="Times New Roman" w:hAnsi="Times New Roman"/>
                <w:color w:val="auto"/>
              </w:rPr>
              <w:t>3</w:t>
            </w:r>
          </w:p>
        </w:tc>
        <w:tc>
          <w:tcPr>
            <w:tcW w:w="1271" w:type="pct"/>
            <w:shd w:val="clear" w:color="auto" w:fill="FFFFFF"/>
          </w:tcPr>
          <w:p w:rsidR="00283CFD" w:rsidRPr="00CE47EC" w:rsidRDefault="006B2429" w:rsidP="00D00C66">
            <w:pPr>
              <w:pStyle w:val="Paragraphedeliste"/>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E47EC">
              <w:rPr>
                <w:rFonts w:ascii="Times New Roman" w:hAnsi="Times New Roman"/>
                <w:color w:val="auto"/>
              </w:rPr>
              <w:t>12</w:t>
            </w:r>
          </w:p>
        </w:tc>
      </w:tr>
      <w:tr w:rsidR="00283CFD" w:rsidRPr="00CE47EC" w:rsidTr="006D0421">
        <w:tc>
          <w:tcPr>
            <w:cnfStyle w:val="001000000000" w:firstRow="0" w:lastRow="0" w:firstColumn="1" w:lastColumn="0" w:oddVBand="0" w:evenVBand="0" w:oddHBand="0" w:evenHBand="0" w:firstRowFirstColumn="0" w:firstRowLastColumn="0" w:lastRowFirstColumn="0" w:lastRowLastColumn="0"/>
            <w:tcW w:w="1410" w:type="pct"/>
            <w:shd w:val="clear" w:color="auto" w:fill="FFFFFF"/>
          </w:tcPr>
          <w:p w:rsidR="00283CFD" w:rsidRPr="00CE47EC" w:rsidRDefault="003D57A7" w:rsidP="00D00C66">
            <w:pPr>
              <w:spacing w:line="360" w:lineRule="auto"/>
              <w:jc w:val="both"/>
              <w:rPr>
                <w:b w:val="0"/>
                <w:color w:val="auto"/>
                <w:sz w:val="20"/>
                <w:szCs w:val="20"/>
              </w:rPr>
            </w:pPr>
            <w:r w:rsidRPr="00CE47EC">
              <w:rPr>
                <w:b w:val="0"/>
                <w:color w:val="auto"/>
                <w:sz w:val="20"/>
                <w:szCs w:val="20"/>
              </w:rPr>
              <w:t xml:space="preserve">Jeunes </w:t>
            </w:r>
          </w:p>
        </w:tc>
        <w:tc>
          <w:tcPr>
            <w:tcW w:w="1068" w:type="pct"/>
            <w:shd w:val="clear" w:color="auto" w:fill="FFFFFF"/>
          </w:tcPr>
          <w:p w:rsidR="00283CFD" w:rsidRPr="00CE47EC"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c>
          <w:tcPr>
            <w:tcW w:w="1250" w:type="pct"/>
            <w:shd w:val="clear" w:color="auto" w:fill="FFFFFF"/>
          </w:tcPr>
          <w:p w:rsidR="00283CFD" w:rsidRPr="00CE47EC" w:rsidRDefault="003D57A7" w:rsidP="00D00C66">
            <w:pPr>
              <w:pStyle w:val="Paragraphedeliste"/>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E47EC">
              <w:rPr>
                <w:rFonts w:ascii="Times New Roman" w:hAnsi="Times New Roman"/>
                <w:color w:val="auto"/>
              </w:rPr>
              <w:t>8</w:t>
            </w:r>
          </w:p>
        </w:tc>
        <w:tc>
          <w:tcPr>
            <w:tcW w:w="1271" w:type="pct"/>
            <w:shd w:val="clear" w:color="auto" w:fill="FFFFFF"/>
          </w:tcPr>
          <w:p w:rsidR="00283CFD" w:rsidRPr="00CE47EC"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r>
      <w:tr w:rsidR="00283CFD" w:rsidRPr="00CE47EC" w:rsidTr="006D0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shd w:val="clear" w:color="auto" w:fill="FFFFFF"/>
          </w:tcPr>
          <w:p w:rsidR="00283CFD" w:rsidRPr="00CE47EC" w:rsidRDefault="003D57A7" w:rsidP="00D00C66">
            <w:pPr>
              <w:spacing w:line="360" w:lineRule="auto"/>
              <w:jc w:val="both"/>
              <w:rPr>
                <w:b w:val="0"/>
                <w:color w:val="auto"/>
                <w:sz w:val="20"/>
                <w:szCs w:val="20"/>
              </w:rPr>
            </w:pPr>
            <w:r w:rsidRPr="00CE47EC">
              <w:rPr>
                <w:b w:val="0"/>
                <w:color w:val="auto"/>
                <w:sz w:val="20"/>
                <w:szCs w:val="20"/>
              </w:rPr>
              <w:t xml:space="preserve">Femmes </w:t>
            </w:r>
          </w:p>
        </w:tc>
        <w:tc>
          <w:tcPr>
            <w:tcW w:w="1068" w:type="pct"/>
            <w:shd w:val="clear" w:color="auto" w:fill="FFFFFF"/>
          </w:tcPr>
          <w:p w:rsidR="00283CFD" w:rsidRPr="00CE47EC"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1250" w:type="pct"/>
            <w:shd w:val="clear" w:color="auto" w:fill="FFFFFF"/>
          </w:tcPr>
          <w:p w:rsidR="00283CFD" w:rsidRPr="00CE47EC" w:rsidRDefault="003D57A7" w:rsidP="00D00C66">
            <w:pPr>
              <w:pStyle w:val="Paragraphedeliste"/>
              <w:spacing w:after="0"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E47EC">
              <w:rPr>
                <w:rFonts w:ascii="Times New Roman" w:hAnsi="Times New Roman"/>
                <w:color w:val="auto"/>
              </w:rPr>
              <w:t>8</w:t>
            </w:r>
          </w:p>
        </w:tc>
        <w:tc>
          <w:tcPr>
            <w:tcW w:w="1271" w:type="pct"/>
            <w:shd w:val="clear" w:color="auto" w:fill="FFFFFF"/>
          </w:tcPr>
          <w:p w:rsidR="00283CFD" w:rsidRPr="00CE47EC"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r>
      <w:tr w:rsidR="00283CFD" w:rsidRPr="00CE47EC" w:rsidTr="006D0421">
        <w:tc>
          <w:tcPr>
            <w:cnfStyle w:val="001000000000" w:firstRow="0" w:lastRow="0" w:firstColumn="1" w:lastColumn="0" w:oddVBand="0" w:evenVBand="0" w:oddHBand="0" w:evenHBand="0" w:firstRowFirstColumn="0" w:firstRowLastColumn="0" w:lastRowFirstColumn="0" w:lastRowLastColumn="0"/>
            <w:tcW w:w="1410" w:type="pct"/>
            <w:shd w:val="clear" w:color="auto" w:fill="FFFFFF"/>
          </w:tcPr>
          <w:p w:rsidR="00283CFD" w:rsidRPr="00CE47EC" w:rsidRDefault="003D57A7" w:rsidP="00D00C66">
            <w:pPr>
              <w:spacing w:line="360" w:lineRule="auto"/>
              <w:jc w:val="both"/>
              <w:rPr>
                <w:b w:val="0"/>
                <w:color w:val="auto"/>
                <w:sz w:val="20"/>
                <w:szCs w:val="20"/>
              </w:rPr>
            </w:pPr>
            <w:r w:rsidRPr="00CE47EC">
              <w:rPr>
                <w:b w:val="0"/>
                <w:color w:val="auto"/>
                <w:sz w:val="20"/>
                <w:szCs w:val="20"/>
              </w:rPr>
              <w:t>Prestataires FOSA ou responsables des sites/sociétés minières</w:t>
            </w:r>
          </w:p>
        </w:tc>
        <w:tc>
          <w:tcPr>
            <w:tcW w:w="1068" w:type="pct"/>
            <w:shd w:val="clear" w:color="auto" w:fill="FFFFFF"/>
          </w:tcPr>
          <w:p w:rsidR="00283CFD" w:rsidRPr="00CE47EC" w:rsidRDefault="006179E7" w:rsidP="00D00C66">
            <w:pPr>
              <w:pStyle w:val="Paragraphedeliste"/>
              <w:spacing w:after="0"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E47EC">
              <w:rPr>
                <w:rFonts w:ascii="Times New Roman" w:hAnsi="Times New Roman"/>
                <w:color w:val="auto"/>
              </w:rPr>
              <w:t>7</w:t>
            </w:r>
          </w:p>
        </w:tc>
        <w:tc>
          <w:tcPr>
            <w:tcW w:w="1250" w:type="pct"/>
            <w:shd w:val="clear" w:color="auto" w:fill="FFFFFF"/>
          </w:tcPr>
          <w:p w:rsidR="00283CFD" w:rsidRPr="00CE47EC"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c>
          <w:tcPr>
            <w:tcW w:w="1271" w:type="pct"/>
            <w:shd w:val="clear" w:color="auto" w:fill="FFFFFF"/>
          </w:tcPr>
          <w:p w:rsidR="00283CFD" w:rsidRPr="00CE47EC"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r>
      <w:tr w:rsidR="00283CFD" w:rsidRPr="00CE47EC" w:rsidTr="006D0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shd w:val="clear" w:color="auto" w:fill="FFFFFF"/>
          </w:tcPr>
          <w:p w:rsidR="00283CFD" w:rsidRPr="00CE47EC" w:rsidRDefault="003D57A7" w:rsidP="00D00C66">
            <w:pPr>
              <w:spacing w:line="360" w:lineRule="auto"/>
              <w:jc w:val="both"/>
              <w:rPr>
                <w:b w:val="0"/>
                <w:color w:val="auto"/>
                <w:sz w:val="20"/>
                <w:szCs w:val="20"/>
              </w:rPr>
            </w:pPr>
            <w:r w:rsidRPr="00CE47EC">
              <w:rPr>
                <w:b w:val="0"/>
                <w:color w:val="auto"/>
                <w:sz w:val="20"/>
                <w:szCs w:val="20"/>
              </w:rPr>
              <w:t>Employés ou personnes travaillant sur les sites miniers</w:t>
            </w:r>
          </w:p>
        </w:tc>
        <w:tc>
          <w:tcPr>
            <w:tcW w:w="1068" w:type="pct"/>
            <w:shd w:val="clear" w:color="auto" w:fill="FFFFFF"/>
          </w:tcPr>
          <w:p w:rsidR="00283CFD" w:rsidRPr="00CE47EC" w:rsidRDefault="00283CFD" w:rsidP="00D00C66">
            <w:pPr>
              <w:pStyle w:val="Paragraphedeliste"/>
              <w:spacing w:after="0" w:line="360" w:lineRule="auto"/>
              <w:ind w:left="502"/>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p>
        </w:tc>
        <w:tc>
          <w:tcPr>
            <w:tcW w:w="1250" w:type="pct"/>
            <w:shd w:val="clear" w:color="auto" w:fill="FFFFFF"/>
          </w:tcPr>
          <w:p w:rsidR="00283CFD" w:rsidRPr="00CE47EC"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1271" w:type="pct"/>
            <w:shd w:val="clear" w:color="auto" w:fill="FFFFFF"/>
          </w:tcPr>
          <w:p w:rsidR="00283CFD" w:rsidRPr="00CE47EC" w:rsidRDefault="00A7330E"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E47EC">
              <w:rPr>
                <w:color w:val="auto"/>
              </w:rPr>
              <w:t xml:space="preserve">       </w:t>
            </w:r>
            <w:r w:rsidR="00ED1C64" w:rsidRPr="00CE47EC">
              <w:rPr>
                <w:color w:val="auto"/>
              </w:rPr>
              <w:t xml:space="preserve"> </w:t>
            </w:r>
            <w:r w:rsidRPr="00CE47EC">
              <w:rPr>
                <w:color w:val="auto"/>
              </w:rPr>
              <w:t xml:space="preserve">     </w:t>
            </w:r>
            <w:r w:rsidR="00BC4657" w:rsidRPr="00CE47EC">
              <w:rPr>
                <w:color w:val="auto"/>
              </w:rPr>
              <w:t>80</w:t>
            </w:r>
          </w:p>
        </w:tc>
      </w:tr>
      <w:tr w:rsidR="00283CFD" w:rsidRPr="00CE47EC" w:rsidTr="006D0421">
        <w:tc>
          <w:tcPr>
            <w:cnfStyle w:val="001000000000" w:firstRow="0" w:lastRow="0" w:firstColumn="1" w:lastColumn="0" w:oddVBand="0" w:evenVBand="0" w:oddHBand="0" w:evenHBand="0" w:firstRowFirstColumn="0" w:firstRowLastColumn="0" w:lastRowFirstColumn="0" w:lastRowLastColumn="0"/>
            <w:tcW w:w="1410" w:type="pct"/>
            <w:shd w:val="clear" w:color="auto" w:fill="FFFFFF"/>
          </w:tcPr>
          <w:p w:rsidR="00283CFD" w:rsidRPr="00CE47EC" w:rsidRDefault="003D57A7" w:rsidP="00D00C66">
            <w:pPr>
              <w:spacing w:line="360" w:lineRule="auto"/>
              <w:jc w:val="both"/>
              <w:rPr>
                <w:b w:val="0"/>
                <w:color w:val="auto"/>
                <w:sz w:val="20"/>
                <w:szCs w:val="20"/>
              </w:rPr>
            </w:pPr>
            <w:r w:rsidRPr="00CE47EC">
              <w:rPr>
                <w:b w:val="0"/>
                <w:color w:val="auto"/>
                <w:sz w:val="20"/>
                <w:szCs w:val="20"/>
              </w:rPr>
              <w:t xml:space="preserve">Partenaires du PNLS/IST dans la zone minière </w:t>
            </w:r>
          </w:p>
        </w:tc>
        <w:tc>
          <w:tcPr>
            <w:tcW w:w="1068" w:type="pct"/>
            <w:shd w:val="clear" w:color="auto" w:fill="FFFFFF"/>
          </w:tcPr>
          <w:p w:rsidR="00283CFD" w:rsidRPr="00CE47EC" w:rsidRDefault="00A7330E" w:rsidP="00D00C66">
            <w:pPr>
              <w:pStyle w:val="Paragraphedeliste"/>
              <w:spacing w:after="0" w:line="360" w:lineRule="auto"/>
              <w:ind w:left="502"/>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rPr>
            </w:pPr>
            <w:r w:rsidRPr="00CE47EC">
              <w:rPr>
                <w:rFonts w:ascii="Times New Roman" w:hAnsi="Times New Roman"/>
                <w:color w:val="auto"/>
              </w:rPr>
              <w:t xml:space="preserve">   </w:t>
            </w:r>
            <w:r w:rsidR="003D57A7" w:rsidRPr="00CE47EC">
              <w:rPr>
                <w:rFonts w:ascii="Times New Roman" w:hAnsi="Times New Roman"/>
                <w:color w:val="auto"/>
              </w:rPr>
              <w:t>5</w:t>
            </w:r>
          </w:p>
        </w:tc>
        <w:tc>
          <w:tcPr>
            <w:tcW w:w="1250" w:type="pct"/>
            <w:shd w:val="clear" w:color="auto" w:fill="FFFFFF"/>
          </w:tcPr>
          <w:p w:rsidR="00283CFD" w:rsidRPr="00CE47EC"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c>
          <w:tcPr>
            <w:tcW w:w="1271" w:type="pct"/>
            <w:shd w:val="clear" w:color="auto" w:fill="FFFFFF"/>
          </w:tcPr>
          <w:p w:rsidR="00283CFD" w:rsidRPr="00CE47EC"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r>
      <w:tr w:rsidR="00283CFD" w:rsidRPr="00CE47EC" w:rsidTr="006D04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0" w:type="pct"/>
            <w:shd w:val="clear" w:color="auto" w:fill="FFFFFF"/>
          </w:tcPr>
          <w:p w:rsidR="00283CFD" w:rsidRPr="00CE47EC" w:rsidRDefault="003D57A7" w:rsidP="00D00C66">
            <w:pPr>
              <w:spacing w:line="360" w:lineRule="auto"/>
              <w:jc w:val="both"/>
              <w:rPr>
                <w:b w:val="0"/>
                <w:color w:val="auto"/>
                <w:sz w:val="20"/>
                <w:szCs w:val="20"/>
              </w:rPr>
            </w:pPr>
            <w:r w:rsidRPr="00CE47EC">
              <w:rPr>
                <w:b w:val="0"/>
                <w:color w:val="auto"/>
                <w:sz w:val="20"/>
                <w:szCs w:val="20"/>
              </w:rPr>
              <w:lastRenderedPageBreak/>
              <w:t xml:space="preserve">TOTAL </w:t>
            </w:r>
          </w:p>
        </w:tc>
        <w:tc>
          <w:tcPr>
            <w:tcW w:w="1068" w:type="pct"/>
            <w:shd w:val="clear" w:color="auto" w:fill="FFFFFF"/>
          </w:tcPr>
          <w:p w:rsidR="00283CFD" w:rsidRPr="00CE47EC" w:rsidRDefault="00A7330E" w:rsidP="00D00C66">
            <w:pPr>
              <w:pStyle w:val="Paragraphedeliste"/>
              <w:spacing w:after="0" w:line="360" w:lineRule="auto"/>
              <w:ind w:left="502"/>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E47EC">
              <w:rPr>
                <w:rFonts w:ascii="Times New Roman" w:hAnsi="Times New Roman"/>
                <w:color w:val="auto"/>
              </w:rPr>
              <w:t xml:space="preserve"> </w:t>
            </w:r>
            <w:r w:rsidR="00ED1C64" w:rsidRPr="00CE47EC">
              <w:rPr>
                <w:rFonts w:ascii="Times New Roman" w:hAnsi="Times New Roman"/>
                <w:color w:val="auto"/>
              </w:rPr>
              <w:t xml:space="preserve"> </w:t>
            </w:r>
            <w:r w:rsidR="003D57A7" w:rsidRPr="00CE47EC">
              <w:rPr>
                <w:rFonts w:ascii="Times New Roman" w:hAnsi="Times New Roman"/>
                <w:color w:val="auto"/>
              </w:rPr>
              <w:t>12</w:t>
            </w:r>
          </w:p>
        </w:tc>
        <w:tc>
          <w:tcPr>
            <w:tcW w:w="1250" w:type="pct"/>
            <w:shd w:val="clear" w:color="auto" w:fill="FFFFFF"/>
          </w:tcPr>
          <w:p w:rsidR="00283CFD" w:rsidRPr="00CE47EC" w:rsidRDefault="00ED1C64" w:rsidP="00D00C66">
            <w:pPr>
              <w:pStyle w:val="Paragraphedeliste"/>
              <w:spacing w:line="360" w:lineRule="auto"/>
              <w:ind w:left="502"/>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E47EC">
              <w:rPr>
                <w:rFonts w:ascii="Times New Roman" w:hAnsi="Times New Roman"/>
                <w:color w:val="auto"/>
              </w:rPr>
              <w:t xml:space="preserve">  </w:t>
            </w:r>
            <w:r w:rsidR="003D57A7" w:rsidRPr="00CE47EC">
              <w:rPr>
                <w:rFonts w:ascii="Times New Roman" w:hAnsi="Times New Roman"/>
                <w:color w:val="auto"/>
              </w:rPr>
              <w:t>19</w:t>
            </w:r>
          </w:p>
        </w:tc>
        <w:tc>
          <w:tcPr>
            <w:tcW w:w="1271" w:type="pct"/>
            <w:shd w:val="clear" w:color="auto" w:fill="FFFFFF"/>
          </w:tcPr>
          <w:p w:rsidR="00283CFD" w:rsidRPr="00CE47EC" w:rsidRDefault="00ED1C64" w:rsidP="00D00C66">
            <w:pPr>
              <w:pStyle w:val="Paragraphedeliste"/>
              <w:spacing w:line="360" w:lineRule="auto"/>
              <w:ind w:left="502"/>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rPr>
            </w:pPr>
            <w:r w:rsidRPr="00CE47EC">
              <w:rPr>
                <w:rFonts w:ascii="Times New Roman" w:hAnsi="Times New Roman"/>
                <w:color w:val="auto"/>
              </w:rPr>
              <w:t xml:space="preserve">    </w:t>
            </w:r>
            <w:r w:rsidR="003D57A7" w:rsidRPr="00CE47EC">
              <w:rPr>
                <w:rFonts w:ascii="Times New Roman" w:hAnsi="Times New Roman"/>
                <w:color w:val="auto"/>
              </w:rPr>
              <w:t>11</w:t>
            </w:r>
            <w:r w:rsidR="00BC4657" w:rsidRPr="00CE47EC">
              <w:rPr>
                <w:rFonts w:ascii="Times New Roman" w:hAnsi="Times New Roman"/>
                <w:color w:val="auto"/>
              </w:rPr>
              <w:t>8</w:t>
            </w:r>
          </w:p>
        </w:tc>
      </w:tr>
    </w:tbl>
    <w:p w:rsidR="000D4202" w:rsidRPr="00CE47EC" w:rsidRDefault="000D4202" w:rsidP="00D00C66">
      <w:pPr>
        <w:spacing w:line="360" w:lineRule="auto"/>
        <w:jc w:val="both"/>
      </w:pPr>
      <w:bookmarkStart w:id="60" w:name="_Toc491434768"/>
    </w:p>
    <w:p w:rsidR="006B15A6" w:rsidRDefault="000D4202" w:rsidP="00D00C66">
      <w:pPr>
        <w:pStyle w:val="Titre2"/>
        <w:spacing w:line="360" w:lineRule="auto"/>
        <w:jc w:val="both"/>
        <w:rPr>
          <w:rFonts w:ascii="Times New Roman" w:hAnsi="Times New Roman"/>
          <w:bCs w:val="0"/>
          <w:i w:val="0"/>
          <w:color w:val="FF0000"/>
          <w:sz w:val="24"/>
          <w:szCs w:val="24"/>
        </w:rPr>
      </w:pPr>
      <w:bookmarkStart w:id="61" w:name="_Toc501832144"/>
      <w:r w:rsidRPr="00E453F6">
        <w:rPr>
          <w:rFonts w:ascii="Times New Roman" w:hAnsi="Times New Roman"/>
          <w:bCs w:val="0"/>
          <w:i w:val="0"/>
          <w:color w:val="FF0000"/>
          <w:sz w:val="24"/>
          <w:szCs w:val="24"/>
        </w:rPr>
        <w:t>4.1</w:t>
      </w:r>
      <w:r w:rsidR="005E13DA" w:rsidRPr="00E453F6">
        <w:rPr>
          <w:rFonts w:ascii="Times New Roman" w:hAnsi="Times New Roman"/>
          <w:bCs w:val="0"/>
          <w:i w:val="0"/>
          <w:color w:val="FF0000"/>
          <w:sz w:val="24"/>
          <w:szCs w:val="24"/>
        </w:rPr>
        <w:t>. Résultats de la composante cartographique</w:t>
      </w:r>
      <w:bookmarkEnd w:id="61"/>
      <w:r w:rsidR="005E13DA" w:rsidRPr="00E453F6">
        <w:rPr>
          <w:rFonts w:ascii="Times New Roman" w:hAnsi="Times New Roman"/>
          <w:bCs w:val="0"/>
          <w:i w:val="0"/>
          <w:color w:val="FF0000"/>
          <w:sz w:val="24"/>
          <w:szCs w:val="24"/>
        </w:rPr>
        <w:t xml:space="preserve"> </w:t>
      </w:r>
    </w:p>
    <w:p w:rsidR="008126D4" w:rsidRPr="00CE47EC" w:rsidRDefault="005E13DA" w:rsidP="00D00C66">
      <w:pPr>
        <w:spacing w:line="360" w:lineRule="auto"/>
        <w:jc w:val="both"/>
      </w:pPr>
      <w:bookmarkStart w:id="62" w:name="_Toc495266428"/>
      <w:bookmarkStart w:id="63" w:name="_Toc495267918"/>
      <w:r w:rsidRPr="00CE47EC">
        <w:t xml:space="preserve">Treize (13) informateurs communautaires (IC) ont été interviewés afin d’identifier les lieux et évènements de socialisation où les gens rencontrent de nouveaux partenaires sexuels dans leur commune. </w:t>
      </w:r>
      <w:r w:rsidR="005D5047" w:rsidRPr="00CE47EC">
        <w:t xml:space="preserve">D’une manière générale, après nettoyage (élimination des doublons) un répertoire de 13 sites a été constitué. La commune de </w:t>
      </w:r>
      <w:proofErr w:type="spellStart"/>
      <w:r w:rsidR="005D5047" w:rsidRPr="00CE47EC">
        <w:t>Bukinanyana</w:t>
      </w:r>
      <w:proofErr w:type="spellEnd"/>
      <w:r w:rsidR="005D5047" w:rsidRPr="00CE47EC">
        <w:t xml:space="preserve"> </w:t>
      </w:r>
      <w:r w:rsidR="005F1486" w:rsidRPr="00CE47EC">
        <w:t xml:space="preserve">concentre près d’un site sur 3 (30%). La quasi-totalité des sites sont de type « bar formel ». Le dimanche est le principal jour de pic d’affluence et les travailleurs des sites miniers sont omniprésent parmi les personnes visitant la totalité des lieux de socialisation identifiés. </w:t>
      </w:r>
      <w:r w:rsidR="005C1515" w:rsidRPr="00CE47EC">
        <w:t xml:space="preserve">Les tranches horaires de prédilection de pic d’affluence sont : 15h-18h et 18h-21h. Près de 2 sites sur 5 (38%) disposent des chambres de passe. </w:t>
      </w:r>
      <w:r w:rsidRPr="00CE47EC">
        <w:t xml:space="preserve">La synthèse des informations recueillies </w:t>
      </w:r>
      <w:r w:rsidR="001654CA" w:rsidRPr="00CE47EC">
        <w:t xml:space="preserve">et pouvant servir d’objectif de sensibilisation </w:t>
      </w:r>
      <w:r w:rsidRPr="00CE47EC">
        <w:t>est contenue dans le tableau ci-après.</w:t>
      </w:r>
      <w:bookmarkEnd w:id="62"/>
      <w:bookmarkEnd w:id="63"/>
      <w:r w:rsidR="005F1486" w:rsidRPr="00CE47EC">
        <w:t xml:space="preserve">  </w:t>
      </w:r>
    </w:p>
    <w:p w:rsidR="008126D4" w:rsidRPr="00CE47EC" w:rsidRDefault="008126D4" w:rsidP="00D00C66">
      <w:pPr>
        <w:spacing w:line="360" w:lineRule="auto"/>
        <w:jc w:val="both"/>
        <w:rPr>
          <w:rFonts w:eastAsia="Calibri"/>
          <w:sz w:val="22"/>
          <w:szCs w:val="22"/>
        </w:rPr>
      </w:pPr>
    </w:p>
    <w:p w:rsidR="00283CFD" w:rsidRPr="00F6049A" w:rsidRDefault="003D57A7" w:rsidP="00D00C66">
      <w:pPr>
        <w:tabs>
          <w:tab w:val="left" w:pos="1283"/>
        </w:tabs>
        <w:spacing w:line="360" w:lineRule="auto"/>
        <w:jc w:val="both"/>
        <w:rPr>
          <w:rFonts w:eastAsia="Calibri"/>
          <w:b/>
          <w:sz w:val="22"/>
          <w:szCs w:val="22"/>
        </w:rPr>
      </w:pPr>
      <w:bookmarkStart w:id="64" w:name="_Toc501112418"/>
      <w:r w:rsidRPr="00F6049A">
        <w:rPr>
          <w:rFonts w:eastAsia="Calibri"/>
          <w:b/>
          <w:sz w:val="22"/>
          <w:szCs w:val="22"/>
        </w:rPr>
        <w:t xml:space="preserve">Tableau </w:t>
      </w:r>
      <w:r w:rsidR="00ED26C8" w:rsidRPr="00F6049A">
        <w:rPr>
          <w:rFonts w:eastAsia="Calibri"/>
          <w:b/>
          <w:sz w:val="22"/>
          <w:szCs w:val="22"/>
        </w:rPr>
        <w:fldChar w:fldCharType="begin"/>
      </w:r>
      <w:r w:rsidRPr="00F6049A">
        <w:rPr>
          <w:rFonts w:eastAsia="Calibri"/>
          <w:b/>
          <w:sz w:val="22"/>
          <w:szCs w:val="22"/>
        </w:rPr>
        <w:instrText xml:space="preserve"> SEQ Tableau \* ARABIC </w:instrText>
      </w:r>
      <w:r w:rsidR="00ED26C8" w:rsidRPr="00F6049A">
        <w:rPr>
          <w:rFonts w:eastAsia="Calibri"/>
          <w:b/>
          <w:sz w:val="22"/>
          <w:szCs w:val="22"/>
        </w:rPr>
        <w:fldChar w:fldCharType="separate"/>
      </w:r>
      <w:r w:rsidR="00D23A82" w:rsidRPr="00F6049A">
        <w:rPr>
          <w:rFonts w:eastAsia="Calibri"/>
          <w:b/>
          <w:noProof/>
          <w:sz w:val="22"/>
          <w:szCs w:val="22"/>
        </w:rPr>
        <w:t>2</w:t>
      </w:r>
      <w:r w:rsidR="00ED26C8" w:rsidRPr="00F6049A">
        <w:rPr>
          <w:rFonts w:eastAsia="Calibri"/>
          <w:b/>
          <w:sz w:val="22"/>
          <w:szCs w:val="22"/>
        </w:rPr>
        <w:fldChar w:fldCharType="end"/>
      </w:r>
      <w:r w:rsidRPr="00F6049A">
        <w:rPr>
          <w:rFonts w:eastAsia="Calibri"/>
          <w:b/>
          <w:sz w:val="22"/>
          <w:szCs w:val="22"/>
        </w:rPr>
        <w:t>: Répertoire des sites de socialisation et de fréquentation identifiés par province et commune d’enquête</w:t>
      </w:r>
      <w:bookmarkEnd w:id="60"/>
      <w:bookmarkEnd w:id="64"/>
    </w:p>
    <w:tbl>
      <w:tblPr>
        <w:tblStyle w:val="TableauGrille6Couleur-Accentuation51"/>
        <w:tblW w:w="5302" w:type="pct"/>
        <w:tblLayout w:type="fixed"/>
        <w:tblLook w:val="04A0" w:firstRow="1" w:lastRow="0" w:firstColumn="1" w:lastColumn="0" w:noHBand="0" w:noVBand="1"/>
      </w:tblPr>
      <w:tblGrid>
        <w:gridCol w:w="1526"/>
        <w:gridCol w:w="1204"/>
        <w:gridCol w:w="934"/>
        <w:gridCol w:w="824"/>
        <w:gridCol w:w="1126"/>
        <w:gridCol w:w="1226"/>
        <w:gridCol w:w="818"/>
        <w:gridCol w:w="998"/>
        <w:gridCol w:w="1344"/>
      </w:tblGrid>
      <w:tr w:rsidR="00F2463D" w:rsidRPr="00CE47EC" w:rsidTr="006D0421">
        <w:trPr>
          <w:cnfStyle w:val="100000000000" w:firstRow="1" w:lastRow="0" w:firstColumn="0" w:lastColumn="0" w:oddVBand="0" w:evenVBand="0" w:oddHBand="0" w:evenHBand="0" w:firstRowFirstColumn="0" w:firstRowLastColumn="0" w:lastRowFirstColumn="0" w:lastRowLastColumn="0"/>
          <w:trHeight w:val="726"/>
          <w:tblHeader/>
        </w:trPr>
        <w:tc>
          <w:tcPr>
            <w:cnfStyle w:val="001000000000" w:firstRow="0" w:lastRow="0" w:firstColumn="1" w:lastColumn="0" w:oddVBand="0" w:evenVBand="0" w:oddHBand="0" w:evenHBand="0" w:firstRowFirstColumn="0" w:firstRowLastColumn="0" w:lastRowFirstColumn="0" w:lastRowLastColumn="0"/>
            <w:tcW w:w="763" w:type="pct"/>
          </w:tcPr>
          <w:p w:rsidR="006B15A6" w:rsidRPr="00CE47EC" w:rsidRDefault="003D57A7" w:rsidP="00D00C66">
            <w:pPr>
              <w:spacing w:line="360" w:lineRule="auto"/>
              <w:jc w:val="both"/>
              <w:rPr>
                <w:rFonts w:eastAsia="Calibri"/>
              </w:rPr>
            </w:pPr>
            <w:bookmarkStart w:id="65" w:name="_Toc495266429"/>
            <w:bookmarkStart w:id="66" w:name="_Toc495267919"/>
            <w:r w:rsidRPr="00CE47EC">
              <w:rPr>
                <w:rFonts w:eastAsia="Calibri"/>
              </w:rPr>
              <w:t>Commune</w:t>
            </w:r>
            <w:bookmarkEnd w:id="65"/>
            <w:bookmarkEnd w:id="66"/>
          </w:p>
        </w:tc>
        <w:tc>
          <w:tcPr>
            <w:tcW w:w="602" w:type="pct"/>
          </w:tcPr>
          <w:p w:rsidR="006B15A6" w:rsidRPr="00CE47EC"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Cs w:val="0"/>
                <w:color w:val="000000"/>
              </w:rPr>
            </w:pPr>
            <w:bookmarkStart w:id="67" w:name="_Toc495266430"/>
            <w:bookmarkStart w:id="68" w:name="_Toc495267920"/>
            <w:r w:rsidRPr="00CE47EC">
              <w:rPr>
                <w:bCs w:val="0"/>
                <w:color w:val="000000"/>
              </w:rPr>
              <w:t>Nom du site</w:t>
            </w:r>
            <w:bookmarkEnd w:id="67"/>
            <w:bookmarkEnd w:id="68"/>
          </w:p>
        </w:tc>
        <w:tc>
          <w:tcPr>
            <w:tcW w:w="467" w:type="pct"/>
          </w:tcPr>
          <w:p w:rsidR="006B15A6" w:rsidRPr="00CE47EC"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Cs w:val="0"/>
                <w:color w:val="000000"/>
              </w:rPr>
            </w:pPr>
            <w:bookmarkStart w:id="69" w:name="_Toc495266431"/>
            <w:bookmarkStart w:id="70" w:name="_Toc495267921"/>
            <w:r w:rsidRPr="00CE47EC">
              <w:rPr>
                <w:bCs w:val="0"/>
                <w:color w:val="000000"/>
              </w:rPr>
              <w:t>Type de site</w:t>
            </w:r>
            <w:bookmarkEnd w:id="69"/>
            <w:bookmarkEnd w:id="70"/>
          </w:p>
        </w:tc>
        <w:tc>
          <w:tcPr>
            <w:tcW w:w="412" w:type="pct"/>
          </w:tcPr>
          <w:p w:rsidR="006B15A6" w:rsidRPr="00CE47EC"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Cs w:val="0"/>
                <w:color w:val="000000"/>
              </w:rPr>
            </w:pPr>
            <w:bookmarkStart w:id="71" w:name="_Toc495266432"/>
            <w:bookmarkStart w:id="72" w:name="_Toc495267922"/>
            <w:r w:rsidRPr="00CE47EC">
              <w:rPr>
                <w:bCs w:val="0"/>
                <w:color w:val="000000"/>
              </w:rPr>
              <w:t>Adresse ou repère géographique</w:t>
            </w:r>
            <w:r w:rsidR="00F2463D" w:rsidRPr="00CE47EC">
              <w:rPr>
                <w:bCs w:val="0"/>
                <w:color w:val="000000"/>
              </w:rPr>
              <w:t>*</w:t>
            </w:r>
            <w:bookmarkEnd w:id="71"/>
            <w:bookmarkEnd w:id="72"/>
          </w:p>
        </w:tc>
        <w:tc>
          <w:tcPr>
            <w:tcW w:w="563" w:type="pct"/>
          </w:tcPr>
          <w:p w:rsidR="006B15A6" w:rsidRPr="00CE47EC"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Cs w:val="0"/>
                <w:color w:val="000000"/>
              </w:rPr>
            </w:pPr>
            <w:bookmarkStart w:id="73" w:name="_Toc495266433"/>
            <w:bookmarkStart w:id="74" w:name="_Toc495267923"/>
            <w:r w:rsidRPr="00CE47EC">
              <w:rPr>
                <w:bCs w:val="0"/>
                <w:color w:val="000000"/>
              </w:rPr>
              <w:t>Jour de pic d’affluence</w:t>
            </w:r>
            <w:bookmarkEnd w:id="73"/>
            <w:bookmarkEnd w:id="74"/>
          </w:p>
        </w:tc>
        <w:tc>
          <w:tcPr>
            <w:tcW w:w="613" w:type="pct"/>
          </w:tcPr>
          <w:p w:rsidR="006B15A6" w:rsidRPr="00CE47EC"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Cs w:val="0"/>
                <w:color w:val="000000"/>
              </w:rPr>
            </w:pPr>
            <w:bookmarkStart w:id="75" w:name="_Toc495266434"/>
            <w:bookmarkStart w:id="76" w:name="_Toc495267924"/>
            <w:r w:rsidRPr="00CE47EC">
              <w:rPr>
                <w:bCs w:val="0"/>
                <w:color w:val="000000"/>
              </w:rPr>
              <w:t>Tranche horaire du pic d’affluence</w:t>
            </w:r>
            <w:bookmarkEnd w:id="75"/>
            <w:bookmarkEnd w:id="76"/>
          </w:p>
        </w:tc>
        <w:tc>
          <w:tcPr>
            <w:tcW w:w="409" w:type="pct"/>
          </w:tcPr>
          <w:p w:rsidR="006B15A6" w:rsidRPr="00CE47EC"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Cs w:val="0"/>
                <w:color w:val="000000"/>
              </w:rPr>
            </w:pPr>
            <w:bookmarkStart w:id="77" w:name="_Toc495266435"/>
            <w:bookmarkStart w:id="78" w:name="_Toc495267925"/>
            <w:r w:rsidRPr="00CE47EC">
              <w:rPr>
                <w:bCs w:val="0"/>
                <w:color w:val="000000"/>
              </w:rPr>
              <w:t>Effectif moyen de personnes lors du pic d’affluence</w:t>
            </w:r>
            <w:bookmarkEnd w:id="77"/>
            <w:bookmarkEnd w:id="78"/>
          </w:p>
        </w:tc>
        <w:tc>
          <w:tcPr>
            <w:tcW w:w="499" w:type="pct"/>
          </w:tcPr>
          <w:p w:rsidR="006B15A6" w:rsidRPr="00CE47EC"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Cs w:val="0"/>
                <w:color w:val="000000"/>
              </w:rPr>
            </w:pPr>
            <w:bookmarkStart w:id="79" w:name="_Toc495266436"/>
            <w:bookmarkStart w:id="80" w:name="_Toc495267926"/>
            <w:r w:rsidRPr="00CE47EC">
              <w:rPr>
                <w:bCs w:val="0"/>
                <w:color w:val="000000"/>
              </w:rPr>
              <w:t>Type de personnes visitant le site</w:t>
            </w:r>
            <w:bookmarkEnd w:id="79"/>
            <w:bookmarkEnd w:id="80"/>
          </w:p>
        </w:tc>
        <w:tc>
          <w:tcPr>
            <w:tcW w:w="672" w:type="pct"/>
          </w:tcPr>
          <w:p w:rsidR="006B15A6" w:rsidRPr="00CE47EC"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Cs w:val="0"/>
                <w:color w:val="000000"/>
              </w:rPr>
            </w:pPr>
            <w:bookmarkStart w:id="81" w:name="_Toc495266437"/>
            <w:bookmarkStart w:id="82" w:name="_Toc495267927"/>
            <w:r w:rsidRPr="00CE47EC">
              <w:rPr>
                <w:bCs w:val="0"/>
                <w:color w:val="000000"/>
              </w:rPr>
              <w:t>Existence de rapports sexuels sur le site</w:t>
            </w:r>
            <w:bookmarkEnd w:id="81"/>
            <w:bookmarkEnd w:id="82"/>
          </w:p>
        </w:tc>
      </w:tr>
      <w:tr w:rsidR="00F2463D" w:rsidRPr="00CE47EC" w:rsidTr="006D0421">
        <w:trPr>
          <w:cnfStyle w:val="000000100000" w:firstRow="0" w:lastRow="0" w:firstColumn="0" w:lastColumn="0" w:oddVBand="0" w:evenVBand="0" w:oddHBand="1" w:evenHBand="0" w:firstRowFirstColumn="0" w:firstRowLastColumn="0" w:lastRowFirstColumn="0" w:lastRowLastColumn="0"/>
          <w:trHeight w:val="166"/>
        </w:trPr>
        <w:tc>
          <w:tcPr>
            <w:cnfStyle w:val="001000000000" w:firstRow="0" w:lastRow="0" w:firstColumn="1" w:lastColumn="0" w:oddVBand="0" w:evenVBand="0" w:oddHBand="0" w:evenHBand="0" w:firstRowFirstColumn="0" w:firstRowLastColumn="0" w:lastRowFirstColumn="0" w:lastRowLastColumn="0"/>
            <w:tcW w:w="763" w:type="pct"/>
            <w:vMerge w:val="restart"/>
            <w:shd w:val="clear" w:color="auto" w:fill="DEEAF6" w:themeFill="accent1" w:themeFillTint="33"/>
          </w:tcPr>
          <w:p w:rsidR="006B15A6" w:rsidRPr="00CE47EC" w:rsidRDefault="006B15A6" w:rsidP="00D00C66">
            <w:pPr>
              <w:spacing w:line="360" w:lineRule="auto"/>
              <w:jc w:val="both"/>
              <w:rPr>
                <w:rFonts w:eastAsia="Calibri"/>
              </w:rPr>
            </w:pPr>
          </w:p>
          <w:p w:rsidR="006B15A6" w:rsidRPr="00CE47EC" w:rsidRDefault="006B15A6" w:rsidP="00D00C66">
            <w:pPr>
              <w:spacing w:line="360" w:lineRule="auto"/>
              <w:jc w:val="both"/>
              <w:rPr>
                <w:rFonts w:eastAsia="Calibri"/>
              </w:rPr>
            </w:pPr>
          </w:p>
          <w:p w:rsidR="006B15A6" w:rsidRPr="00CE47EC" w:rsidRDefault="003D57A7" w:rsidP="00D00C66">
            <w:pPr>
              <w:spacing w:line="360" w:lineRule="auto"/>
              <w:jc w:val="both"/>
              <w:rPr>
                <w:rFonts w:eastAsia="Calibri"/>
              </w:rPr>
            </w:pPr>
            <w:proofErr w:type="spellStart"/>
            <w:r w:rsidRPr="00CE47EC">
              <w:rPr>
                <w:rFonts w:eastAsia="Calibri"/>
              </w:rPr>
              <w:t>Bukinanyana</w:t>
            </w:r>
            <w:proofErr w:type="spellEnd"/>
          </w:p>
        </w:tc>
        <w:tc>
          <w:tcPr>
            <w:tcW w:w="602"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C5093B">
              <w:rPr>
                <w:rFonts w:eastAsia="Calibri"/>
                <w:color w:val="auto"/>
              </w:rPr>
              <w:t xml:space="preserve">Chez </w:t>
            </w:r>
            <w:proofErr w:type="spellStart"/>
            <w:r w:rsidRPr="00C5093B">
              <w:rPr>
                <w:rFonts w:eastAsia="Calibri"/>
                <w:color w:val="auto"/>
              </w:rPr>
              <w:t>Burofero</w:t>
            </w:r>
            <w:proofErr w:type="spellEnd"/>
          </w:p>
        </w:tc>
        <w:tc>
          <w:tcPr>
            <w:tcW w:w="467"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Bar formel</w:t>
            </w:r>
          </w:p>
        </w:tc>
        <w:tc>
          <w:tcPr>
            <w:tcW w:w="412" w:type="pct"/>
            <w:shd w:val="clear" w:color="auto" w:fill="DEEAF6" w:themeFill="accent1" w:themeFillTint="33"/>
          </w:tcPr>
          <w:p w:rsidR="006B15A6" w:rsidRPr="00C5093B" w:rsidRDefault="006B15A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563"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Dimanche</w:t>
            </w:r>
          </w:p>
        </w:tc>
        <w:tc>
          <w:tcPr>
            <w:tcW w:w="613"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15h00-18h00</w:t>
            </w:r>
          </w:p>
        </w:tc>
        <w:tc>
          <w:tcPr>
            <w:tcW w:w="409"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30  à 100</w:t>
            </w:r>
          </w:p>
        </w:tc>
        <w:tc>
          <w:tcPr>
            <w:tcW w:w="499"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TS, HSH, Transgenres, Travailleurs des mines.</w:t>
            </w:r>
          </w:p>
        </w:tc>
        <w:tc>
          <w:tcPr>
            <w:tcW w:w="672"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Oui</w:t>
            </w:r>
          </w:p>
        </w:tc>
      </w:tr>
      <w:tr w:rsidR="00F2463D" w:rsidRPr="00CE47EC" w:rsidTr="006D0421">
        <w:trPr>
          <w:trHeight w:val="196"/>
        </w:trPr>
        <w:tc>
          <w:tcPr>
            <w:cnfStyle w:val="001000000000" w:firstRow="0" w:lastRow="0" w:firstColumn="1" w:lastColumn="0" w:oddVBand="0" w:evenVBand="0" w:oddHBand="0" w:evenHBand="0" w:firstRowFirstColumn="0" w:firstRowLastColumn="0" w:lastRowFirstColumn="0" w:lastRowLastColumn="0"/>
            <w:tcW w:w="763" w:type="pct"/>
            <w:vMerge/>
            <w:shd w:val="clear" w:color="auto" w:fill="DEEAF6" w:themeFill="accent1" w:themeFillTint="33"/>
          </w:tcPr>
          <w:p w:rsidR="006B15A6" w:rsidRPr="00CE47EC" w:rsidRDefault="006B15A6" w:rsidP="00D00C66">
            <w:pPr>
              <w:spacing w:line="360" w:lineRule="auto"/>
              <w:jc w:val="both"/>
              <w:rPr>
                <w:rFonts w:eastAsia="Calibri"/>
              </w:rPr>
            </w:pPr>
          </w:p>
        </w:tc>
        <w:tc>
          <w:tcPr>
            <w:tcW w:w="602"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C5093B">
              <w:rPr>
                <w:rFonts w:eastAsia="Calibri"/>
                <w:color w:val="auto"/>
              </w:rPr>
              <w:t xml:space="preserve">Chez </w:t>
            </w:r>
            <w:proofErr w:type="spellStart"/>
            <w:r w:rsidRPr="00C5093B">
              <w:rPr>
                <w:rFonts w:eastAsia="Calibri"/>
                <w:color w:val="auto"/>
              </w:rPr>
              <w:t>Dionise</w:t>
            </w:r>
            <w:proofErr w:type="spellEnd"/>
          </w:p>
        </w:tc>
        <w:tc>
          <w:tcPr>
            <w:tcW w:w="467"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Bar formel</w:t>
            </w:r>
          </w:p>
        </w:tc>
        <w:tc>
          <w:tcPr>
            <w:tcW w:w="412" w:type="pct"/>
            <w:shd w:val="clear" w:color="auto" w:fill="DEEAF6" w:themeFill="accent1" w:themeFillTint="33"/>
          </w:tcPr>
          <w:p w:rsidR="006B15A6" w:rsidRPr="00C5093B" w:rsidRDefault="006B15A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c>
          <w:tcPr>
            <w:tcW w:w="563"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Dimanche</w:t>
            </w:r>
          </w:p>
        </w:tc>
        <w:tc>
          <w:tcPr>
            <w:tcW w:w="613"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15h00-18h00</w:t>
            </w:r>
          </w:p>
        </w:tc>
        <w:tc>
          <w:tcPr>
            <w:tcW w:w="409"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 xml:space="preserve"> 30 à 100</w:t>
            </w:r>
          </w:p>
        </w:tc>
        <w:tc>
          <w:tcPr>
            <w:tcW w:w="499"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 xml:space="preserve">Travailleurs des </w:t>
            </w:r>
            <w:r w:rsidRPr="00C5093B">
              <w:rPr>
                <w:color w:val="auto"/>
              </w:rPr>
              <w:lastRenderedPageBreak/>
              <w:t>mines</w:t>
            </w:r>
          </w:p>
        </w:tc>
        <w:tc>
          <w:tcPr>
            <w:tcW w:w="672"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lastRenderedPageBreak/>
              <w:t>Non</w:t>
            </w:r>
          </w:p>
        </w:tc>
      </w:tr>
      <w:tr w:rsidR="00F2463D" w:rsidRPr="00CE47EC" w:rsidTr="006D042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63" w:type="pct"/>
            <w:vMerge/>
            <w:shd w:val="clear" w:color="auto" w:fill="DEEAF6" w:themeFill="accent1" w:themeFillTint="33"/>
          </w:tcPr>
          <w:p w:rsidR="006B15A6" w:rsidRPr="00CE47EC" w:rsidRDefault="006B15A6" w:rsidP="00D00C66">
            <w:pPr>
              <w:spacing w:line="360" w:lineRule="auto"/>
              <w:jc w:val="both"/>
              <w:rPr>
                <w:rFonts w:eastAsia="Calibri"/>
              </w:rPr>
            </w:pPr>
          </w:p>
        </w:tc>
        <w:tc>
          <w:tcPr>
            <w:tcW w:w="602"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proofErr w:type="spellStart"/>
            <w:r w:rsidRPr="00C5093B">
              <w:rPr>
                <w:rFonts w:eastAsia="Calibri"/>
                <w:color w:val="auto"/>
              </w:rPr>
              <w:t>Ruziba</w:t>
            </w:r>
            <w:proofErr w:type="spellEnd"/>
            <w:r w:rsidRPr="00C5093B">
              <w:rPr>
                <w:rFonts w:eastAsia="Calibri"/>
                <w:color w:val="auto"/>
              </w:rPr>
              <w:t>/</w:t>
            </w:r>
          </w:p>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proofErr w:type="spellStart"/>
            <w:r w:rsidRPr="00C5093B">
              <w:rPr>
                <w:rFonts w:eastAsia="Calibri"/>
                <w:color w:val="auto"/>
              </w:rPr>
              <w:t>Sayangana</w:t>
            </w:r>
            <w:proofErr w:type="spellEnd"/>
          </w:p>
        </w:tc>
        <w:tc>
          <w:tcPr>
            <w:tcW w:w="467"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C5093B">
              <w:rPr>
                <w:rFonts w:eastAsia="Calibri"/>
                <w:color w:val="auto"/>
              </w:rPr>
              <w:t>Bar formel</w:t>
            </w:r>
          </w:p>
        </w:tc>
        <w:tc>
          <w:tcPr>
            <w:tcW w:w="412" w:type="pct"/>
            <w:shd w:val="clear" w:color="auto" w:fill="DEEAF6" w:themeFill="accent1" w:themeFillTint="33"/>
          </w:tcPr>
          <w:p w:rsidR="006B15A6" w:rsidRPr="00C5093B" w:rsidRDefault="006B15A6"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p>
        </w:tc>
        <w:tc>
          <w:tcPr>
            <w:tcW w:w="563"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C5093B">
              <w:rPr>
                <w:rFonts w:eastAsia="Calibri"/>
                <w:color w:val="auto"/>
              </w:rPr>
              <w:t>Dimanche</w:t>
            </w:r>
          </w:p>
        </w:tc>
        <w:tc>
          <w:tcPr>
            <w:tcW w:w="613"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C5093B">
              <w:rPr>
                <w:rFonts w:eastAsia="Calibri"/>
                <w:color w:val="auto"/>
              </w:rPr>
              <w:t>15h00-18h00</w:t>
            </w:r>
          </w:p>
        </w:tc>
        <w:tc>
          <w:tcPr>
            <w:tcW w:w="409"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C5093B">
              <w:rPr>
                <w:rFonts w:eastAsia="Calibri"/>
                <w:color w:val="auto"/>
              </w:rPr>
              <w:t xml:space="preserve"> 30 à 100</w:t>
            </w:r>
          </w:p>
        </w:tc>
        <w:tc>
          <w:tcPr>
            <w:tcW w:w="499"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C5093B">
              <w:rPr>
                <w:rFonts w:eastAsia="Calibri"/>
                <w:color w:val="auto"/>
              </w:rPr>
              <w:t>Travailleurs des mines</w:t>
            </w:r>
          </w:p>
        </w:tc>
        <w:tc>
          <w:tcPr>
            <w:tcW w:w="672"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C5093B">
              <w:rPr>
                <w:rFonts w:eastAsia="Calibri"/>
                <w:color w:val="auto"/>
              </w:rPr>
              <w:t>Non</w:t>
            </w:r>
          </w:p>
        </w:tc>
      </w:tr>
      <w:tr w:rsidR="00F2463D" w:rsidRPr="00CE47EC" w:rsidTr="006D0421">
        <w:trPr>
          <w:trHeight w:val="181"/>
        </w:trPr>
        <w:tc>
          <w:tcPr>
            <w:cnfStyle w:val="001000000000" w:firstRow="0" w:lastRow="0" w:firstColumn="1" w:lastColumn="0" w:oddVBand="0" w:evenVBand="0" w:oddHBand="0" w:evenHBand="0" w:firstRowFirstColumn="0" w:firstRowLastColumn="0" w:lastRowFirstColumn="0" w:lastRowLastColumn="0"/>
            <w:tcW w:w="763" w:type="pct"/>
            <w:vMerge/>
            <w:shd w:val="clear" w:color="auto" w:fill="DEEAF6" w:themeFill="accent1" w:themeFillTint="33"/>
          </w:tcPr>
          <w:p w:rsidR="006B15A6" w:rsidRPr="00CE47EC" w:rsidRDefault="006B15A6" w:rsidP="00D00C66">
            <w:pPr>
              <w:spacing w:line="360" w:lineRule="auto"/>
              <w:jc w:val="both"/>
              <w:rPr>
                <w:rFonts w:eastAsia="Calibri"/>
              </w:rPr>
            </w:pPr>
          </w:p>
        </w:tc>
        <w:tc>
          <w:tcPr>
            <w:tcW w:w="602"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C5093B">
              <w:rPr>
                <w:rFonts w:eastAsia="Calibri"/>
                <w:color w:val="auto"/>
              </w:rPr>
              <w:t>Saga</w:t>
            </w:r>
          </w:p>
        </w:tc>
        <w:tc>
          <w:tcPr>
            <w:tcW w:w="467"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C5093B">
              <w:rPr>
                <w:rFonts w:eastAsia="Calibri"/>
                <w:color w:val="auto"/>
              </w:rPr>
              <w:t>Bar formel</w:t>
            </w:r>
          </w:p>
        </w:tc>
        <w:tc>
          <w:tcPr>
            <w:tcW w:w="412" w:type="pct"/>
            <w:shd w:val="clear" w:color="auto" w:fill="DEEAF6" w:themeFill="accent1" w:themeFillTint="33"/>
          </w:tcPr>
          <w:p w:rsidR="006B15A6" w:rsidRPr="00C5093B" w:rsidRDefault="006B15A6"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563"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C5093B">
              <w:rPr>
                <w:rFonts w:eastAsia="Calibri"/>
                <w:color w:val="auto"/>
              </w:rPr>
              <w:t>Dimanche</w:t>
            </w:r>
          </w:p>
        </w:tc>
        <w:tc>
          <w:tcPr>
            <w:tcW w:w="613"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C5093B">
              <w:rPr>
                <w:rFonts w:eastAsia="Calibri"/>
                <w:color w:val="auto"/>
              </w:rPr>
              <w:t>18h00-21h00</w:t>
            </w:r>
          </w:p>
        </w:tc>
        <w:tc>
          <w:tcPr>
            <w:tcW w:w="409" w:type="pct"/>
            <w:shd w:val="clear" w:color="auto" w:fill="DEEAF6" w:themeFill="accent1" w:themeFillTint="33"/>
          </w:tcPr>
          <w:p w:rsidR="006B15A6" w:rsidRPr="00C5093B" w:rsidRDefault="005D504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C5093B">
              <w:rPr>
                <w:rFonts w:eastAsia="Calibri"/>
                <w:color w:val="auto"/>
              </w:rPr>
              <w:t xml:space="preserve">  </w:t>
            </w:r>
            <w:r w:rsidR="003D57A7" w:rsidRPr="00C5093B">
              <w:rPr>
                <w:rFonts w:eastAsia="Calibri"/>
                <w:color w:val="auto"/>
              </w:rPr>
              <w:t>30 à 100</w:t>
            </w:r>
          </w:p>
        </w:tc>
        <w:tc>
          <w:tcPr>
            <w:tcW w:w="499"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C5093B">
              <w:rPr>
                <w:rFonts w:eastAsia="Calibri"/>
                <w:color w:val="auto"/>
              </w:rPr>
              <w:t>TS, Travailleurs des mines</w:t>
            </w:r>
          </w:p>
        </w:tc>
        <w:tc>
          <w:tcPr>
            <w:tcW w:w="672"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C5093B">
              <w:rPr>
                <w:rFonts w:eastAsia="Calibri"/>
                <w:color w:val="auto"/>
              </w:rPr>
              <w:t>Oui</w:t>
            </w:r>
          </w:p>
        </w:tc>
      </w:tr>
      <w:tr w:rsidR="00F2463D" w:rsidRPr="00CE47EC" w:rsidTr="006D042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763" w:type="pct"/>
            <w:vMerge w:val="restart"/>
            <w:shd w:val="clear" w:color="auto" w:fill="FBE4D5" w:themeFill="accent2" w:themeFillTint="33"/>
          </w:tcPr>
          <w:p w:rsidR="006B15A6" w:rsidRPr="00CE47EC" w:rsidRDefault="006B15A6" w:rsidP="00D00C66">
            <w:pPr>
              <w:spacing w:line="360" w:lineRule="auto"/>
              <w:jc w:val="both"/>
              <w:rPr>
                <w:rFonts w:eastAsia="Calibri"/>
              </w:rPr>
            </w:pPr>
          </w:p>
          <w:p w:rsidR="006B15A6" w:rsidRPr="00CE47EC" w:rsidRDefault="003D57A7" w:rsidP="00D00C66">
            <w:pPr>
              <w:spacing w:line="360" w:lineRule="auto"/>
              <w:jc w:val="both"/>
              <w:rPr>
                <w:rFonts w:eastAsia="Calibri"/>
              </w:rPr>
            </w:pPr>
            <w:r w:rsidRPr="00CE47EC">
              <w:rPr>
                <w:rFonts w:eastAsia="Calibri"/>
              </w:rPr>
              <w:t xml:space="preserve">Busoni </w:t>
            </w:r>
          </w:p>
        </w:tc>
        <w:tc>
          <w:tcPr>
            <w:tcW w:w="602"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C5093B">
              <w:rPr>
                <w:rFonts w:eastAsia="Calibri"/>
                <w:color w:val="auto"/>
              </w:rPr>
              <w:t xml:space="preserve">Chez </w:t>
            </w:r>
            <w:proofErr w:type="spellStart"/>
            <w:r w:rsidRPr="00C5093B">
              <w:rPr>
                <w:rFonts w:eastAsia="Calibri"/>
                <w:color w:val="auto"/>
              </w:rPr>
              <w:t>Nkunda</w:t>
            </w:r>
            <w:proofErr w:type="spellEnd"/>
          </w:p>
        </w:tc>
        <w:tc>
          <w:tcPr>
            <w:tcW w:w="467"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Bar formel</w:t>
            </w:r>
          </w:p>
        </w:tc>
        <w:tc>
          <w:tcPr>
            <w:tcW w:w="412" w:type="pct"/>
            <w:shd w:val="clear" w:color="auto" w:fill="FBE4D5" w:themeFill="accent2" w:themeFillTint="33"/>
          </w:tcPr>
          <w:p w:rsidR="006B15A6" w:rsidRPr="00C5093B" w:rsidRDefault="006B15A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563"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Vendredi</w:t>
            </w:r>
          </w:p>
        </w:tc>
        <w:tc>
          <w:tcPr>
            <w:tcW w:w="613"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15h00-18h00</w:t>
            </w:r>
          </w:p>
        </w:tc>
        <w:tc>
          <w:tcPr>
            <w:tcW w:w="409"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 xml:space="preserve"> 30 à 100</w:t>
            </w:r>
          </w:p>
        </w:tc>
        <w:tc>
          <w:tcPr>
            <w:tcW w:w="499"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TS, Travailleurs des mines</w:t>
            </w:r>
          </w:p>
        </w:tc>
        <w:tc>
          <w:tcPr>
            <w:tcW w:w="672"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Oui</w:t>
            </w:r>
          </w:p>
        </w:tc>
      </w:tr>
      <w:tr w:rsidR="00F2463D" w:rsidRPr="00CE47EC" w:rsidTr="006D0421">
        <w:trPr>
          <w:trHeight w:val="181"/>
        </w:trPr>
        <w:tc>
          <w:tcPr>
            <w:cnfStyle w:val="001000000000" w:firstRow="0" w:lastRow="0" w:firstColumn="1" w:lastColumn="0" w:oddVBand="0" w:evenVBand="0" w:oddHBand="0" w:evenHBand="0" w:firstRowFirstColumn="0" w:firstRowLastColumn="0" w:lastRowFirstColumn="0" w:lastRowLastColumn="0"/>
            <w:tcW w:w="763" w:type="pct"/>
            <w:vMerge/>
            <w:shd w:val="clear" w:color="auto" w:fill="FBE4D5" w:themeFill="accent2" w:themeFillTint="33"/>
          </w:tcPr>
          <w:p w:rsidR="006B15A6" w:rsidRPr="00CE47EC" w:rsidRDefault="006B15A6" w:rsidP="00D00C66">
            <w:pPr>
              <w:spacing w:line="360" w:lineRule="auto"/>
              <w:jc w:val="both"/>
              <w:rPr>
                <w:rFonts w:eastAsia="Calibri"/>
              </w:rPr>
            </w:pPr>
          </w:p>
        </w:tc>
        <w:tc>
          <w:tcPr>
            <w:tcW w:w="602" w:type="pct"/>
            <w:shd w:val="clear" w:color="auto" w:fill="FBE4D5" w:themeFill="accent2"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C5093B">
              <w:rPr>
                <w:rFonts w:eastAsia="Calibri"/>
                <w:color w:val="auto"/>
              </w:rPr>
              <w:t>Chez Jose</w:t>
            </w:r>
          </w:p>
        </w:tc>
        <w:tc>
          <w:tcPr>
            <w:tcW w:w="467" w:type="pct"/>
            <w:shd w:val="clear" w:color="auto" w:fill="FBE4D5" w:themeFill="accent2"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Bar formel</w:t>
            </w:r>
          </w:p>
        </w:tc>
        <w:tc>
          <w:tcPr>
            <w:tcW w:w="412" w:type="pct"/>
            <w:shd w:val="clear" w:color="auto" w:fill="FBE4D5" w:themeFill="accent2" w:themeFillTint="33"/>
          </w:tcPr>
          <w:p w:rsidR="006B15A6" w:rsidRPr="00C5093B" w:rsidRDefault="006B15A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c>
          <w:tcPr>
            <w:tcW w:w="563" w:type="pct"/>
            <w:shd w:val="clear" w:color="auto" w:fill="FBE4D5" w:themeFill="accent2" w:themeFillTint="33"/>
          </w:tcPr>
          <w:p w:rsidR="006B15A6" w:rsidRPr="00C5093B" w:rsidRDefault="005E13DA"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Lundi</w:t>
            </w:r>
            <w:r w:rsidR="003D57A7" w:rsidRPr="00C5093B">
              <w:rPr>
                <w:color w:val="auto"/>
              </w:rPr>
              <w:t xml:space="preserve"> </w:t>
            </w:r>
          </w:p>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Samedi</w:t>
            </w:r>
          </w:p>
        </w:tc>
        <w:tc>
          <w:tcPr>
            <w:tcW w:w="613" w:type="pct"/>
            <w:shd w:val="clear" w:color="auto" w:fill="FBE4D5" w:themeFill="accent2"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15h00-18h00</w:t>
            </w:r>
          </w:p>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15h00-18h00</w:t>
            </w:r>
          </w:p>
        </w:tc>
        <w:tc>
          <w:tcPr>
            <w:tcW w:w="409" w:type="pct"/>
            <w:shd w:val="clear" w:color="auto" w:fill="FBE4D5" w:themeFill="accent2"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Moins de 30</w:t>
            </w:r>
          </w:p>
        </w:tc>
        <w:tc>
          <w:tcPr>
            <w:tcW w:w="499" w:type="pct"/>
            <w:shd w:val="clear" w:color="auto" w:fill="FBE4D5" w:themeFill="accent2"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TS, Travailleurs des Mines</w:t>
            </w:r>
          </w:p>
        </w:tc>
        <w:tc>
          <w:tcPr>
            <w:tcW w:w="672" w:type="pct"/>
            <w:shd w:val="clear" w:color="auto" w:fill="FBE4D5" w:themeFill="accent2"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Non</w:t>
            </w:r>
          </w:p>
        </w:tc>
      </w:tr>
      <w:tr w:rsidR="00F2463D" w:rsidRPr="00CE47EC" w:rsidTr="006D042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763" w:type="pct"/>
            <w:vMerge w:val="restart"/>
          </w:tcPr>
          <w:p w:rsidR="006B15A6" w:rsidRPr="00CE47EC" w:rsidRDefault="006B15A6" w:rsidP="00D00C66">
            <w:pPr>
              <w:spacing w:line="360" w:lineRule="auto"/>
              <w:jc w:val="both"/>
              <w:rPr>
                <w:rFonts w:eastAsia="Calibri"/>
              </w:rPr>
            </w:pPr>
          </w:p>
          <w:p w:rsidR="006B15A6" w:rsidRPr="00CE47EC" w:rsidRDefault="003D57A7" w:rsidP="00D00C66">
            <w:pPr>
              <w:spacing w:line="360" w:lineRule="auto"/>
              <w:jc w:val="both"/>
              <w:rPr>
                <w:rFonts w:eastAsia="Calibri"/>
              </w:rPr>
            </w:pPr>
            <w:proofErr w:type="spellStart"/>
            <w:r w:rsidRPr="00CE47EC">
              <w:rPr>
                <w:rFonts w:eastAsia="Calibri"/>
              </w:rPr>
              <w:t>Butihinda</w:t>
            </w:r>
            <w:proofErr w:type="spellEnd"/>
          </w:p>
        </w:tc>
        <w:tc>
          <w:tcPr>
            <w:tcW w:w="602" w:type="pct"/>
            <w:shd w:val="clear" w:color="auto" w:fill="DEEAF6" w:themeFill="accent1" w:themeFillTint="33"/>
          </w:tcPr>
          <w:p w:rsidR="006B15A6"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roofErr w:type="spellStart"/>
            <w:r w:rsidRPr="00CE47EC">
              <w:rPr>
                <w:rFonts w:eastAsia="Calibri"/>
              </w:rPr>
              <w:t>Gasenyi</w:t>
            </w:r>
            <w:proofErr w:type="spellEnd"/>
            <w:r w:rsidRPr="00CE47EC">
              <w:rPr>
                <w:rFonts w:eastAsia="Calibri"/>
              </w:rPr>
              <w:t xml:space="preserve"> Centre</w:t>
            </w:r>
          </w:p>
          <w:p w:rsidR="006B15A6"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CE47EC">
              <w:rPr>
                <w:rFonts w:eastAsia="Calibri"/>
              </w:rPr>
              <w:t xml:space="preserve">Chez </w:t>
            </w:r>
            <w:proofErr w:type="spellStart"/>
            <w:r w:rsidRPr="00CE47EC">
              <w:rPr>
                <w:rFonts w:eastAsia="Calibri"/>
              </w:rPr>
              <w:t>Bucumi</w:t>
            </w:r>
            <w:proofErr w:type="spellEnd"/>
          </w:p>
        </w:tc>
        <w:tc>
          <w:tcPr>
            <w:tcW w:w="467" w:type="pct"/>
            <w:shd w:val="clear" w:color="auto" w:fill="DEEAF6" w:themeFill="accent1" w:themeFillTint="33"/>
          </w:tcPr>
          <w:p w:rsidR="006B15A6"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CE47EC">
              <w:rPr>
                <w:color w:val="000000"/>
              </w:rPr>
              <w:t>Bar formel</w:t>
            </w:r>
          </w:p>
        </w:tc>
        <w:tc>
          <w:tcPr>
            <w:tcW w:w="412" w:type="pct"/>
            <w:shd w:val="clear" w:color="auto" w:fill="DEEAF6" w:themeFill="accent1" w:themeFillTint="33"/>
          </w:tcPr>
          <w:p w:rsidR="006B15A6" w:rsidRPr="00CE47EC" w:rsidRDefault="006B15A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p>
        </w:tc>
        <w:tc>
          <w:tcPr>
            <w:tcW w:w="563" w:type="pct"/>
            <w:shd w:val="clear" w:color="auto" w:fill="DEEAF6" w:themeFill="accent1" w:themeFillTint="33"/>
          </w:tcPr>
          <w:p w:rsidR="006B15A6"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CE47EC">
              <w:rPr>
                <w:color w:val="000000"/>
              </w:rPr>
              <w:t>Jeudi</w:t>
            </w:r>
          </w:p>
        </w:tc>
        <w:tc>
          <w:tcPr>
            <w:tcW w:w="613" w:type="pct"/>
            <w:shd w:val="clear" w:color="auto" w:fill="DEEAF6" w:themeFill="accent1" w:themeFillTint="33"/>
          </w:tcPr>
          <w:p w:rsidR="006B15A6"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CE47EC">
              <w:rPr>
                <w:color w:val="000000"/>
              </w:rPr>
              <w:t>21h00-Minuit</w:t>
            </w:r>
          </w:p>
        </w:tc>
        <w:tc>
          <w:tcPr>
            <w:tcW w:w="409" w:type="pct"/>
            <w:shd w:val="clear" w:color="auto" w:fill="DEEAF6" w:themeFill="accent1" w:themeFillTint="33"/>
          </w:tcPr>
          <w:p w:rsidR="006B15A6"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CE47EC">
              <w:rPr>
                <w:color w:val="000000"/>
              </w:rPr>
              <w:t xml:space="preserve"> 30 à 100</w:t>
            </w:r>
          </w:p>
        </w:tc>
        <w:tc>
          <w:tcPr>
            <w:tcW w:w="499" w:type="pct"/>
            <w:shd w:val="clear" w:color="auto" w:fill="DEEAF6" w:themeFill="accent1" w:themeFillTint="33"/>
          </w:tcPr>
          <w:p w:rsidR="006B15A6"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CE47EC">
              <w:rPr>
                <w:color w:val="000000"/>
              </w:rPr>
              <w:t>TS, HSH, Travailleurs des mines</w:t>
            </w:r>
          </w:p>
        </w:tc>
        <w:tc>
          <w:tcPr>
            <w:tcW w:w="672" w:type="pct"/>
            <w:shd w:val="clear" w:color="auto" w:fill="DEEAF6" w:themeFill="accent1" w:themeFillTint="33"/>
          </w:tcPr>
          <w:p w:rsidR="006B15A6"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rPr>
            </w:pPr>
            <w:r w:rsidRPr="00CE47EC">
              <w:rPr>
                <w:color w:val="000000"/>
              </w:rPr>
              <w:t>Non</w:t>
            </w:r>
          </w:p>
        </w:tc>
      </w:tr>
      <w:tr w:rsidR="00F2463D" w:rsidRPr="00CE47EC" w:rsidTr="006D0421">
        <w:trPr>
          <w:trHeight w:val="181"/>
        </w:trPr>
        <w:tc>
          <w:tcPr>
            <w:cnfStyle w:val="001000000000" w:firstRow="0" w:lastRow="0" w:firstColumn="1" w:lastColumn="0" w:oddVBand="0" w:evenVBand="0" w:oddHBand="0" w:evenHBand="0" w:firstRowFirstColumn="0" w:firstRowLastColumn="0" w:lastRowFirstColumn="0" w:lastRowLastColumn="0"/>
            <w:tcW w:w="763" w:type="pct"/>
            <w:vMerge/>
          </w:tcPr>
          <w:p w:rsidR="006B15A6" w:rsidRPr="00CE47EC" w:rsidRDefault="006B15A6" w:rsidP="00D00C66">
            <w:pPr>
              <w:spacing w:line="360" w:lineRule="auto"/>
              <w:jc w:val="both"/>
              <w:rPr>
                <w:rFonts w:eastAsia="Calibri"/>
              </w:rPr>
            </w:pPr>
          </w:p>
        </w:tc>
        <w:tc>
          <w:tcPr>
            <w:tcW w:w="602" w:type="pct"/>
            <w:shd w:val="clear" w:color="auto" w:fill="DEEAF6" w:themeFill="accent1" w:themeFillTint="33"/>
          </w:tcPr>
          <w:p w:rsidR="006B15A6"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CE47EC">
              <w:rPr>
                <w:rFonts w:eastAsia="Calibri"/>
              </w:rPr>
              <w:t xml:space="preserve">Chez </w:t>
            </w:r>
            <w:proofErr w:type="spellStart"/>
            <w:r w:rsidRPr="00CE47EC">
              <w:rPr>
                <w:rFonts w:eastAsia="Calibri"/>
              </w:rPr>
              <w:t>Mberamiheto</w:t>
            </w:r>
            <w:proofErr w:type="spellEnd"/>
            <w:r w:rsidRPr="00CE47EC">
              <w:rPr>
                <w:rFonts w:eastAsia="Calibri"/>
              </w:rPr>
              <w:t xml:space="preserve"> </w:t>
            </w:r>
          </w:p>
        </w:tc>
        <w:tc>
          <w:tcPr>
            <w:tcW w:w="467" w:type="pct"/>
            <w:shd w:val="clear" w:color="auto" w:fill="DEEAF6" w:themeFill="accent1" w:themeFillTint="33"/>
          </w:tcPr>
          <w:p w:rsidR="006B15A6"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E47EC">
              <w:rPr>
                <w:color w:val="000000"/>
              </w:rPr>
              <w:t>Bar formel</w:t>
            </w:r>
          </w:p>
        </w:tc>
        <w:tc>
          <w:tcPr>
            <w:tcW w:w="412" w:type="pct"/>
            <w:shd w:val="clear" w:color="auto" w:fill="DEEAF6" w:themeFill="accent1" w:themeFillTint="33"/>
          </w:tcPr>
          <w:p w:rsidR="006B15A6" w:rsidRPr="00CE47EC" w:rsidRDefault="006B15A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p>
        </w:tc>
        <w:tc>
          <w:tcPr>
            <w:tcW w:w="563" w:type="pct"/>
            <w:shd w:val="clear" w:color="auto" w:fill="DEEAF6" w:themeFill="accent1" w:themeFillTint="33"/>
          </w:tcPr>
          <w:p w:rsidR="006B15A6"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E47EC">
              <w:rPr>
                <w:color w:val="000000"/>
              </w:rPr>
              <w:t>Dimanche</w:t>
            </w:r>
          </w:p>
        </w:tc>
        <w:tc>
          <w:tcPr>
            <w:tcW w:w="613" w:type="pct"/>
            <w:shd w:val="clear" w:color="auto" w:fill="DEEAF6" w:themeFill="accent1" w:themeFillTint="33"/>
          </w:tcPr>
          <w:p w:rsidR="006B15A6"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E47EC">
              <w:rPr>
                <w:color w:val="000000"/>
              </w:rPr>
              <w:t>15h00-18h00</w:t>
            </w:r>
          </w:p>
        </w:tc>
        <w:tc>
          <w:tcPr>
            <w:tcW w:w="409" w:type="pct"/>
            <w:shd w:val="clear" w:color="auto" w:fill="DEEAF6" w:themeFill="accent1" w:themeFillTint="33"/>
          </w:tcPr>
          <w:p w:rsidR="006B15A6"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E47EC">
              <w:rPr>
                <w:color w:val="000000"/>
              </w:rPr>
              <w:t>30 à 100</w:t>
            </w:r>
          </w:p>
        </w:tc>
        <w:tc>
          <w:tcPr>
            <w:tcW w:w="499" w:type="pct"/>
            <w:shd w:val="clear" w:color="auto" w:fill="DEEAF6" w:themeFill="accent1" w:themeFillTint="33"/>
          </w:tcPr>
          <w:p w:rsidR="006B15A6"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E47EC">
              <w:rPr>
                <w:color w:val="000000"/>
              </w:rPr>
              <w:t>Travailleurs des mines</w:t>
            </w:r>
          </w:p>
        </w:tc>
        <w:tc>
          <w:tcPr>
            <w:tcW w:w="672" w:type="pct"/>
            <w:shd w:val="clear" w:color="auto" w:fill="DEEAF6" w:themeFill="accent1" w:themeFillTint="33"/>
          </w:tcPr>
          <w:p w:rsidR="006B15A6" w:rsidRPr="00CE47EC" w:rsidRDefault="005C1515"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rPr>
            </w:pPr>
            <w:r w:rsidRPr="00CE47EC">
              <w:rPr>
                <w:color w:val="000000"/>
              </w:rPr>
              <w:t xml:space="preserve">Non </w:t>
            </w:r>
          </w:p>
        </w:tc>
      </w:tr>
      <w:tr w:rsidR="00F2463D" w:rsidRPr="00CE47EC" w:rsidTr="006D0421">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763" w:type="pct"/>
            <w:shd w:val="clear" w:color="auto" w:fill="FBE4D5" w:themeFill="accent2" w:themeFillTint="33"/>
          </w:tcPr>
          <w:p w:rsidR="006B15A6" w:rsidRPr="00C5093B" w:rsidRDefault="003D57A7" w:rsidP="00D00C66">
            <w:pPr>
              <w:spacing w:line="360" w:lineRule="auto"/>
              <w:jc w:val="both"/>
              <w:rPr>
                <w:rFonts w:eastAsia="Calibri"/>
                <w:color w:val="auto"/>
              </w:rPr>
            </w:pPr>
            <w:proofErr w:type="spellStart"/>
            <w:r w:rsidRPr="00C5093B">
              <w:rPr>
                <w:rFonts w:eastAsia="Calibri"/>
                <w:color w:val="auto"/>
              </w:rPr>
              <w:t>Bwambarangwe</w:t>
            </w:r>
            <w:proofErr w:type="spellEnd"/>
          </w:p>
        </w:tc>
        <w:tc>
          <w:tcPr>
            <w:tcW w:w="602"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proofErr w:type="spellStart"/>
            <w:r w:rsidRPr="00C5093B">
              <w:rPr>
                <w:rFonts w:eastAsia="Calibri"/>
                <w:color w:val="auto"/>
              </w:rPr>
              <w:t>Kabuyenge</w:t>
            </w:r>
            <w:proofErr w:type="spellEnd"/>
          </w:p>
        </w:tc>
        <w:tc>
          <w:tcPr>
            <w:tcW w:w="467"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Bar formel</w:t>
            </w:r>
          </w:p>
        </w:tc>
        <w:tc>
          <w:tcPr>
            <w:tcW w:w="412" w:type="pct"/>
            <w:shd w:val="clear" w:color="auto" w:fill="FBE4D5" w:themeFill="accent2" w:themeFillTint="33"/>
          </w:tcPr>
          <w:p w:rsidR="006B15A6" w:rsidRPr="00C5093B" w:rsidRDefault="006B15A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563"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Vendredi Samedi</w:t>
            </w:r>
          </w:p>
        </w:tc>
        <w:tc>
          <w:tcPr>
            <w:tcW w:w="613"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15h00-18h00</w:t>
            </w:r>
          </w:p>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15h00-</w:t>
            </w:r>
            <w:r w:rsidRPr="00C5093B">
              <w:rPr>
                <w:color w:val="auto"/>
              </w:rPr>
              <w:lastRenderedPageBreak/>
              <w:t>18h00</w:t>
            </w:r>
          </w:p>
        </w:tc>
        <w:tc>
          <w:tcPr>
            <w:tcW w:w="409"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lastRenderedPageBreak/>
              <w:t>Moins de 30</w:t>
            </w:r>
          </w:p>
          <w:p w:rsidR="006B15A6" w:rsidRPr="00C5093B" w:rsidRDefault="006B15A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499"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 xml:space="preserve">TS, Transgenres, </w:t>
            </w:r>
            <w:r w:rsidRPr="00C5093B">
              <w:rPr>
                <w:color w:val="auto"/>
              </w:rPr>
              <w:lastRenderedPageBreak/>
              <w:t>Travailleurs des mines.</w:t>
            </w:r>
          </w:p>
        </w:tc>
        <w:tc>
          <w:tcPr>
            <w:tcW w:w="672" w:type="pct"/>
            <w:shd w:val="clear" w:color="auto" w:fill="FBE4D5" w:themeFill="accent2"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lastRenderedPageBreak/>
              <w:t>Oui</w:t>
            </w:r>
          </w:p>
        </w:tc>
      </w:tr>
      <w:tr w:rsidR="00F2463D" w:rsidRPr="00CE47EC" w:rsidTr="006D0421">
        <w:trPr>
          <w:trHeight w:val="214"/>
        </w:trPr>
        <w:tc>
          <w:tcPr>
            <w:cnfStyle w:val="001000000000" w:firstRow="0" w:lastRow="0" w:firstColumn="1" w:lastColumn="0" w:oddVBand="0" w:evenVBand="0" w:oddHBand="0" w:evenHBand="0" w:firstRowFirstColumn="0" w:firstRowLastColumn="0" w:lastRowFirstColumn="0" w:lastRowLastColumn="0"/>
            <w:tcW w:w="763" w:type="pct"/>
            <w:vMerge w:val="restart"/>
            <w:shd w:val="clear" w:color="auto" w:fill="DEEAF6" w:themeFill="accent1" w:themeFillTint="33"/>
          </w:tcPr>
          <w:p w:rsidR="006B15A6" w:rsidRPr="00C5093B" w:rsidRDefault="003D57A7" w:rsidP="00D00C66">
            <w:pPr>
              <w:spacing w:line="360" w:lineRule="auto"/>
              <w:jc w:val="both"/>
              <w:rPr>
                <w:rFonts w:eastAsia="Calibri"/>
                <w:color w:val="auto"/>
              </w:rPr>
            </w:pPr>
            <w:proofErr w:type="spellStart"/>
            <w:r w:rsidRPr="00C5093B">
              <w:rPr>
                <w:rFonts w:eastAsia="Calibri"/>
                <w:color w:val="auto"/>
              </w:rPr>
              <w:t>Mabayi</w:t>
            </w:r>
            <w:proofErr w:type="spellEnd"/>
          </w:p>
        </w:tc>
        <w:tc>
          <w:tcPr>
            <w:tcW w:w="602"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C5093B">
              <w:rPr>
                <w:rFonts w:eastAsia="Calibri"/>
                <w:color w:val="auto"/>
              </w:rPr>
              <w:t xml:space="preserve">Chez </w:t>
            </w:r>
            <w:proofErr w:type="spellStart"/>
            <w:r w:rsidRPr="00C5093B">
              <w:rPr>
                <w:rFonts w:eastAsia="Calibri"/>
                <w:color w:val="auto"/>
              </w:rPr>
              <w:t>Niga</w:t>
            </w:r>
            <w:proofErr w:type="spellEnd"/>
          </w:p>
        </w:tc>
        <w:tc>
          <w:tcPr>
            <w:tcW w:w="467"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Bar Informel/Buvette</w:t>
            </w:r>
          </w:p>
        </w:tc>
        <w:tc>
          <w:tcPr>
            <w:tcW w:w="412" w:type="pct"/>
            <w:shd w:val="clear" w:color="auto" w:fill="DEEAF6" w:themeFill="accent1" w:themeFillTint="33"/>
          </w:tcPr>
          <w:p w:rsidR="006B15A6" w:rsidRPr="00C5093B" w:rsidRDefault="006B15A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c>
          <w:tcPr>
            <w:tcW w:w="563"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Dimanche</w:t>
            </w:r>
          </w:p>
        </w:tc>
        <w:tc>
          <w:tcPr>
            <w:tcW w:w="613"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15h00-18h00</w:t>
            </w:r>
          </w:p>
        </w:tc>
        <w:tc>
          <w:tcPr>
            <w:tcW w:w="409"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Moins de 30</w:t>
            </w:r>
          </w:p>
        </w:tc>
        <w:tc>
          <w:tcPr>
            <w:tcW w:w="499"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TS, Travailleurs des mines.</w:t>
            </w:r>
          </w:p>
        </w:tc>
        <w:tc>
          <w:tcPr>
            <w:tcW w:w="672" w:type="pct"/>
            <w:shd w:val="clear" w:color="auto" w:fill="DEEAF6" w:themeFill="accent1" w:themeFillTint="33"/>
          </w:tcPr>
          <w:p w:rsidR="006B15A6" w:rsidRPr="00C5093B"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5093B">
              <w:rPr>
                <w:color w:val="auto"/>
              </w:rPr>
              <w:t>Non</w:t>
            </w:r>
          </w:p>
        </w:tc>
      </w:tr>
      <w:tr w:rsidR="00F2463D" w:rsidRPr="00CE47EC" w:rsidTr="006D0421">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763" w:type="pct"/>
            <w:vMerge/>
            <w:shd w:val="clear" w:color="auto" w:fill="DEEAF6" w:themeFill="accent1" w:themeFillTint="33"/>
          </w:tcPr>
          <w:p w:rsidR="006B15A6" w:rsidRPr="00C5093B" w:rsidRDefault="006B15A6" w:rsidP="00D00C66">
            <w:pPr>
              <w:spacing w:line="360" w:lineRule="auto"/>
              <w:jc w:val="both"/>
              <w:rPr>
                <w:rFonts w:eastAsia="Calibri"/>
                <w:color w:val="auto"/>
              </w:rPr>
            </w:pPr>
          </w:p>
        </w:tc>
        <w:tc>
          <w:tcPr>
            <w:tcW w:w="602"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proofErr w:type="spellStart"/>
            <w:r w:rsidRPr="00C5093B">
              <w:rPr>
                <w:rFonts w:eastAsia="Calibri"/>
                <w:color w:val="auto"/>
              </w:rPr>
              <w:t>Rutabo</w:t>
            </w:r>
            <w:proofErr w:type="spellEnd"/>
            <w:r w:rsidRPr="00C5093B">
              <w:rPr>
                <w:rFonts w:eastAsia="Calibri"/>
                <w:color w:val="auto"/>
              </w:rPr>
              <w:t xml:space="preserve"> Chez </w:t>
            </w:r>
            <w:proofErr w:type="spellStart"/>
            <w:r w:rsidRPr="00C5093B">
              <w:rPr>
                <w:rFonts w:eastAsia="Calibri"/>
                <w:color w:val="auto"/>
              </w:rPr>
              <w:t>Madebari</w:t>
            </w:r>
            <w:proofErr w:type="spellEnd"/>
          </w:p>
        </w:tc>
        <w:tc>
          <w:tcPr>
            <w:tcW w:w="467"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Bar formel</w:t>
            </w:r>
          </w:p>
        </w:tc>
        <w:tc>
          <w:tcPr>
            <w:tcW w:w="412" w:type="pct"/>
            <w:shd w:val="clear" w:color="auto" w:fill="DEEAF6" w:themeFill="accent1" w:themeFillTint="33"/>
          </w:tcPr>
          <w:p w:rsidR="006B15A6" w:rsidRPr="00C5093B" w:rsidRDefault="006B15A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563"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Dimanche</w:t>
            </w:r>
          </w:p>
        </w:tc>
        <w:tc>
          <w:tcPr>
            <w:tcW w:w="613"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18h00-21h00</w:t>
            </w:r>
          </w:p>
        </w:tc>
        <w:tc>
          <w:tcPr>
            <w:tcW w:w="409"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30 à 100</w:t>
            </w:r>
          </w:p>
        </w:tc>
        <w:tc>
          <w:tcPr>
            <w:tcW w:w="499"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TS, Travailleurs des mines.</w:t>
            </w:r>
          </w:p>
        </w:tc>
        <w:tc>
          <w:tcPr>
            <w:tcW w:w="672" w:type="pct"/>
            <w:shd w:val="clear" w:color="auto" w:fill="DEEAF6" w:themeFill="accent1" w:themeFillTint="33"/>
          </w:tcPr>
          <w:p w:rsidR="006B15A6" w:rsidRPr="00C5093B"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5093B">
              <w:rPr>
                <w:color w:val="auto"/>
              </w:rPr>
              <w:t>Oui</w:t>
            </w:r>
          </w:p>
        </w:tc>
      </w:tr>
    </w:tbl>
    <w:p w:rsidR="00283CFD" w:rsidRPr="00CE47EC" w:rsidRDefault="00F2463D" w:rsidP="00D00C66">
      <w:pPr>
        <w:spacing w:after="160" w:line="360" w:lineRule="auto"/>
        <w:jc w:val="both"/>
        <w:rPr>
          <w:rFonts w:eastAsia="Calibri"/>
          <w:sz w:val="22"/>
          <w:szCs w:val="22"/>
        </w:rPr>
      </w:pPr>
      <w:r w:rsidRPr="00CE47EC">
        <w:rPr>
          <w:rFonts w:eastAsia="Calibri"/>
          <w:sz w:val="22"/>
          <w:szCs w:val="22"/>
        </w:rPr>
        <w:t>*à cause de l’enviro</w:t>
      </w:r>
      <w:r w:rsidR="00225C4D">
        <w:rPr>
          <w:rFonts w:eastAsia="Calibri"/>
          <w:sz w:val="22"/>
          <w:szCs w:val="22"/>
        </w:rPr>
        <w:t xml:space="preserve">nnement et des raisons éthiques, </w:t>
      </w:r>
      <w:r w:rsidRPr="00CE47EC">
        <w:rPr>
          <w:rFonts w:eastAsia="Calibri"/>
          <w:sz w:val="22"/>
          <w:szCs w:val="22"/>
        </w:rPr>
        <w:t>nous ne pouvons communiquer les repères géographiques (crain</w:t>
      </w:r>
      <w:r w:rsidR="00225C4D">
        <w:rPr>
          <w:rFonts w:eastAsia="Calibri"/>
          <w:sz w:val="22"/>
          <w:szCs w:val="22"/>
        </w:rPr>
        <w:t xml:space="preserve">tes des répressions policières). </w:t>
      </w:r>
    </w:p>
    <w:p w:rsidR="00283CFD" w:rsidRDefault="00056C0C" w:rsidP="00D00C66">
      <w:pPr>
        <w:spacing w:after="160" w:line="360" w:lineRule="auto"/>
        <w:jc w:val="both"/>
        <w:rPr>
          <w:rFonts w:eastAsia="Calibri"/>
          <w:sz w:val="22"/>
          <w:szCs w:val="22"/>
        </w:rPr>
      </w:pPr>
      <w:r w:rsidRPr="00CE47EC">
        <w:rPr>
          <w:rFonts w:eastAsia="Calibri"/>
          <w:sz w:val="22"/>
          <w:szCs w:val="22"/>
        </w:rPr>
        <w:t xml:space="preserve">Le </w:t>
      </w:r>
      <w:r w:rsidR="006F4EB7" w:rsidRPr="00CE47EC">
        <w:rPr>
          <w:rFonts w:eastAsia="Calibri"/>
          <w:sz w:val="22"/>
          <w:szCs w:val="22"/>
        </w:rPr>
        <w:t xml:space="preserve">répertoire des lieux et évènements de socialisation </w:t>
      </w:r>
      <w:r w:rsidRPr="00CE47EC">
        <w:rPr>
          <w:rFonts w:eastAsia="Calibri"/>
          <w:sz w:val="22"/>
          <w:szCs w:val="22"/>
        </w:rPr>
        <w:t xml:space="preserve">étant </w:t>
      </w:r>
      <w:r w:rsidR="006F4EB7" w:rsidRPr="00CE47EC">
        <w:rPr>
          <w:rFonts w:eastAsia="Calibri"/>
          <w:sz w:val="22"/>
          <w:szCs w:val="22"/>
        </w:rPr>
        <w:t>constitué, lors de la visite desdits lieux les gérants</w:t>
      </w:r>
      <w:r w:rsidRPr="00CE47EC">
        <w:rPr>
          <w:rFonts w:eastAsia="Calibri"/>
          <w:sz w:val="22"/>
          <w:szCs w:val="22"/>
        </w:rPr>
        <w:t xml:space="preserve"> (13 dont 1 par site)</w:t>
      </w:r>
      <w:r w:rsidR="006F4EB7" w:rsidRPr="00CE47EC">
        <w:rPr>
          <w:rFonts w:eastAsia="Calibri"/>
          <w:sz w:val="22"/>
          <w:szCs w:val="22"/>
        </w:rPr>
        <w:t xml:space="preserve"> ont été systématiquement interviewés ainsi que les TS</w:t>
      </w:r>
      <w:r w:rsidRPr="00CE47EC">
        <w:rPr>
          <w:rFonts w:eastAsia="Calibri"/>
          <w:sz w:val="22"/>
          <w:szCs w:val="22"/>
        </w:rPr>
        <w:t xml:space="preserve"> (12)</w:t>
      </w:r>
      <w:r w:rsidR="006F4EB7" w:rsidRPr="00CE47EC">
        <w:rPr>
          <w:rFonts w:eastAsia="Calibri"/>
          <w:sz w:val="22"/>
          <w:szCs w:val="22"/>
        </w:rPr>
        <w:t xml:space="preserve"> présentes et mobilisées avec l’appui d’un mobilisateur social issu du groupe cible ou travaillant de proximité avec le groupe cible. </w:t>
      </w:r>
      <w:r w:rsidRPr="00CE47EC">
        <w:rPr>
          <w:rFonts w:eastAsia="Calibri"/>
          <w:sz w:val="22"/>
          <w:szCs w:val="22"/>
        </w:rPr>
        <w:t>Les caractéristiques sociodémographiques des gérant</w:t>
      </w:r>
      <w:r w:rsidR="0016391A" w:rsidRPr="00CE47EC">
        <w:rPr>
          <w:rFonts w:eastAsia="Calibri"/>
          <w:sz w:val="22"/>
          <w:szCs w:val="22"/>
        </w:rPr>
        <w:t xml:space="preserve"> (e) </w:t>
      </w:r>
      <w:r w:rsidRPr="00CE47EC">
        <w:rPr>
          <w:rFonts w:eastAsia="Calibri"/>
          <w:sz w:val="22"/>
          <w:szCs w:val="22"/>
        </w:rPr>
        <w:t>s interviewé</w:t>
      </w:r>
      <w:r w:rsidR="0016391A" w:rsidRPr="00CE47EC">
        <w:rPr>
          <w:rFonts w:eastAsia="Calibri"/>
          <w:sz w:val="22"/>
          <w:szCs w:val="22"/>
        </w:rPr>
        <w:t xml:space="preserve">(e) </w:t>
      </w:r>
      <w:r w:rsidRPr="00CE47EC">
        <w:rPr>
          <w:rFonts w:eastAsia="Calibri"/>
          <w:sz w:val="22"/>
          <w:szCs w:val="22"/>
        </w:rPr>
        <w:t>s sont présentées dans le tableau suivant.</w:t>
      </w:r>
    </w:p>
    <w:p w:rsidR="00283CFD" w:rsidRPr="00F6049A" w:rsidRDefault="003D57A7" w:rsidP="006D0421">
      <w:pPr>
        <w:spacing w:line="360" w:lineRule="auto"/>
        <w:jc w:val="both"/>
        <w:rPr>
          <w:rFonts w:eastAsia="Calibri"/>
          <w:b/>
          <w:sz w:val="22"/>
          <w:szCs w:val="22"/>
        </w:rPr>
      </w:pPr>
      <w:bookmarkStart w:id="83" w:name="_Toc491434771"/>
      <w:bookmarkStart w:id="84" w:name="_Toc501112419"/>
      <w:r w:rsidRPr="00F6049A">
        <w:rPr>
          <w:rFonts w:eastAsia="Calibri"/>
          <w:b/>
          <w:sz w:val="22"/>
          <w:szCs w:val="22"/>
        </w:rPr>
        <w:t xml:space="preserve">Tableau </w:t>
      </w:r>
      <w:r w:rsidR="00ED26C8" w:rsidRPr="00F6049A">
        <w:rPr>
          <w:rFonts w:eastAsia="Calibri"/>
          <w:b/>
          <w:sz w:val="22"/>
          <w:szCs w:val="22"/>
        </w:rPr>
        <w:fldChar w:fldCharType="begin"/>
      </w:r>
      <w:r w:rsidRPr="00F6049A">
        <w:rPr>
          <w:rFonts w:eastAsia="Calibri"/>
          <w:b/>
          <w:sz w:val="22"/>
          <w:szCs w:val="22"/>
        </w:rPr>
        <w:instrText xml:space="preserve"> SEQ Tableau \* ARABIC </w:instrText>
      </w:r>
      <w:r w:rsidR="00ED26C8" w:rsidRPr="00F6049A">
        <w:rPr>
          <w:rFonts w:eastAsia="Calibri"/>
          <w:b/>
          <w:sz w:val="22"/>
          <w:szCs w:val="22"/>
        </w:rPr>
        <w:fldChar w:fldCharType="separate"/>
      </w:r>
      <w:r w:rsidR="00D23A82" w:rsidRPr="00F6049A">
        <w:rPr>
          <w:rFonts w:eastAsia="Calibri"/>
          <w:b/>
          <w:noProof/>
          <w:sz w:val="22"/>
          <w:szCs w:val="22"/>
        </w:rPr>
        <w:t>3</w:t>
      </w:r>
      <w:r w:rsidR="00ED26C8" w:rsidRPr="00F6049A">
        <w:rPr>
          <w:rFonts w:eastAsia="Calibri"/>
          <w:b/>
          <w:sz w:val="22"/>
          <w:szCs w:val="22"/>
        </w:rPr>
        <w:fldChar w:fldCharType="end"/>
      </w:r>
      <w:r w:rsidRPr="00F6049A">
        <w:rPr>
          <w:rFonts w:eastAsia="Calibri"/>
          <w:b/>
          <w:sz w:val="22"/>
          <w:szCs w:val="22"/>
        </w:rPr>
        <w:t> : Répart</w:t>
      </w:r>
      <w:r w:rsidR="00056C0C" w:rsidRPr="00F6049A">
        <w:rPr>
          <w:rFonts w:eastAsia="Calibri"/>
          <w:b/>
          <w:sz w:val="22"/>
          <w:szCs w:val="22"/>
        </w:rPr>
        <w:t>ition des gérant</w:t>
      </w:r>
      <w:r w:rsidR="0016391A" w:rsidRPr="00F6049A">
        <w:rPr>
          <w:rFonts w:eastAsia="Calibri"/>
          <w:b/>
          <w:sz w:val="22"/>
          <w:szCs w:val="22"/>
        </w:rPr>
        <w:t>(e)</w:t>
      </w:r>
      <w:r w:rsidR="00056C0C" w:rsidRPr="00F6049A">
        <w:rPr>
          <w:rFonts w:eastAsia="Calibri"/>
          <w:b/>
          <w:sz w:val="22"/>
          <w:szCs w:val="22"/>
        </w:rPr>
        <w:t>s</w:t>
      </w:r>
      <w:r w:rsidRPr="00F6049A">
        <w:rPr>
          <w:rFonts w:eastAsia="Calibri"/>
          <w:b/>
          <w:sz w:val="22"/>
          <w:szCs w:val="22"/>
        </w:rPr>
        <w:t xml:space="preserve"> </w:t>
      </w:r>
      <w:r w:rsidR="00056C0C" w:rsidRPr="00F6049A">
        <w:rPr>
          <w:rFonts w:eastAsia="Calibri"/>
          <w:b/>
          <w:sz w:val="22"/>
          <w:szCs w:val="22"/>
        </w:rPr>
        <w:t>interviewé</w:t>
      </w:r>
      <w:r w:rsidR="0016391A" w:rsidRPr="00F6049A">
        <w:rPr>
          <w:rFonts w:eastAsia="Calibri"/>
          <w:b/>
          <w:sz w:val="22"/>
          <w:szCs w:val="22"/>
        </w:rPr>
        <w:t>(e)</w:t>
      </w:r>
      <w:r w:rsidR="00056C0C" w:rsidRPr="00F6049A">
        <w:rPr>
          <w:rFonts w:eastAsia="Calibri"/>
          <w:b/>
          <w:sz w:val="22"/>
          <w:szCs w:val="22"/>
        </w:rPr>
        <w:t xml:space="preserve">s </w:t>
      </w:r>
      <w:r w:rsidRPr="00F6049A">
        <w:rPr>
          <w:rFonts w:eastAsia="Calibri"/>
          <w:b/>
          <w:sz w:val="22"/>
          <w:szCs w:val="22"/>
        </w:rPr>
        <w:t>selon leur</w:t>
      </w:r>
      <w:r w:rsidR="00056C0C" w:rsidRPr="00F6049A">
        <w:rPr>
          <w:rFonts w:eastAsia="Calibri"/>
          <w:b/>
          <w:sz w:val="22"/>
          <w:szCs w:val="22"/>
        </w:rPr>
        <w:t>s</w:t>
      </w:r>
      <w:r w:rsidRPr="00F6049A">
        <w:rPr>
          <w:rFonts w:eastAsia="Calibri"/>
          <w:b/>
          <w:sz w:val="22"/>
          <w:szCs w:val="22"/>
        </w:rPr>
        <w:t xml:space="preserve"> caractéristiques sociodémographiques</w:t>
      </w:r>
      <w:bookmarkEnd w:id="83"/>
      <w:bookmarkEnd w:id="84"/>
    </w:p>
    <w:tbl>
      <w:tblPr>
        <w:tblStyle w:val="Trameclaire-Accent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1"/>
        <w:gridCol w:w="3021"/>
      </w:tblGrid>
      <w:tr w:rsidR="00283CFD" w:rsidRPr="00CE47EC" w:rsidTr="006D0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20" w:type="dxa"/>
            <w:tcBorders>
              <w:top w:val="none" w:sz="0" w:space="0" w:color="auto"/>
              <w:left w:val="none" w:sz="0" w:space="0" w:color="auto"/>
              <w:bottom w:val="none" w:sz="0" w:space="0" w:color="auto"/>
              <w:right w:val="none" w:sz="0" w:space="0" w:color="auto"/>
            </w:tcBorders>
          </w:tcPr>
          <w:p w:rsidR="00283CFD" w:rsidRPr="00CE47EC" w:rsidRDefault="003D57A7" w:rsidP="00D00C66">
            <w:pPr>
              <w:spacing w:line="360" w:lineRule="auto"/>
              <w:jc w:val="both"/>
              <w:rPr>
                <w:rFonts w:eastAsia="Calibri"/>
              </w:rPr>
            </w:pPr>
            <w:bookmarkStart w:id="85" w:name="_Toc495266438"/>
            <w:bookmarkStart w:id="86" w:name="_Toc495267928"/>
            <w:r w:rsidRPr="00CE47EC">
              <w:rPr>
                <w:rFonts w:eastAsia="Calibri"/>
              </w:rPr>
              <w:t>Variable</w:t>
            </w:r>
            <w:bookmarkEnd w:id="85"/>
            <w:bookmarkEnd w:id="86"/>
            <w:r w:rsidRPr="00CE47EC">
              <w:rPr>
                <w:rFonts w:eastAsia="Calibri"/>
              </w:rPr>
              <w:t xml:space="preserve"> </w:t>
            </w:r>
          </w:p>
        </w:tc>
        <w:tc>
          <w:tcPr>
            <w:tcW w:w="3021" w:type="dxa"/>
            <w:tcBorders>
              <w:top w:val="none" w:sz="0" w:space="0" w:color="auto"/>
              <w:left w:val="none" w:sz="0" w:space="0" w:color="auto"/>
              <w:bottom w:val="none" w:sz="0" w:space="0" w:color="auto"/>
              <w:right w:val="none" w:sz="0" w:space="0" w:color="auto"/>
            </w:tcBorders>
          </w:tcPr>
          <w:p w:rsidR="00283CFD" w:rsidRPr="00CE47EC"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rPr>
            </w:pPr>
            <w:bookmarkStart w:id="87" w:name="_Toc495266439"/>
            <w:bookmarkStart w:id="88" w:name="_Toc495267929"/>
            <w:r w:rsidRPr="00CE47EC">
              <w:rPr>
                <w:rFonts w:eastAsia="Calibri"/>
              </w:rPr>
              <w:t>valeur</w:t>
            </w:r>
            <w:bookmarkEnd w:id="87"/>
            <w:bookmarkEnd w:id="88"/>
          </w:p>
        </w:tc>
        <w:tc>
          <w:tcPr>
            <w:tcW w:w="3021" w:type="dxa"/>
            <w:tcBorders>
              <w:top w:val="none" w:sz="0" w:space="0" w:color="auto"/>
              <w:left w:val="none" w:sz="0" w:space="0" w:color="auto"/>
              <w:bottom w:val="none" w:sz="0" w:space="0" w:color="auto"/>
              <w:right w:val="none" w:sz="0" w:space="0" w:color="auto"/>
            </w:tcBorders>
          </w:tcPr>
          <w:p w:rsidR="00283CFD" w:rsidRPr="00CE47EC"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rPr>
            </w:pPr>
            <w:bookmarkStart w:id="89" w:name="_Toc495266440"/>
            <w:bookmarkStart w:id="90" w:name="_Toc495267930"/>
            <w:r w:rsidRPr="00CE47EC">
              <w:rPr>
                <w:rFonts w:eastAsia="Calibri"/>
              </w:rPr>
              <w:t>Pourcentage (%)</w:t>
            </w:r>
            <w:bookmarkEnd w:id="89"/>
            <w:bookmarkEnd w:id="90"/>
          </w:p>
        </w:tc>
      </w:tr>
      <w:tr w:rsidR="00283CFD" w:rsidRPr="00CE47EC" w:rsidTr="00E453F6">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3020" w:type="dxa"/>
            <w:tcBorders>
              <w:left w:val="none" w:sz="0" w:space="0" w:color="auto"/>
              <w:right w:val="none" w:sz="0" w:space="0" w:color="auto"/>
            </w:tcBorders>
          </w:tcPr>
          <w:p w:rsidR="00283CFD" w:rsidRPr="00CE47EC" w:rsidRDefault="003D57A7" w:rsidP="00D00C66">
            <w:pPr>
              <w:spacing w:line="360" w:lineRule="auto"/>
              <w:jc w:val="both"/>
              <w:rPr>
                <w:rFonts w:eastAsia="Calibri"/>
              </w:rPr>
            </w:pPr>
            <w:bookmarkStart w:id="91" w:name="_Toc495266441"/>
            <w:bookmarkStart w:id="92" w:name="_Toc495267931"/>
            <w:r w:rsidRPr="00CE47EC">
              <w:rPr>
                <w:rFonts w:eastAsia="Calibri"/>
              </w:rPr>
              <w:t>Age</w:t>
            </w:r>
            <w:bookmarkEnd w:id="91"/>
            <w:bookmarkEnd w:id="92"/>
          </w:p>
        </w:tc>
        <w:tc>
          <w:tcPr>
            <w:tcW w:w="3021" w:type="dxa"/>
            <w:tcBorders>
              <w:left w:val="none" w:sz="0" w:space="0" w:color="auto"/>
              <w:right w:val="none" w:sz="0" w:space="0" w:color="auto"/>
            </w:tcBorders>
          </w:tcPr>
          <w:p w:rsidR="00283CFD" w:rsidRPr="00CE47EC"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3021" w:type="dxa"/>
            <w:tcBorders>
              <w:left w:val="none" w:sz="0" w:space="0" w:color="auto"/>
              <w:right w:val="none" w:sz="0" w:space="0" w:color="auto"/>
            </w:tcBorders>
          </w:tcPr>
          <w:p w:rsidR="00283CFD" w:rsidRPr="00CE47EC"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r w:rsidR="00283CFD" w:rsidRPr="00CE47EC" w:rsidTr="00E453F6">
        <w:tc>
          <w:tcPr>
            <w:cnfStyle w:val="001000000000" w:firstRow="0" w:lastRow="0" w:firstColumn="1" w:lastColumn="0" w:oddVBand="0" w:evenVBand="0" w:oddHBand="0" w:evenHBand="0" w:firstRowFirstColumn="0" w:firstRowLastColumn="0" w:lastRowFirstColumn="0" w:lastRowLastColumn="0"/>
            <w:tcW w:w="3020" w:type="dxa"/>
            <w:shd w:val="clear" w:color="auto" w:fill="FFFFFF" w:themeFill="background1"/>
          </w:tcPr>
          <w:p w:rsidR="00283CFD" w:rsidRPr="00CE47EC" w:rsidRDefault="003D57A7" w:rsidP="00D00C66">
            <w:pPr>
              <w:spacing w:line="360" w:lineRule="auto"/>
              <w:jc w:val="both"/>
              <w:rPr>
                <w:rFonts w:eastAsia="Calibri"/>
                <w:color w:val="auto"/>
              </w:rPr>
            </w:pPr>
            <w:r w:rsidRPr="00CE47EC">
              <w:rPr>
                <w:rFonts w:eastAsia="Calibri"/>
                <w:color w:val="auto"/>
              </w:rPr>
              <w:t>18-24 ans</w:t>
            </w:r>
          </w:p>
        </w:tc>
        <w:tc>
          <w:tcPr>
            <w:tcW w:w="3021" w:type="dxa"/>
            <w:shd w:val="clear" w:color="auto" w:fill="FFFFFF" w:themeFill="background1"/>
          </w:tcPr>
          <w:p w:rsidR="00283CFD"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rPr>
            </w:pPr>
            <w:r w:rsidRPr="00CE47EC">
              <w:rPr>
                <w:rFonts w:eastAsia="Calibri"/>
                <w:color w:val="000000"/>
              </w:rPr>
              <w:t>6</w:t>
            </w:r>
          </w:p>
        </w:tc>
        <w:tc>
          <w:tcPr>
            <w:tcW w:w="3021" w:type="dxa"/>
            <w:shd w:val="clear" w:color="auto" w:fill="FFFFFF" w:themeFill="background1"/>
          </w:tcPr>
          <w:p w:rsidR="00283CFD"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rPr>
            </w:pPr>
            <w:r w:rsidRPr="00CE47EC">
              <w:rPr>
                <w:rFonts w:eastAsia="Calibri"/>
                <w:color w:val="000000"/>
              </w:rPr>
              <w:t xml:space="preserve">46,2 </w:t>
            </w:r>
          </w:p>
        </w:tc>
      </w:tr>
      <w:tr w:rsidR="00283CFD" w:rsidRPr="00CE47EC" w:rsidTr="00E45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left w:val="none" w:sz="0" w:space="0" w:color="auto"/>
              <w:right w:val="none" w:sz="0" w:space="0" w:color="auto"/>
            </w:tcBorders>
            <w:shd w:val="clear" w:color="auto" w:fill="FFFFFF" w:themeFill="background1"/>
          </w:tcPr>
          <w:p w:rsidR="00283CFD" w:rsidRPr="00CE47EC" w:rsidRDefault="003D57A7" w:rsidP="00D00C66">
            <w:pPr>
              <w:spacing w:line="360" w:lineRule="auto"/>
              <w:jc w:val="both"/>
              <w:rPr>
                <w:rFonts w:eastAsia="Calibri"/>
                <w:color w:val="auto"/>
              </w:rPr>
            </w:pPr>
            <w:r w:rsidRPr="00CE47EC">
              <w:rPr>
                <w:rFonts w:eastAsia="Calibri"/>
                <w:color w:val="auto"/>
              </w:rPr>
              <w:t>25 ans et plus</w:t>
            </w:r>
          </w:p>
        </w:tc>
        <w:tc>
          <w:tcPr>
            <w:tcW w:w="3021" w:type="dxa"/>
            <w:tcBorders>
              <w:left w:val="none" w:sz="0" w:space="0" w:color="auto"/>
              <w:right w:val="none" w:sz="0" w:space="0" w:color="auto"/>
            </w:tcBorders>
            <w:shd w:val="clear" w:color="auto" w:fill="FFFFFF" w:themeFill="background1"/>
          </w:tcPr>
          <w:p w:rsidR="00283CFD"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rPr>
            </w:pPr>
            <w:r w:rsidRPr="00CE47EC">
              <w:rPr>
                <w:rFonts w:eastAsia="Calibri"/>
                <w:color w:val="000000"/>
              </w:rPr>
              <w:t>7</w:t>
            </w:r>
          </w:p>
        </w:tc>
        <w:tc>
          <w:tcPr>
            <w:tcW w:w="3021" w:type="dxa"/>
            <w:tcBorders>
              <w:left w:val="none" w:sz="0" w:space="0" w:color="auto"/>
              <w:right w:val="none" w:sz="0" w:space="0" w:color="auto"/>
            </w:tcBorders>
            <w:shd w:val="clear" w:color="auto" w:fill="FFFFFF" w:themeFill="background1"/>
          </w:tcPr>
          <w:p w:rsidR="00283CFD"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rPr>
            </w:pPr>
            <w:r w:rsidRPr="00CE47EC">
              <w:rPr>
                <w:rFonts w:eastAsia="Calibri"/>
                <w:color w:val="000000"/>
              </w:rPr>
              <w:t>53,8</w:t>
            </w:r>
          </w:p>
        </w:tc>
      </w:tr>
      <w:tr w:rsidR="00283CFD" w:rsidRPr="00CE47EC" w:rsidTr="00E453F6">
        <w:tc>
          <w:tcPr>
            <w:cnfStyle w:val="001000000000" w:firstRow="0" w:lastRow="0" w:firstColumn="1" w:lastColumn="0" w:oddVBand="0" w:evenVBand="0" w:oddHBand="0" w:evenHBand="0" w:firstRowFirstColumn="0" w:firstRowLastColumn="0" w:lastRowFirstColumn="0" w:lastRowLastColumn="0"/>
            <w:tcW w:w="3020" w:type="dxa"/>
            <w:shd w:val="clear" w:color="auto" w:fill="FFFFFF" w:themeFill="background1"/>
          </w:tcPr>
          <w:p w:rsidR="00283CFD" w:rsidRPr="00CE47EC" w:rsidRDefault="00056C0C" w:rsidP="00D00C66">
            <w:pPr>
              <w:spacing w:line="360" w:lineRule="auto"/>
              <w:jc w:val="both"/>
              <w:rPr>
                <w:rFonts w:eastAsia="Calibri"/>
                <w:color w:val="auto"/>
              </w:rPr>
            </w:pPr>
            <w:r w:rsidRPr="00CE47EC">
              <w:rPr>
                <w:rFonts w:eastAsia="Calibri"/>
                <w:color w:val="auto"/>
              </w:rPr>
              <w:t>Total</w:t>
            </w:r>
          </w:p>
        </w:tc>
        <w:tc>
          <w:tcPr>
            <w:tcW w:w="3021" w:type="dxa"/>
            <w:shd w:val="clear" w:color="auto" w:fill="FFFFFF" w:themeFill="background1"/>
          </w:tcPr>
          <w:p w:rsidR="00283CFD"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i/>
              </w:rPr>
            </w:pPr>
            <w:r w:rsidRPr="00CE47EC">
              <w:rPr>
                <w:rFonts w:eastAsia="Calibri"/>
                <w:i/>
              </w:rPr>
              <w:t>13</w:t>
            </w:r>
          </w:p>
        </w:tc>
        <w:tc>
          <w:tcPr>
            <w:tcW w:w="3021" w:type="dxa"/>
            <w:shd w:val="clear" w:color="auto" w:fill="FFFFFF" w:themeFill="background1"/>
          </w:tcPr>
          <w:p w:rsidR="00283CFD"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i/>
              </w:rPr>
            </w:pPr>
            <w:r w:rsidRPr="00CE47EC">
              <w:rPr>
                <w:rFonts w:eastAsia="Calibri"/>
                <w:i/>
              </w:rPr>
              <w:t>100%</w:t>
            </w:r>
          </w:p>
        </w:tc>
      </w:tr>
      <w:tr w:rsidR="00283CFD" w:rsidRPr="00CE47EC" w:rsidTr="00E45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left w:val="none" w:sz="0" w:space="0" w:color="auto"/>
              <w:right w:val="none" w:sz="0" w:space="0" w:color="auto"/>
            </w:tcBorders>
          </w:tcPr>
          <w:p w:rsidR="00283CFD" w:rsidRPr="00CE47EC" w:rsidRDefault="003D57A7" w:rsidP="00D00C66">
            <w:pPr>
              <w:spacing w:line="360" w:lineRule="auto"/>
              <w:jc w:val="both"/>
              <w:rPr>
                <w:rFonts w:eastAsia="Calibri"/>
              </w:rPr>
            </w:pPr>
            <w:r w:rsidRPr="00CE47EC">
              <w:rPr>
                <w:rFonts w:eastAsia="Calibri"/>
              </w:rPr>
              <w:t xml:space="preserve">Sexe </w:t>
            </w:r>
          </w:p>
        </w:tc>
        <w:tc>
          <w:tcPr>
            <w:tcW w:w="3021" w:type="dxa"/>
            <w:tcBorders>
              <w:left w:val="none" w:sz="0" w:space="0" w:color="auto"/>
              <w:right w:val="none" w:sz="0" w:space="0" w:color="auto"/>
            </w:tcBorders>
          </w:tcPr>
          <w:p w:rsidR="00283CFD" w:rsidRPr="00CE47EC"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3021" w:type="dxa"/>
            <w:tcBorders>
              <w:left w:val="none" w:sz="0" w:space="0" w:color="auto"/>
              <w:right w:val="none" w:sz="0" w:space="0" w:color="auto"/>
            </w:tcBorders>
          </w:tcPr>
          <w:p w:rsidR="00283CFD" w:rsidRPr="00CE47EC"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r w:rsidR="00283CFD" w:rsidRPr="00CE47EC" w:rsidTr="00E453F6">
        <w:tc>
          <w:tcPr>
            <w:cnfStyle w:val="001000000000" w:firstRow="0" w:lastRow="0" w:firstColumn="1" w:lastColumn="0" w:oddVBand="0" w:evenVBand="0" w:oddHBand="0" w:evenHBand="0" w:firstRowFirstColumn="0" w:firstRowLastColumn="0" w:lastRowFirstColumn="0" w:lastRowLastColumn="0"/>
            <w:tcW w:w="3020" w:type="dxa"/>
            <w:shd w:val="clear" w:color="auto" w:fill="FFFFFF" w:themeFill="background1"/>
          </w:tcPr>
          <w:p w:rsidR="00283CFD" w:rsidRPr="00CE47EC" w:rsidRDefault="003D57A7" w:rsidP="00D00C66">
            <w:pPr>
              <w:spacing w:line="360" w:lineRule="auto"/>
              <w:jc w:val="both"/>
              <w:rPr>
                <w:rFonts w:eastAsia="Calibri"/>
                <w:color w:val="auto"/>
              </w:rPr>
            </w:pPr>
            <w:r w:rsidRPr="00CE47EC">
              <w:rPr>
                <w:rFonts w:eastAsia="Calibri"/>
                <w:color w:val="auto"/>
              </w:rPr>
              <w:lastRenderedPageBreak/>
              <w:t xml:space="preserve">Masculin </w:t>
            </w:r>
          </w:p>
        </w:tc>
        <w:tc>
          <w:tcPr>
            <w:tcW w:w="3021" w:type="dxa"/>
            <w:shd w:val="clear" w:color="auto" w:fill="FFFFFF" w:themeFill="background1"/>
          </w:tcPr>
          <w:p w:rsidR="00283CFD"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CE47EC">
              <w:rPr>
                <w:rFonts w:eastAsia="Calibri"/>
                <w:color w:val="auto"/>
              </w:rPr>
              <w:t>10</w:t>
            </w:r>
          </w:p>
        </w:tc>
        <w:tc>
          <w:tcPr>
            <w:tcW w:w="3021" w:type="dxa"/>
            <w:shd w:val="clear" w:color="auto" w:fill="FFFFFF" w:themeFill="background1"/>
          </w:tcPr>
          <w:p w:rsidR="00283CFD"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CE47EC">
              <w:rPr>
                <w:rFonts w:eastAsia="Calibri"/>
                <w:color w:val="auto"/>
              </w:rPr>
              <w:t>76,9</w:t>
            </w:r>
          </w:p>
        </w:tc>
      </w:tr>
      <w:tr w:rsidR="00283CFD" w:rsidRPr="00CE47EC" w:rsidTr="00E453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left w:val="none" w:sz="0" w:space="0" w:color="auto"/>
              <w:right w:val="none" w:sz="0" w:space="0" w:color="auto"/>
            </w:tcBorders>
            <w:shd w:val="clear" w:color="auto" w:fill="FFFFFF" w:themeFill="background1"/>
          </w:tcPr>
          <w:p w:rsidR="00283CFD" w:rsidRPr="00CE47EC" w:rsidRDefault="003D57A7" w:rsidP="00D00C66">
            <w:pPr>
              <w:spacing w:line="360" w:lineRule="auto"/>
              <w:jc w:val="both"/>
              <w:rPr>
                <w:rFonts w:eastAsia="Calibri"/>
                <w:color w:val="auto"/>
              </w:rPr>
            </w:pPr>
            <w:r w:rsidRPr="00CE47EC">
              <w:rPr>
                <w:rFonts w:eastAsia="Calibri"/>
                <w:color w:val="auto"/>
              </w:rPr>
              <w:t xml:space="preserve">Féminin  </w:t>
            </w:r>
          </w:p>
        </w:tc>
        <w:tc>
          <w:tcPr>
            <w:tcW w:w="3021" w:type="dxa"/>
            <w:tcBorders>
              <w:left w:val="none" w:sz="0" w:space="0" w:color="auto"/>
              <w:right w:val="none" w:sz="0" w:space="0" w:color="auto"/>
            </w:tcBorders>
            <w:shd w:val="clear" w:color="auto" w:fill="FFFFFF" w:themeFill="background1"/>
          </w:tcPr>
          <w:p w:rsidR="00283CFD"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CE47EC">
              <w:rPr>
                <w:rFonts w:eastAsia="Calibri"/>
                <w:color w:val="auto"/>
              </w:rPr>
              <w:t>3</w:t>
            </w:r>
          </w:p>
        </w:tc>
        <w:tc>
          <w:tcPr>
            <w:tcW w:w="3021" w:type="dxa"/>
            <w:tcBorders>
              <w:left w:val="none" w:sz="0" w:space="0" w:color="auto"/>
              <w:right w:val="none" w:sz="0" w:space="0" w:color="auto"/>
            </w:tcBorders>
            <w:shd w:val="clear" w:color="auto" w:fill="FFFFFF" w:themeFill="background1"/>
          </w:tcPr>
          <w:p w:rsidR="00283CFD" w:rsidRPr="00CE47EC"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CE47EC">
              <w:rPr>
                <w:rFonts w:eastAsia="Calibri"/>
                <w:color w:val="auto"/>
              </w:rPr>
              <w:t>23,1</w:t>
            </w:r>
          </w:p>
        </w:tc>
      </w:tr>
      <w:tr w:rsidR="00283CFD" w:rsidRPr="00CE47EC" w:rsidTr="00E453F6">
        <w:tc>
          <w:tcPr>
            <w:cnfStyle w:val="001000000000" w:firstRow="0" w:lastRow="0" w:firstColumn="1" w:lastColumn="0" w:oddVBand="0" w:evenVBand="0" w:oddHBand="0" w:evenHBand="0" w:firstRowFirstColumn="0" w:firstRowLastColumn="0" w:lastRowFirstColumn="0" w:lastRowLastColumn="0"/>
            <w:tcW w:w="3020" w:type="dxa"/>
          </w:tcPr>
          <w:p w:rsidR="00283CFD" w:rsidRPr="00CE47EC" w:rsidRDefault="00056C0C" w:rsidP="00D00C66">
            <w:pPr>
              <w:spacing w:line="360" w:lineRule="auto"/>
              <w:jc w:val="both"/>
              <w:rPr>
                <w:rFonts w:eastAsia="Calibri"/>
                <w:color w:val="auto"/>
              </w:rPr>
            </w:pPr>
            <w:r w:rsidRPr="00CE47EC">
              <w:rPr>
                <w:rFonts w:eastAsia="Calibri"/>
                <w:color w:val="auto"/>
              </w:rPr>
              <w:t>Total</w:t>
            </w:r>
          </w:p>
        </w:tc>
        <w:tc>
          <w:tcPr>
            <w:tcW w:w="3021" w:type="dxa"/>
          </w:tcPr>
          <w:p w:rsidR="00283CFD"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i/>
              </w:rPr>
            </w:pPr>
            <w:r w:rsidRPr="00CE47EC">
              <w:rPr>
                <w:rFonts w:eastAsia="Calibri"/>
                <w:i/>
              </w:rPr>
              <w:t>13</w:t>
            </w:r>
          </w:p>
        </w:tc>
        <w:tc>
          <w:tcPr>
            <w:tcW w:w="3021" w:type="dxa"/>
          </w:tcPr>
          <w:p w:rsidR="00283CFD" w:rsidRPr="00CE47EC"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i/>
              </w:rPr>
            </w:pPr>
            <w:r w:rsidRPr="00CE47EC">
              <w:rPr>
                <w:rFonts w:eastAsia="Calibri"/>
                <w:i/>
              </w:rPr>
              <w:t>100%</w:t>
            </w:r>
          </w:p>
        </w:tc>
      </w:tr>
    </w:tbl>
    <w:p w:rsidR="00C2479E" w:rsidRDefault="00C2479E" w:rsidP="00D00C66">
      <w:pPr>
        <w:spacing w:after="160" w:line="360" w:lineRule="auto"/>
        <w:jc w:val="both"/>
        <w:rPr>
          <w:rFonts w:eastAsia="Calibri"/>
          <w:sz w:val="22"/>
          <w:szCs w:val="22"/>
        </w:rPr>
      </w:pPr>
    </w:p>
    <w:p w:rsidR="00C2479E" w:rsidRPr="00CE47EC" w:rsidRDefault="00C2479E" w:rsidP="00D00C66">
      <w:pPr>
        <w:spacing w:after="160" w:line="360" w:lineRule="auto"/>
        <w:jc w:val="both"/>
        <w:rPr>
          <w:rFonts w:eastAsia="Calibri"/>
          <w:sz w:val="22"/>
          <w:szCs w:val="22"/>
        </w:rPr>
      </w:pPr>
      <w:r w:rsidRPr="00CE47EC">
        <w:rPr>
          <w:rFonts w:eastAsia="Calibri"/>
          <w:sz w:val="22"/>
          <w:szCs w:val="22"/>
        </w:rPr>
        <w:t>D’une manière générale plus de 2 gérants sur 5 (46%) sont des adul</w:t>
      </w:r>
      <w:r w:rsidR="00225C4D">
        <w:rPr>
          <w:rFonts w:eastAsia="Calibri"/>
          <w:sz w:val="22"/>
          <w:szCs w:val="22"/>
        </w:rPr>
        <w:t>t</w:t>
      </w:r>
      <w:r w:rsidRPr="00CE47EC">
        <w:rPr>
          <w:rFonts w:eastAsia="Calibri"/>
          <w:sz w:val="22"/>
          <w:szCs w:val="22"/>
        </w:rPr>
        <w:t xml:space="preserve">es jeunes avec une primauté pour le sexe masculin (77%). </w:t>
      </w:r>
      <w:r w:rsidR="00F6049A">
        <w:rPr>
          <w:rFonts w:eastAsia="Calibri"/>
          <w:sz w:val="22"/>
          <w:szCs w:val="22"/>
        </w:rPr>
        <w:t>La répartition des gérants des sites enquêtés par commune est présentée dans la figure 1 ci-après.</w:t>
      </w:r>
    </w:p>
    <w:p w:rsidR="00C2479E" w:rsidRDefault="00C2479E" w:rsidP="00D00C66">
      <w:pPr>
        <w:keepNext/>
        <w:spacing w:after="160" w:line="360" w:lineRule="auto"/>
        <w:jc w:val="both"/>
      </w:pPr>
      <w:r>
        <w:rPr>
          <w:noProof/>
          <w:lang w:eastAsia="fr-FR"/>
        </w:rPr>
        <w:drawing>
          <wp:inline distT="0" distB="0" distL="0" distR="0">
            <wp:extent cx="5800725" cy="2933700"/>
            <wp:effectExtent l="0" t="0" r="9525"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6049A" w:rsidRPr="00F6049A" w:rsidRDefault="00F6049A" w:rsidP="00F6049A">
      <w:pPr>
        <w:pStyle w:val="Lgende"/>
        <w:keepNext/>
        <w:spacing w:line="360" w:lineRule="auto"/>
        <w:jc w:val="both"/>
        <w:rPr>
          <w:rFonts w:eastAsia="Calibri" w:cs="Times New Roman"/>
          <w:bCs w:val="0"/>
          <w:sz w:val="22"/>
          <w:szCs w:val="22"/>
        </w:rPr>
      </w:pPr>
      <w:bookmarkStart w:id="93" w:name="_Toc501831946"/>
      <w:r w:rsidRPr="00F6049A">
        <w:rPr>
          <w:rFonts w:eastAsia="Calibri" w:cs="Times New Roman"/>
          <w:bCs w:val="0"/>
          <w:sz w:val="22"/>
          <w:szCs w:val="22"/>
        </w:rPr>
        <w:t xml:space="preserve">Figure </w:t>
      </w:r>
      <w:r w:rsidRPr="00F6049A">
        <w:rPr>
          <w:rFonts w:eastAsia="Calibri" w:cs="Times New Roman"/>
          <w:bCs w:val="0"/>
          <w:sz w:val="22"/>
          <w:szCs w:val="22"/>
        </w:rPr>
        <w:fldChar w:fldCharType="begin"/>
      </w:r>
      <w:r w:rsidRPr="00F6049A">
        <w:rPr>
          <w:rFonts w:eastAsia="Calibri" w:cs="Times New Roman"/>
          <w:bCs w:val="0"/>
          <w:sz w:val="22"/>
          <w:szCs w:val="22"/>
        </w:rPr>
        <w:instrText xml:space="preserve"> SEQ Figure \* ARABIC </w:instrText>
      </w:r>
      <w:r w:rsidRPr="00F6049A">
        <w:rPr>
          <w:rFonts w:eastAsia="Calibri" w:cs="Times New Roman"/>
          <w:bCs w:val="0"/>
          <w:sz w:val="22"/>
          <w:szCs w:val="22"/>
        </w:rPr>
        <w:fldChar w:fldCharType="separate"/>
      </w:r>
      <w:r w:rsidRPr="00F6049A">
        <w:rPr>
          <w:rFonts w:eastAsia="Calibri" w:cs="Times New Roman"/>
          <w:bCs w:val="0"/>
          <w:noProof/>
          <w:sz w:val="22"/>
          <w:szCs w:val="22"/>
        </w:rPr>
        <w:t>1</w:t>
      </w:r>
      <w:r w:rsidRPr="00F6049A">
        <w:rPr>
          <w:rFonts w:eastAsia="Calibri" w:cs="Times New Roman"/>
          <w:bCs w:val="0"/>
          <w:sz w:val="22"/>
          <w:szCs w:val="22"/>
        </w:rPr>
        <w:fldChar w:fldCharType="end"/>
      </w:r>
      <w:r w:rsidRPr="00F6049A">
        <w:rPr>
          <w:rFonts w:eastAsia="Calibri" w:cs="Times New Roman"/>
          <w:bCs w:val="0"/>
          <w:sz w:val="22"/>
          <w:szCs w:val="22"/>
        </w:rPr>
        <w:t> : Répartition des gérants des sites enquêtés par commune</w:t>
      </w:r>
      <w:bookmarkEnd w:id="93"/>
    </w:p>
    <w:p w:rsidR="00F6049A" w:rsidRPr="00CE47EC" w:rsidRDefault="00F6049A" w:rsidP="00F6049A">
      <w:pPr>
        <w:spacing w:after="160" w:line="360" w:lineRule="auto"/>
        <w:jc w:val="both"/>
        <w:rPr>
          <w:rFonts w:eastAsia="Calibri"/>
          <w:sz w:val="22"/>
          <w:szCs w:val="22"/>
        </w:rPr>
      </w:pPr>
      <w:r w:rsidRPr="00CE47EC">
        <w:rPr>
          <w:rFonts w:eastAsia="Calibri"/>
          <w:sz w:val="22"/>
          <w:szCs w:val="22"/>
        </w:rPr>
        <w:t xml:space="preserve">S’agissant de la fonctionnalité des lieux et évènements de socialisation, près de 4 bars formels sur 5 (77%) sont opérationnels depuis plus de 2 ans. La quasi-totalité des bars formels utilise en moyenne 6 personnes (2 hommes et 4 femmes) de l’ouverture à la fermeture pendant les jours de forte affluence. </w:t>
      </w:r>
    </w:p>
    <w:p w:rsidR="0016391A" w:rsidRPr="00F6049A" w:rsidRDefault="0016391A" w:rsidP="00D00C66">
      <w:pPr>
        <w:spacing w:after="160" w:line="360" w:lineRule="auto"/>
        <w:jc w:val="both"/>
        <w:rPr>
          <w:rFonts w:eastAsia="Calibri"/>
          <w:b/>
          <w:sz w:val="22"/>
          <w:szCs w:val="22"/>
        </w:rPr>
      </w:pPr>
      <w:bookmarkStart w:id="94" w:name="_Toc491434773"/>
      <w:bookmarkStart w:id="95" w:name="_Toc501112420"/>
      <w:r w:rsidRPr="00F6049A">
        <w:rPr>
          <w:rFonts w:eastAsia="Calibri"/>
          <w:b/>
          <w:sz w:val="22"/>
          <w:szCs w:val="22"/>
        </w:rPr>
        <w:t xml:space="preserve">Tableau </w:t>
      </w:r>
      <w:r w:rsidR="00ED26C8" w:rsidRPr="00F6049A">
        <w:rPr>
          <w:rFonts w:eastAsia="Calibri"/>
          <w:b/>
          <w:sz w:val="22"/>
          <w:szCs w:val="22"/>
        </w:rPr>
        <w:fldChar w:fldCharType="begin"/>
      </w:r>
      <w:r w:rsidRPr="00F6049A">
        <w:rPr>
          <w:rFonts w:eastAsia="Calibri"/>
          <w:b/>
          <w:sz w:val="22"/>
          <w:szCs w:val="22"/>
        </w:rPr>
        <w:instrText xml:space="preserve"> SEQ Tableau \* ARABIC </w:instrText>
      </w:r>
      <w:r w:rsidR="00ED26C8" w:rsidRPr="00F6049A">
        <w:rPr>
          <w:rFonts w:eastAsia="Calibri"/>
          <w:b/>
          <w:sz w:val="22"/>
          <w:szCs w:val="22"/>
        </w:rPr>
        <w:fldChar w:fldCharType="separate"/>
      </w:r>
      <w:r w:rsidR="00D23A82" w:rsidRPr="00F6049A">
        <w:rPr>
          <w:rFonts w:eastAsia="Calibri"/>
          <w:b/>
          <w:noProof/>
          <w:sz w:val="22"/>
          <w:szCs w:val="22"/>
        </w:rPr>
        <w:t>4</w:t>
      </w:r>
      <w:r w:rsidR="00ED26C8" w:rsidRPr="00F6049A">
        <w:rPr>
          <w:rFonts w:eastAsia="Calibri"/>
          <w:b/>
          <w:sz w:val="22"/>
          <w:szCs w:val="22"/>
        </w:rPr>
        <w:fldChar w:fldCharType="end"/>
      </w:r>
      <w:r w:rsidRPr="00F6049A">
        <w:rPr>
          <w:rFonts w:eastAsia="Calibri"/>
          <w:b/>
          <w:sz w:val="22"/>
          <w:szCs w:val="22"/>
        </w:rPr>
        <w:t>: Répartition des sites d’enquête selon leur type et la durée de leur opérationnalité</w:t>
      </w:r>
      <w:bookmarkEnd w:id="94"/>
      <w:bookmarkEnd w:id="95"/>
    </w:p>
    <w:tbl>
      <w:tblPr>
        <w:tblStyle w:val="TableauGrille6Couleur-Accentuation51"/>
        <w:tblW w:w="0" w:type="auto"/>
        <w:tblLook w:val="04A0" w:firstRow="1" w:lastRow="0" w:firstColumn="1" w:lastColumn="0" w:noHBand="0" w:noVBand="1"/>
      </w:tblPr>
      <w:tblGrid>
        <w:gridCol w:w="2265"/>
        <w:gridCol w:w="2265"/>
        <w:gridCol w:w="2266"/>
        <w:gridCol w:w="2266"/>
      </w:tblGrid>
      <w:tr w:rsidR="0016391A" w:rsidRPr="00E23225" w:rsidTr="001639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16391A" w:rsidRPr="00E23225" w:rsidRDefault="0016391A" w:rsidP="00D00C66">
            <w:pPr>
              <w:spacing w:line="360" w:lineRule="auto"/>
              <w:jc w:val="both"/>
              <w:rPr>
                <w:rFonts w:eastAsia="Calibri"/>
                <w:b w:val="0"/>
              </w:rPr>
            </w:pPr>
            <w:bookmarkStart w:id="96" w:name="_Toc495266442"/>
            <w:bookmarkStart w:id="97" w:name="_Toc495267932"/>
            <w:r w:rsidRPr="00E23225">
              <w:rPr>
                <w:rFonts w:eastAsia="Calibri"/>
                <w:b w:val="0"/>
              </w:rPr>
              <w:t>Type  de site</w:t>
            </w:r>
            <w:bookmarkEnd w:id="96"/>
            <w:bookmarkEnd w:id="97"/>
            <w:r w:rsidRPr="00E23225">
              <w:rPr>
                <w:rFonts w:eastAsia="Calibri"/>
                <w:b w:val="0"/>
              </w:rPr>
              <w:t xml:space="preserve"> </w:t>
            </w:r>
          </w:p>
        </w:tc>
        <w:tc>
          <w:tcPr>
            <w:tcW w:w="2265" w:type="dxa"/>
          </w:tcPr>
          <w:p w:rsidR="0016391A" w:rsidRPr="00E23225" w:rsidRDefault="0016391A"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98" w:name="_Toc495266443"/>
            <w:bookmarkStart w:id="99" w:name="_Toc495267933"/>
            <w:r w:rsidRPr="00E23225">
              <w:rPr>
                <w:rFonts w:eastAsia="Calibri"/>
                <w:b w:val="0"/>
              </w:rPr>
              <w:t>Moins d’un an</w:t>
            </w:r>
            <w:bookmarkEnd w:id="98"/>
            <w:bookmarkEnd w:id="99"/>
            <w:r w:rsidRPr="00E23225">
              <w:rPr>
                <w:rFonts w:eastAsia="Calibri"/>
                <w:b w:val="0"/>
              </w:rPr>
              <w:t xml:space="preserve"> </w:t>
            </w:r>
          </w:p>
        </w:tc>
        <w:tc>
          <w:tcPr>
            <w:tcW w:w="2266" w:type="dxa"/>
          </w:tcPr>
          <w:p w:rsidR="0016391A" w:rsidRPr="00E23225" w:rsidRDefault="0016391A"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100" w:name="_Toc495266444"/>
            <w:bookmarkStart w:id="101" w:name="_Toc495267934"/>
            <w:r w:rsidRPr="00E23225">
              <w:rPr>
                <w:rFonts w:eastAsia="Calibri"/>
                <w:b w:val="0"/>
              </w:rPr>
              <w:t>1-2 ans</w:t>
            </w:r>
            <w:bookmarkEnd w:id="100"/>
            <w:bookmarkEnd w:id="101"/>
          </w:p>
        </w:tc>
        <w:tc>
          <w:tcPr>
            <w:tcW w:w="2266" w:type="dxa"/>
          </w:tcPr>
          <w:p w:rsidR="0016391A" w:rsidRPr="00E23225" w:rsidRDefault="0016391A"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102" w:name="_Toc495266445"/>
            <w:bookmarkStart w:id="103" w:name="_Toc495267935"/>
            <w:r w:rsidRPr="00E23225">
              <w:rPr>
                <w:rFonts w:eastAsia="Calibri"/>
                <w:b w:val="0"/>
              </w:rPr>
              <w:t>Plus de 2 ans</w:t>
            </w:r>
            <w:bookmarkEnd w:id="102"/>
            <w:bookmarkEnd w:id="103"/>
            <w:r w:rsidRPr="00E23225">
              <w:rPr>
                <w:rFonts w:eastAsia="Calibri"/>
                <w:b w:val="0"/>
              </w:rPr>
              <w:t xml:space="preserve"> </w:t>
            </w:r>
          </w:p>
        </w:tc>
      </w:tr>
      <w:tr w:rsidR="0016391A" w:rsidRPr="00E23225" w:rsidTr="001639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rsidR="0016391A" w:rsidRPr="00E23225" w:rsidRDefault="0016391A" w:rsidP="00D00C66">
            <w:pPr>
              <w:spacing w:line="360" w:lineRule="auto"/>
              <w:jc w:val="both"/>
              <w:rPr>
                <w:rFonts w:eastAsia="Calibri"/>
                <w:b w:val="0"/>
              </w:rPr>
            </w:pPr>
            <w:bookmarkStart w:id="104" w:name="_Toc495266446"/>
            <w:bookmarkStart w:id="105" w:name="_Toc495267936"/>
            <w:r w:rsidRPr="00E23225">
              <w:rPr>
                <w:rFonts w:eastAsia="Calibri"/>
                <w:b w:val="0"/>
              </w:rPr>
              <w:t>Bar formel</w:t>
            </w:r>
            <w:bookmarkEnd w:id="104"/>
            <w:bookmarkEnd w:id="105"/>
          </w:p>
        </w:tc>
        <w:tc>
          <w:tcPr>
            <w:tcW w:w="2265" w:type="dxa"/>
          </w:tcPr>
          <w:p w:rsidR="0016391A" w:rsidRPr="00E23225" w:rsidRDefault="0016391A"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rPr>
            </w:pPr>
            <w:bookmarkStart w:id="106" w:name="_Toc495266447"/>
            <w:bookmarkStart w:id="107" w:name="_Toc495267937"/>
            <w:r w:rsidRPr="00E23225">
              <w:rPr>
                <w:rFonts w:eastAsia="Calibri"/>
                <w:color w:val="000000"/>
              </w:rPr>
              <w:t>0</w:t>
            </w:r>
            <w:bookmarkEnd w:id="106"/>
            <w:bookmarkEnd w:id="107"/>
          </w:p>
        </w:tc>
        <w:tc>
          <w:tcPr>
            <w:tcW w:w="2266" w:type="dxa"/>
          </w:tcPr>
          <w:p w:rsidR="0016391A" w:rsidRPr="00E23225" w:rsidRDefault="0016391A"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rPr>
            </w:pPr>
            <w:bookmarkStart w:id="108" w:name="_Toc495266448"/>
            <w:bookmarkStart w:id="109" w:name="_Toc495267938"/>
            <w:r w:rsidRPr="00E23225">
              <w:rPr>
                <w:rFonts w:eastAsia="Calibri"/>
                <w:color w:val="000000"/>
              </w:rPr>
              <w:t>2</w:t>
            </w:r>
            <w:bookmarkEnd w:id="108"/>
            <w:bookmarkEnd w:id="109"/>
          </w:p>
        </w:tc>
        <w:tc>
          <w:tcPr>
            <w:tcW w:w="2266" w:type="dxa"/>
          </w:tcPr>
          <w:p w:rsidR="0016391A" w:rsidRPr="00E23225" w:rsidRDefault="0016391A"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rPr>
            </w:pPr>
            <w:bookmarkStart w:id="110" w:name="_Toc495266449"/>
            <w:bookmarkStart w:id="111" w:name="_Toc495267939"/>
            <w:r w:rsidRPr="00E23225">
              <w:rPr>
                <w:rFonts w:eastAsia="Calibri"/>
                <w:color w:val="000000"/>
              </w:rPr>
              <w:t>10</w:t>
            </w:r>
            <w:bookmarkEnd w:id="110"/>
            <w:bookmarkEnd w:id="111"/>
          </w:p>
        </w:tc>
      </w:tr>
      <w:tr w:rsidR="0016391A" w:rsidRPr="00E23225" w:rsidTr="0016391A">
        <w:tc>
          <w:tcPr>
            <w:cnfStyle w:val="001000000000" w:firstRow="0" w:lastRow="0" w:firstColumn="1" w:lastColumn="0" w:oddVBand="0" w:evenVBand="0" w:oddHBand="0" w:evenHBand="0" w:firstRowFirstColumn="0" w:firstRowLastColumn="0" w:lastRowFirstColumn="0" w:lastRowLastColumn="0"/>
            <w:tcW w:w="2265" w:type="dxa"/>
          </w:tcPr>
          <w:p w:rsidR="0016391A" w:rsidRPr="00E23225" w:rsidRDefault="0016391A" w:rsidP="00D00C66">
            <w:pPr>
              <w:spacing w:line="360" w:lineRule="auto"/>
              <w:jc w:val="both"/>
              <w:rPr>
                <w:rFonts w:eastAsia="Calibri"/>
                <w:b w:val="0"/>
              </w:rPr>
            </w:pPr>
            <w:bookmarkStart w:id="112" w:name="_Toc495266450"/>
            <w:bookmarkStart w:id="113" w:name="_Toc495267940"/>
            <w:r w:rsidRPr="00E23225">
              <w:rPr>
                <w:rFonts w:eastAsia="Calibri"/>
                <w:b w:val="0"/>
              </w:rPr>
              <w:t>Bar Informel/Buvette</w:t>
            </w:r>
            <w:bookmarkEnd w:id="112"/>
            <w:bookmarkEnd w:id="113"/>
          </w:p>
        </w:tc>
        <w:tc>
          <w:tcPr>
            <w:tcW w:w="2265" w:type="dxa"/>
          </w:tcPr>
          <w:p w:rsidR="0016391A" w:rsidRPr="00E23225" w:rsidRDefault="0016391A"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rPr>
            </w:pPr>
            <w:bookmarkStart w:id="114" w:name="_Toc495266451"/>
            <w:bookmarkStart w:id="115" w:name="_Toc495267941"/>
            <w:r w:rsidRPr="00E23225">
              <w:rPr>
                <w:rFonts w:eastAsia="Calibri"/>
                <w:color w:val="000000"/>
              </w:rPr>
              <w:t>0</w:t>
            </w:r>
            <w:bookmarkEnd w:id="114"/>
            <w:bookmarkEnd w:id="115"/>
          </w:p>
        </w:tc>
        <w:tc>
          <w:tcPr>
            <w:tcW w:w="2266" w:type="dxa"/>
          </w:tcPr>
          <w:p w:rsidR="0016391A" w:rsidRPr="00E23225" w:rsidRDefault="0016391A"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rPr>
            </w:pPr>
            <w:bookmarkStart w:id="116" w:name="_Toc495266452"/>
            <w:bookmarkStart w:id="117" w:name="_Toc495267942"/>
            <w:r w:rsidRPr="00E23225">
              <w:rPr>
                <w:rFonts w:eastAsia="Calibri"/>
                <w:color w:val="000000"/>
              </w:rPr>
              <w:t>0</w:t>
            </w:r>
            <w:bookmarkEnd w:id="116"/>
            <w:bookmarkEnd w:id="117"/>
          </w:p>
        </w:tc>
        <w:tc>
          <w:tcPr>
            <w:tcW w:w="2266" w:type="dxa"/>
          </w:tcPr>
          <w:p w:rsidR="0016391A" w:rsidRPr="00E23225" w:rsidRDefault="0016391A"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rPr>
            </w:pPr>
            <w:bookmarkStart w:id="118" w:name="_Toc495266453"/>
            <w:bookmarkStart w:id="119" w:name="_Toc495267943"/>
            <w:r w:rsidRPr="00E23225">
              <w:rPr>
                <w:rFonts w:eastAsia="Calibri"/>
                <w:color w:val="000000"/>
              </w:rPr>
              <w:t>1</w:t>
            </w:r>
            <w:bookmarkEnd w:id="118"/>
            <w:bookmarkEnd w:id="119"/>
          </w:p>
        </w:tc>
      </w:tr>
    </w:tbl>
    <w:p w:rsidR="0016391A" w:rsidRPr="00CE47EC" w:rsidRDefault="0016391A" w:rsidP="00D00C66">
      <w:pPr>
        <w:spacing w:after="160" w:line="360" w:lineRule="auto"/>
        <w:jc w:val="both"/>
        <w:rPr>
          <w:rFonts w:eastAsia="Calibri"/>
          <w:sz w:val="22"/>
          <w:szCs w:val="22"/>
        </w:rPr>
      </w:pPr>
    </w:p>
    <w:p w:rsidR="00E55947" w:rsidRPr="00CE47EC" w:rsidRDefault="00FB46DF" w:rsidP="00D00C66">
      <w:pPr>
        <w:spacing w:after="160" w:line="360" w:lineRule="auto"/>
        <w:jc w:val="both"/>
        <w:rPr>
          <w:rFonts w:eastAsia="Calibri"/>
          <w:sz w:val="22"/>
          <w:szCs w:val="22"/>
        </w:rPr>
      </w:pPr>
      <w:r w:rsidRPr="00CE47EC">
        <w:rPr>
          <w:rFonts w:eastAsia="Calibri"/>
          <w:sz w:val="22"/>
          <w:szCs w:val="22"/>
        </w:rPr>
        <w:t xml:space="preserve">En ce qui concerne l’animation des sites, généralement les lieux et évènements de socialisation s’animent plus le weekend et en particulier les dimanches entre 15h-18h et 18h-21h. </w:t>
      </w:r>
      <w:r w:rsidR="00CD3B0F" w:rsidRPr="00CE47EC">
        <w:rPr>
          <w:rFonts w:eastAsia="Calibri"/>
          <w:sz w:val="22"/>
          <w:szCs w:val="22"/>
        </w:rPr>
        <w:t xml:space="preserve">L’opinion des gérant (e) s sur les jours et heures de pic d’affluence est contenue dans le tableau suivant. </w:t>
      </w:r>
    </w:p>
    <w:p w:rsidR="00CD3B0F" w:rsidRPr="00F6049A" w:rsidRDefault="00CD3B0F" w:rsidP="00D00C66">
      <w:pPr>
        <w:spacing w:after="160" w:line="360" w:lineRule="auto"/>
        <w:jc w:val="both"/>
        <w:rPr>
          <w:rFonts w:eastAsia="Calibri"/>
          <w:b/>
          <w:sz w:val="22"/>
          <w:szCs w:val="22"/>
        </w:rPr>
      </w:pPr>
      <w:bookmarkStart w:id="120" w:name="_Toc491434777"/>
      <w:bookmarkStart w:id="121" w:name="_Toc501112421"/>
      <w:r w:rsidRPr="00F6049A">
        <w:rPr>
          <w:rFonts w:eastAsia="Calibri"/>
          <w:b/>
          <w:sz w:val="22"/>
          <w:szCs w:val="22"/>
        </w:rPr>
        <w:lastRenderedPageBreak/>
        <w:t xml:space="preserve">Tableau </w:t>
      </w:r>
      <w:r w:rsidR="00ED26C8" w:rsidRPr="00F6049A">
        <w:rPr>
          <w:rFonts w:eastAsia="Calibri"/>
          <w:b/>
          <w:sz w:val="22"/>
          <w:szCs w:val="22"/>
        </w:rPr>
        <w:fldChar w:fldCharType="begin"/>
      </w:r>
      <w:r w:rsidRPr="00F6049A">
        <w:rPr>
          <w:rFonts w:eastAsia="Calibri"/>
          <w:b/>
          <w:sz w:val="22"/>
          <w:szCs w:val="22"/>
        </w:rPr>
        <w:instrText xml:space="preserve"> SEQ Tableau \* ARABIC </w:instrText>
      </w:r>
      <w:r w:rsidR="00ED26C8" w:rsidRPr="00F6049A">
        <w:rPr>
          <w:rFonts w:eastAsia="Calibri"/>
          <w:b/>
          <w:sz w:val="22"/>
          <w:szCs w:val="22"/>
        </w:rPr>
        <w:fldChar w:fldCharType="separate"/>
      </w:r>
      <w:r w:rsidR="00D23A82" w:rsidRPr="00F6049A">
        <w:rPr>
          <w:rFonts w:eastAsia="Calibri"/>
          <w:b/>
          <w:noProof/>
          <w:sz w:val="22"/>
          <w:szCs w:val="22"/>
        </w:rPr>
        <w:t>5</w:t>
      </w:r>
      <w:r w:rsidR="00ED26C8" w:rsidRPr="00F6049A">
        <w:rPr>
          <w:rFonts w:eastAsia="Calibri"/>
          <w:b/>
          <w:sz w:val="22"/>
          <w:szCs w:val="22"/>
        </w:rPr>
        <w:fldChar w:fldCharType="end"/>
      </w:r>
      <w:r w:rsidRPr="00F6049A">
        <w:rPr>
          <w:rFonts w:eastAsia="Calibri"/>
          <w:b/>
          <w:sz w:val="22"/>
          <w:szCs w:val="22"/>
        </w:rPr>
        <w:t>: Opinion des gérant</w:t>
      </w:r>
      <w:r w:rsidR="00FB46DF" w:rsidRPr="00F6049A">
        <w:rPr>
          <w:rFonts w:eastAsia="Calibri"/>
          <w:b/>
          <w:sz w:val="22"/>
          <w:szCs w:val="22"/>
        </w:rPr>
        <w:t xml:space="preserve"> (e) </w:t>
      </w:r>
      <w:r w:rsidRPr="00F6049A">
        <w:rPr>
          <w:rFonts w:eastAsia="Calibri"/>
          <w:b/>
          <w:sz w:val="22"/>
          <w:szCs w:val="22"/>
        </w:rPr>
        <w:t>s sur les jours et heures de pic d’affluence pendant une semaine typique</w:t>
      </w:r>
      <w:bookmarkEnd w:id="120"/>
      <w:bookmarkEnd w:id="121"/>
    </w:p>
    <w:tbl>
      <w:tblPr>
        <w:tblStyle w:val="TableauGrille6Couleur-Accentuation51"/>
        <w:tblW w:w="5000" w:type="pct"/>
        <w:tblLook w:val="06A0" w:firstRow="1" w:lastRow="0" w:firstColumn="1" w:lastColumn="0" w:noHBand="1" w:noVBand="1"/>
      </w:tblPr>
      <w:tblGrid>
        <w:gridCol w:w="1502"/>
        <w:gridCol w:w="849"/>
        <w:gridCol w:w="851"/>
        <w:gridCol w:w="1037"/>
        <w:gridCol w:w="1039"/>
        <w:gridCol w:w="1226"/>
        <w:gridCol w:w="1228"/>
        <w:gridCol w:w="849"/>
        <w:gridCol w:w="849"/>
      </w:tblGrid>
      <w:tr w:rsidR="00CD3B0F" w:rsidRPr="00C5093B" w:rsidTr="00FB46DF">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796" w:type="pct"/>
          </w:tcPr>
          <w:p w:rsidR="00CD3B0F" w:rsidRPr="00C5093B" w:rsidRDefault="00CD3B0F" w:rsidP="00D00C66">
            <w:pPr>
              <w:keepNext/>
              <w:spacing w:before="240" w:after="160" w:line="360" w:lineRule="auto"/>
              <w:ind w:right="36"/>
              <w:contextualSpacing/>
              <w:jc w:val="both"/>
              <w:outlineLvl w:val="0"/>
              <w:rPr>
                <w:rFonts w:eastAsia="Calibri"/>
                <w:b w:val="0"/>
                <w:color w:val="auto"/>
                <w:sz w:val="20"/>
                <w:szCs w:val="20"/>
              </w:rPr>
            </w:pPr>
          </w:p>
        </w:tc>
        <w:tc>
          <w:tcPr>
            <w:tcW w:w="901" w:type="pct"/>
            <w:gridSpan w:val="2"/>
          </w:tcPr>
          <w:p w:rsidR="00CD3B0F" w:rsidRPr="00C5093B" w:rsidRDefault="00CD3B0F" w:rsidP="00D00C66">
            <w:pPr>
              <w:spacing w:after="160" w:line="360" w:lineRule="auto"/>
              <w:ind w:right="34"/>
              <w:jc w:val="both"/>
              <w:cnfStyle w:val="100000000000" w:firstRow="1" w:lastRow="0" w:firstColumn="0" w:lastColumn="0" w:oddVBand="0" w:evenVBand="0" w:oddHBand="0" w:evenHBand="0" w:firstRowFirstColumn="0" w:firstRowLastColumn="0" w:lastRowFirstColumn="0" w:lastRowLastColumn="0"/>
              <w:rPr>
                <w:rFonts w:eastAsia="Calibri"/>
                <w:b w:val="0"/>
                <w:color w:val="auto"/>
                <w:sz w:val="20"/>
                <w:szCs w:val="20"/>
              </w:rPr>
            </w:pPr>
            <w:r w:rsidRPr="00C5093B">
              <w:rPr>
                <w:rFonts w:eastAsia="Calibri"/>
                <w:b w:val="0"/>
                <w:color w:val="auto"/>
                <w:sz w:val="20"/>
                <w:szCs w:val="20"/>
              </w:rPr>
              <w:t>15H-18H</w:t>
            </w:r>
          </w:p>
        </w:tc>
        <w:tc>
          <w:tcPr>
            <w:tcW w:w="1101" w:type="pct"/>
            <w:gridSpan w:val="2"/>
          </w:tcPr>
          <w:p w:rsidR="00CD3B0F" w:rsidRPr="00C5093B" w:rsidRDefault="00CD3B0F" w:rsidP="00D00C66">
            <w:pPr>
              <w:spacing w:after="160" w:line="360" w:lineRule="auto"/>
              <w:ind w:right="34"/>
              <w:jc w:val="both"/>
              <w:cnfStyle w:val="100000000000" w:firstRow="1" w:lastRow="0" w:firstColumn="0" w:lastColumn="0" w:oddVBand="0" w:evenVBand="0" w:oddHBand="0" w:evenHBand="0" w:firstRowFirstColumn="0" w:firstRowLastColumn="0" w:lastRowFirstColumn="0" w:lastRowLastColumn="0"/>
              <w:rPr>
                <w:rFonts w:eastAsia="Calibri"/>
                <w:b w:val="0"/>
                <w:color w:val="auto"/>
                <w:sz w:val="20"/>
                <w:szCs w:val="20"/>
              </w:rPr>
            </w:pPr>
            <w:r w:rsidRPr="00C5093B">
              <w:rPr>
                <w:rFonts w:eastAsia="Calibri"/>
                <w:b w:val="0"/>
                <w:color w:val="auto"/>
                <w:sz w:val="20"/>
                <w:szCs w:val="20"/>
              </w:rPr>
              <w:t>18H-21H</w:t>
            </w:r>
          </w:p>
        </w:tc>
        <w:tc>
          <w:tcPr>
            <w:tcW w:w="1301" w:type="pct"/>
            <w:gridSpan w:val="2"/>
          </w:tcPr>
          <w:p w:rsidR="00CD3B0F" w:rsidRPr="00C5093B" w:rsidRDefault="00CD3B0F" w:rsidP="00D00C66">
            <w:pPr>
              <w:spacing w:after="160" w:line="360" w:lineRule="auto"/>
              <w:ind w:right="34"/>
              <w:jc w:val="both"/>
              <w:cnfStyle w:val="100000000000" w:firstRow="1" w:lastRow="0" w:firstColumn="0" w:lastColumn="0" w:oddVBand="0" w:evenVBand="0" w:oddHBand="0" w:evenHBand="0" w:firstRowFirstColumn="0" w:firstRowLastColumn="0" w:lastRowFirstColumn="0" w:lastRowLastColumn="0"/>
              <w:rPr>
                <w:rFonts w:eastAsia="Calibri"/>
                <w:b w:val="0"/>
                <w:color w:val="auto"/>
                <w:sz w:val="20"/>
                <w:szCs w:val="20"/>
              </w:rPr>
            </w:pPr>
            <w:r w:rsidRPr="00C5093B">
              <w:rPr>
                <w:rFonts w:eastAsia="Calibri"/>
                <w:b w:val="0"/>
                <w:color w:val="auto"/>
                <w:sz w:val="20"/>
                <w:szCs w:val="20"/>
              </w:rPr>
              <w:t>21H – Minuit</w:t>
            </w:r>
          </w:p>
        </w:tc>
        <w:tc>
          <w:tcPr>
            <w:tcW w:w="900" w:type="pct"/>
            <w:gridSpan w:val="2"/>
          </w:tcPr>
          <w:p w:rsidR="00CD3B0F" w:rsidRPr="00C5093B" w:rsidRDefault="00CD3B0F" w:rsidP="00D00C66">
            <w:pPr>
              <w:spacing w:after="160" w:line="360" w:lineRule="auto"/>
              <w:ind w:right="34"/>
              <w:jc w:val="both"/>
              <w:cnfStyle w:val="100000000000" w:firstRow="1" w:lastRow="0" w:firstColumn="0" w:lastColumn="0" w:oddVBand="0" w:evenVBand="0" w:oddHBand="0" w:evenHBand="0" w:firstRowFirstColumn="0" w:firstRowLastColumn="0" w:lastRowFirstColumn="0" w:lastRowLastColumn="0"/>
              <w:rPr>
                <w:rFonts w:eastAsia="Calibri"/>
                <w:b w:val="0"/>
                <w:color w:val="auto"/>
                <w:sz w:val="20"/>
                <w:szCs w:val="20"/>
              </w:rPr>
            </w:pPr>
            <w:r w:rsidRPr="00C5093B">
              <w:rPr>
                <w:rFonts w:eastAsia="Calibri"/>
                <w:b w:val="0"/>
                <w:color w:val="auto"/>
                <w:sz w:val="20"/>
                <w:szCs w:val="20"/>
              </w:rPr>
              <w:t>Minuit -3H00</w:t>
            </w:r>
          </w:p>
        </w:tc>
      </w:tr>
      <w:tr w:rsidR="00CD3B0F" w:rsidRPr="00C5093B" w:rsidTr="00FB46DF">
        <w:trPr>
          <w:trHeight w:val="539"/>
        </w:trPr>
        <w:tc>
          <w:tcPr>
            <w:cnfStyle w:val="001000000000" w:firstRow="0" w:lastRow="0" w:firstColumn="1" w:lastColumn="0" w:oddVBand="0" w:evenVBand="0" w:oddHBand="0" w:evenHBand="0" w:firstRowFirstColumn="0" w:firstRowLastColumn="0" w:lastRowFirstColumn="0" w:lastRowLastColumn="0"/>
            <w:tcW w:w="796" w:type="pct"/>
          </w:tcPr>
          <w:p w:rsidR="00CD3B0F" w:rsidRPr="00C5093B" w:rsidRDefault="00CD3B0F" w:rsidP="00D00C66">
            <w:pPr>
              <w:spacing w:after="160" w:line="360" w:lineRule="auto"/>
              <w:ind w:right="36"/>
              <w:contextualSpacing/>
              <w:jc w:val="both"/>
              <w:rPr>
                <w:rFonts w:eastAsia="Calibri"/>
                <w:b w:val="0"/>
                <w:color w:val="auto"/>
                <w:sz w:val="20"/>
                <w:szCs w:val="20"/>
              </w:rPr>
            </w:pP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Oui (N)</w:t>
            </w:r>
          </w:p>
        </w:tc>
        <w:tc>
          <w:tcPr>
            <w:tcW w:w="4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Non (N)</w:t>
            </w:r>
          </w:p>
        </w:tc>
        <w:tc>
          <w:tcPr>
            <w:tcW w:w="5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Oui (N)</w:t>
            </w:r>
          </w:p>
        </w:tc>
        <w:tc>
          <w:tcPr>
            <w:tcW w:w="5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Non (N)</w:t>
            </w:r>
          </w:p>
        </w:tc>
        <w:tc>
          <w:tcPr>
            <w:tcW w:w="6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Oui (N)</w:t>
            </w:r>
          </w:p>
        </w:tc>
        <w:tc>
          <w:tcPr>
            <w:tcW w:w="6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Non (N)</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Oui (N)</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Non (N)</w:t>
            </w:r>
          </w:p>
        </w:tc>
      </w:tr>
      <w:tr w:rsidR="00CD3B0F" w:rsidRPr="00C5093B" w:rsidTr="00FB46DF">
        <w:trPr>
          <w:trHeight w:val="486"/>
        </w:trPr>
        <w:tc>
          <w:tcPr>
            <w:cnfStyle w:val="001000000000" w:firstRow="0" w:lastRow="0" w:firstColumn="1" w:lastColumn="0" w:oddVBand="0" w:evenVBand="0" w:oddHBand="0" w:evenHBand="0" w:firstRowFirstColumn="0" w:firstRowLastColumn="0" w:lastRowFirstColumn="0" w:lastRowLastColumn="0"/>
            <w:tcW w:w="796" w:type="pct"/>
          </w:tcPr>
          <w:p w:rsidR="00CD3B0F" w:rsidRPr="00C5093B" w:rsidRDefault="00CD3B0F" w:rsidP="00D00C66">
            <w:pPr>
              <w:spacing w:after="160" w:line="360" w:lineRule="auto"/>
              <w:ind w:right="34"/>
              <w:jc w:val="both"/>
              <w:rPr>
                <w:rFonts w:eastAsia="Calibri"/>
                <w:b w:val="0"/>
                <w:color w:val="auto"/>
                <w:sz w:val="20"/>
                <w:szCs w:val="20"/>
              </w:rPr>
            </w:pPr>
            <w:r w:rsidRPr="00C5093B">
              <w:rPr>
                <w:rFonts w:eastAsia="Calibri"/>
                <w:b w:val="0"/>
                <w:color w:val="auto"/>
                <w:sz w:val="20"/>
                <w:szCs w:val="20"/>
              </w:rPr>
              <w:t xml:space="preserve">Lundi </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3</w:t>
            </w:r>
          </w:p>
        </w:tc>
        <w:tc>
          <w:tcPr>
            <w:tcW w:w="4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10</w:t>
            </w:r>
          </w:p>
        </w:tc>
        <w:tc>
          <w:tcPr>
            <w:tcW w:w="5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2</w:t>
            </w:r>
          </w:p>
        </w:tc>
        <w:tc>
          <w:tcPr>
            <w:tcW w:w="5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11</w:t>
            </w:r>
          </w:p>
        </w:tc>
        <w:tc>
          <w:tcPr>
            <w:tcW w:w="6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6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r>
      <w:tr w:rsidR="00CD3B0F" w:rsidRPr="00C5093B" w:rsidTr="00FB46DF">
        <w:trPr>
          <w:trHeight w:val="486"/>
        </w:trPr>
        <w:tc>
          <w:tcPr>
            <w:cnfStyle w:val="001000000000" w:firstRow="0" w:lastRow="0" w:firstColumn="1" w:lastColumn="0" w:oddVBand="0" w:evenVBand="0" w:oddHBand="0" w:evenHBand="0" w:firstRowFirstColumn="0" w:firstRowLastColumn="0" w:lastRowFirstColumn="0" w:lastRowLastColumn="0"/>
            <w:tcW w:w="796" w:type="pct"/>
          </w:tcPr>
          <w:p w:rsidR="00CD3B0F" w:rsidRPr="00C5093B" w:rsidRDefault="00CD3B0F" w:rsidP="00D00C66">
            <w:pPr>
              <w:spacing w:after="160" w:line="360" w:lineRule="auto"/>
              <w:ind w:right="34"/>
              <w:jc w:val="both"/>
              <w:rPr>
                <w:rFonts w:eastAsia="Calibri"/>
                <w:b w:val="0"/>
                <w:color w:val="auto"/>
                <w:sz w:val="20"/>
                <w:szCs w:val="20"/>
              </w:rPr>
            </w:pPr>
            <w:r w:rsidRPr="00C5093B">
              <w:rPr>
                <w:rFonts w:eastAsia="Calibri"/>
                <w:b w:val="0"/>
                <w:color w:val="auto"/>
                <w:sz w:val="20"/>
                <w:szCs w:val="20"/>
              </w:rPr>
              <w:t xml:space="preserve">Mardi </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2</w:t>
            </w:r>
          </w:p>
        </w:tc>
        <w:tc>
          <w:tcPr>
            <w:tcW w:w="4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11</w:t>
            </w:r>
          </w:p>
        </w:tc>
        <w:tc>
          <w:tcPr>
            <w:tcW w:w="5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2</w:t>
            </w:r>
          </w:p>
        </w:tc>
        <w:tc>
          <w:tcPr>
            <w:tcW w:w="5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11</w:t>
            </w:r>
          </w:p>
        </w:tc>
        <w:tc>
          <w:tcPr>
            <w:tcW w:w="6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6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r>
      <w:tr w:rsidR="00CD3B0F" w:rsidRPr="00C5093B" w:rsidTr="00FB46DF">
        <w:trPr>
          <w:trHeight w:val="486"/>
        </w:trPr>
        <w:tc>
          <w:tcPr>
            <w:cnfStyle w:val="001000000000" w:firstRow="0" w:lastRow="0" w:firstColumn="1" w:lastColumn="0" w:oddVBand="0" w:evenVBand="0" w:oddHBand="0" w:evenHBand="0" w:firstRowFirstColumn="0" w:firstRowLastColumn="0" w:lastRowFirstColumn="0" w:lastRowLastColumn="0"/>
            <w:tcW w:w="796" w:type="pct"/>
          </w:tcPr>
          <w:p w:rsidR="00CD3B0F" w:rsidRPr="00C5093B" w:rsidRDefault="00CD3B0F" w:rsidP="00D00C66">
            <w:pPr>
              <w:spacing w:after="160" w:line="360" w:lineRule="auto"/>
              <w:ind w:right="34"/>
              <w:jc w:val="both"/>
              <w:rPr>
                <w:rFonts w:eastAsia="Calibri"/>
                <w:b w:val="0"/>
                <w:color w:val="auto"/>
                <w:sz w:val="20"/>
                <w:szCs w:val="20"/>
              </w:rPr>
            </w:pPr>
            <w:r w:rsidRPr="00C5093B">
              <w:rPr>
                <w:rFonts w:eastAsia="Calibri"/>
                <w:b w:val="0"/>
                <w:color w:val="auto"/>
                <w:sz w:val="20"/>
                <w:szCs w:val="20"/>
              </w:rPr>
              <w:t xml:space="preserve"> Mercredi </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2</w:t>
            </w:r>
          </w:p>
        </w:tc>
        <w:tc>
          <w:tcPr>
            <w:tcW w:w="4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11</w:t>
            </w:r>
          </w:p>
        </w:tc>
        <w:tc>
          <w:tcPr>
            <w:tcW w:w="5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2</w:t>
            </w:r>
          </w:p>
        </w:tc>
        <w:tc>
          <w:tcPr>
            <w:tcW w:w="5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11</w:t>
            </w:r>
          </w:p>
        </w:tc>
        <w:tc>
          <w:tcPr>
            <w:tcW w:w="6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6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r>
      <w:tr w:rsidR="00CD3B0F" w:rsidRPr="00C5093B" w:rsidTr="00FB46DF">
        <w:trPr>
          <w:trHeight w:val="486"/>
        </w:trPr>
        <w:tc>
          <w:tcPr>
            <w:cnfStyle w:val="001000000000" w:firstRow="0" w:lastRow="0" w:firstColumn="1" w:lastColumn="0" w:oddVBand="0" w:evenVBand="0" w:oddHBand="0" w:evenHBand="0" w:firstRowFirstColumn="0" w:firstRowLastColumn="0" w:lastRowFirstColumn="0" w:lastRowLastColumn="0"/>
            <w:tcW w:w="796" w:type="pct"/>
          </w:tcPr>
          <w:p w:rsidR="00CD3B0F" w:rsidRPr="00C5093B" w:rsidRDefault="00CD3B0F" w:rsidP="00D00C66">
            <w:pPr>
              <w:spacing w:after="160" w:line="360" w:lineRule="auto"/>
              <w:ind w:right="34"/>
              <w:jc w:val="both"/>
              <w:rPr>
                <w:rFonts w:eastAsia="Calibri"/>
                <w:b w:val="0"/>
                <w:color w:val="auto"/>
                <w:sz w:val="20"/>
                <w:szCs w:val="20"/>
              </w:rPr>
            </w:pPr>
            <w:r w:rsidRPr="00C5093B">
              <w:rPr>
                <w:rFonts w:eastAsia="Calibri"/>
                <w:b w:val="0"/>
                <w:color w:val="auto"/>
                <w:sz w:val="20"/>
                <w:szCs w:val="20"/>
              </w:rPr>
              <w:t xml:space="preserve">Jeudi </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4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c>
          <w:tcPr>
            <w:tcW w:w="5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2</w:t>
            </w:r>
          </w:p>
        </w:tc>
        <w:tc>
          <w:tcPr>
            <w:tcW w:w="5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11</w:t>
            </w:r>
          </w:p>
        </w:tc>
        <w:tc>
          <w:tcPr>
            <w:tcW w:w="6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6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r>
      <w:tr w:rsidR="00CD3B0F" w:rsidRPr="00C5093B" w:rsidTr="00FB46DF">
        <w:trPr>
          <w:trHeight w:val="486"/>
        </w:trPr>
        <w:tc>
          <w:tcPr>
            <w:cnfStyle w:val="001000000000" w:firstRow="0" w:lastRow="0" w:firstColumn="1" w:lastColumn="0" w:oddVBand="0" w:evenVBand="0" w:oddHBand="0" w:evenHBand="0" w:firstRowFirstColumn="0" w:firstRowLastColumn="0" w:lastRowFirstColumn="0" w:lastRowLastColumn="0"/>
            <w:tcW w:w="796" w:type="pct"/>
          </w:tcPr>
          <w:p w:rsidR="00CD3B0F" w:rsidRPr="00C5093B" w:rsidRDefault="00CD3B0F" w:rsidP="00D00C66">
            <w:pPr>
              <w:spacing w:after="160" w:line="360" w:lineRule="auto"/>
              <w:ind w:right="34"/>
              <w:jc w:val="both"/>
              <w:rPr>
                <w:rFonts w:eastAsia="Calibri"/>
                <w:b w:val="0"/>
                <w:color w:val="auto"/>
                <w:sz w:val="20"/>
                <w:szCs w:val="20"/>
              </w:rPr>
            </w:pPr>
            <w:r w:rsidRPr="00C5093B">
              <w:rPr>
                <w:rFonts w:eastAsia="Calibri"/>
                <w:b w:val="0"/>
                <w:color w:val="auto"/>
                <w:sz w:val="20"/>
                <w:szCs w:val="20"/>
              </w:rPr>
              <w:t xml:space="preserve">Vendredi </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4</w:t>
            </w:r>
          </w:p>
        </w:tc>
        <w:tc>
          <w:tcPr>
            <w:tcW w:w="4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9</w:t>
            </w:r>
          </w:p>
        </w:tc>
        <w:tc>
          <w:tcPr>
            <w:tcW w:w="5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2</w:t>
            </w:r>
          </w:p>
        </w:tc>
        <w:tc>
          <w:tcPr>
            <w:tcW w:w="5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11</w:t>
            </w:r>
          </w:p>
        </w:tc>
        <w:tc>
          <w:tcPr>
            <w:tcW w:w="6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6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r>
      <w:tr w:rsidR="00CD3B0F" w:rsidRPr="00C5093B" w:rsidTr="00FB46DF">
        <w:trPr>
          <w:trHeight w:val="486"/>
        </w:trPr>
        <w:tc>
          <w:tcPr>
            <w:cnfStyle w:val="001000000000" w:firstRow="0" w:lastRow="0" w:firstColumn="1" w:lastColumn="0" w:oddVBand="0" w:evenVBand="0" w:oddHBand="0" w:evenHBand="0" w:firstRowFirstColumn="0" w:firstRowLastColumn="0" w:lastRowFirstColumn="0" w:lastRowLastColumn="0"/>
            <w:tcW w:w="796" w:type="pct"/>
          </w:tcPr>
          <w:p w:rsidR="00CD3B0F" w:rsidRPr="00C5093B" w:rsidRDefault="00CD3B0F" w:rsidP="00D00C66">
            <w:pPr>
              <w:spacing w:after="160" w:line="360" w:lineRule="auto"/>
              <w:ind w:right="34"/>
              <w:jc w:val="both"/>
              <w:rPr>
                <w:rFonts w:eastAsia="Calibri"/>
                <w:b w:val="0"/>
                <w:color w:val="auto"/>
                <w:sz w:val="20"/>
                <w:szCs w:val="20"/>
              </w:rPr>
            </w:pPr>
            <w:r w:rsidRPr="00C5093B">
              <w:rPr>
                <w:rFonts w:eastAsia="Calibri"/>
                <w:b w:val="0"/>
                <w:color w:val="auto"/>
                <w:sz w:val="20"/>
                <w:szCs w:val="20"/>
              </w:rPr>
              <w:t xml:space="preserve">Samedi </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4</w:t>
            </w:r>
          </w:p>
        </w:tc>
        <w:tc>
          <w:tcPr>
            <w:tcW w:w="4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9</w:t>
            </w:r>
          </w:p>
        </w:tc>
        <w:tc>
          <w:tcPr>
            <w:tcW w:w="5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2</w:t>
            </w:r>
          </w:p>
        </w:tc>
        <w:tc>
          <w:tcPr>
            <w:tcW w:w="5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11</w:t>
            </w:r>
          </w:p>
        </w:tc>
        <w:tc>
          <w:tcPr>
            <w:tcW w:w="6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2</w:t>
            </w:r>
          </w:p>
        </w:tc>
        <w:tc>
          <w:tcPr>
            <w:tcW w:w="6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11</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r>
      <w:tr w:rsidR="00CD3B0F" w:rsidRPr="00C5093B" w:rsidTr="00FB46DF">
        <w:trPr>
          <w:trHeight w:val="449"/>
        </w:trPr>
        <w:tc>
          <w:tcPr>
            <w:cnfStyle w:val="001000000000" w:firstRow="0" w:lastRow="0" w:firstColumn="1" w:lastColumn="0" w:oddVBand="0" w:evenVBand="0" w:oddHBand="0" w:evenHBand="0" w:firstRowFirstColumn="0" w:firstRowLastColumn="0" w:lastRowFirstColumn="0" w:lastRowLastColumn="0"/>
            <w:tcW w:w="796" w:type="pct"/>
          </w:tcPr>
          <w:p w:rsidR="00CD3B0F" w:rsidRPr="00C5093B" w:rsidRDefault="00CD3B0F" w:rsidP="00D00C66">
            <w:pPr>
              <w:spacing w:after="160" w:line="360" w:lineRule="auto"/>
              <w:ind w:right="34"/>
              <w:jc w:val="both"/>
              <w:rPr>
                <w:rFonts w:eastAsia="Calibri"/>
                <w:b w:val="0"/>
                <w:color w:val="auto"/>
                <w:sz w:val="20"/>
                <w:szCs w:val="20"/>
              </w:rPr>
            </w:pPr>
            <w:r w:rsidRPr="00C5093B">
              <w:rPr>
                <w:rFonts w:eastAsia="Calibri"/>
                <w:b w:val="0"/>
                <w:color w:val="auto"/>
                <w:sz w:val="20"/>
                <w:szCs w:val="20"/>
              </w:rPr>
              <w:t xml:space="preserve">Dimanche </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8</w:t>
            </w:r>
          </w:p>
        </w:tc>
        <w:tc>
          <w:tcPr>
            <w:tcW w:w="4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5</w:t>
            </w:r>
          </w:p>
        </w:tc>
        <w:tc>
          <w:tcPr>
            <w:tcW w:w="5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3</w:t>
            </w:r>
          </w:p>
        </w:tc>
        <w:tc>
          <w:tcPr>
            <w:tcW w:w="5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10</w:t>
            </w:r>
          </w:p>
        </w:tc>
        <w:tc>
          <w:tcPr>
            <w:tcW w:w="6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w:t>
            </w:r>
          </w:p>
        </w:tc>
        <w:tc>
          <w:tcPr>
            <w:tcW w:w="651"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12</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2</w:t>
            </w:r>
          </w:p>
        </w:tc>
        <w:tc>
          <w:tcPr>
            <w:tcW w:w="450" w:type="pct"/>
          </w:tcPr>
          <w:p w:rsidR="00CD3B0F" w:rsidRPr="00C5093B" w:rsidRDefault="00CD3B0F" w:rsidP="00D00C66">
            <w:pPr>
              <w:spacing w:after="160" w:line="360" w:lineRule="auto"/>
              <w:ind w:right="34"/>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C5093B">
              <w:rPr>
                <w:rFonts w:eastAsia="Calibri"/>
                <w:color w:val="auto"/>
                <w:sz w:val="20"/>
                <w:szCs w:val="20"/>
              </w:rPr>
              <w:t>11</w:t>
            </w:r>
          </w:p>
        </w:tc>
      </w:tr>
    </w:tbl>
    <w:p w:rsidR="00283CFD" w:rsidRPr="00CE47EC" w:rsidRDefault="00283CFD" w:rsidP="00D00C66">
      <w:pPr>
        <w:spacing w:after="160" w:line="360" w:lineRule="auto"/>
        <w:jc w:val="both"/>
        <w:rPr>
          <w:rFonts w:eastAsia="Calibri"/>
          <w:sz w:val="22"/>
          <w:szCs w:val="22"/>
        </w:rPr>
      </w:pPr>
    </w:p>
    <w:p w:rsidR="00FB46DF" w:rsidRDefault="00D33FE9" w:rsidP="00D00C66">
      <w:pPr>
        <w:spacing w:after="160" w:line="360" w:lineRule="auto"/>
        <w:jc w:val="both"/>
        <w:rPr>
          <w:rFonts w:eastAsia="Calibri"/>
          <w:sz w:val="22"/>
          <w:szCs w:val="22"/>
        </w:rPr>
      </w:pPr>
      <w:r w:rsidRPr="00CE47EC">
        <w:rPr>
          <w:rFonts w:eastAsia="Calibri"/>
          <w:sz w:val="22"/>
          <w:szCs w:val="22"/>
        </w:rPr>
        <w:t>S’agissant des populations clés et groupes v</w:t>
      </w:r>
      <w:r w:rsidR="002B4FAC" w:rsidRPr="00CE47EC">
        <w:rPr>
          <w:rFonts w:eastAsia="Calibri"/>
          <w:sz w:val="22"/>
          <w:szCs w:val="22"/>
        </w:rPr>
        <w:t>ulnérables fréquentant les lieux et évènements de socialisation</w:t>
      </w:r>
      <w:r w:rsidRPr="00CE47EC">
        <w:rPr>
          <w:rFonts w:eastAsia="Calibri"/>
          <w:sz w:val="22"/>
          <w:szCs w:val="22"/>
        </w:rPr>
        <w:t xml:space="preserve">, on note dans l’ensemble que selon les gérant (e) s </w:t>
      </w:r>
      <w:r w:rsidR="002B4FAC" w:rsidRPr="00CE47EC">
        <w:rPr>
          <w:rFonts w:eastAsia="Calibri"/>
          <w:sz w:val="22"/>
          <w:szCs w:val="22"/>
        </w:rPr>
        <w:t xml:space="preserve">tous les sites (Bars) sont fréquentés par les personnes travaillant dans les sites miniers ; et </w:t>
      </w:r>
      <w:r w:rsidRPr="00CE47EC">
        <w:rPr>
          <w:rFonts w:eastAsia="Calibri"/>
          <w:sz w:val="22"/>
          <w:szCs w:val="22"/>
        </w:rPr>
        <w:t>2 sites sur 5 (46%) sont fr</w:t>
      </w:r>
      <w:r w:rsidR="002B4FAC" w:rsidRPr="00CE47EC">
        <w:rPr>
          <w:rFonts w:eastAsia="Calibri"/>
          <w:sz w:val="22"/>
          <w:szCs w:val="22"/>
        </w:rPr>
        <w:t xml:space="preserve">équentés par les TS féminins. Du fait de la stigmatisation et/ou discrimination, les gérant(e) s ont été réservé quant à la fréquentation des HSH et personnes qui s’injectent des drogues. Par ailleurs les jeunes filles de moins de 18 ans ont été rapportées comme fréquentant 2 sites sur 13. Quant aux activités rentrant dans le cadre du commerce du sexe, 5 sites sur 13 disposent des chambres de passe ; 3 sur 13 des personnes ressources qui aident les gens/clients  à trouver des partenaires sexuels ; une liste des femmes disponibles pour avoir les rapports sexuels avec les clients hommes est disponible sur 2 sites avec un effectif </w:t>
      </w:r>
      <w:r w:rsidR="006B534A" w:rsidRPr="00CE47EC">
        <w:rPr>
          <w:rFonts w:eastAsia="Calibri"/>
          <w:sz w:val="22"/>
          <w:szCs w:val="22"/>
        </w:rPr>
        <w:t>moyen de 2 femmes inscrites par liste. La synthèse de l’opinion des gérants (e) s sur le type de populations qui fréquentent les sites (bars) dans le but de rencontrer de nouveaux partenaires sexuels est contenue dans le tableau ci-après.</w:t>
      </w:r>
    </w:p>
    <w:p w:rsidR="006D0421" w:rsidRDefault="006D0421" w:rsidP="00D00C66">
      <w:pPr>
        <w:spacing w:after="160" w:line="360" w:lineRule="auto"/>
        <w:jc w:val="both"/>
        <w:rPr>
          <w:rFonts w:eastAsia="Calibri"/>
          <w:sz w:val="22"/>
          <w:szCs w:val="22"/>
        </w:rPr>
      </w:pPr>
    </w:p>
    <w:p w:rsidR="006D0421" w:rsidRDefault="006D0421" w:rsidP="00D00C66">
      <w:pPr>
        <w:spacing w:after="160" w:line="360" w:lineRule="auto"/>
        <w:jc w:val="both"/>
        <w:rPr>
          <w:rFonts w:eastAsia="Calibri"/>
          <w:sz w:val="22"/>
          <w:szCs w:val="22"/>
        </w:rPr>
      </w:pPr>
    </w:p>
    <w:p w:rsidR="006D0421" w:rsidRDefault="006D0421" w:rsidP="00D00C66">
      <w:pPr>
        <w:spacing w:after="160" w:line="360" w:lineRule="auto"/>
        <w:jc w:val="both"/>
        <w:rPr>
          <w:rFonts w:eastAsia="Calibri"/>
          <w:sz w:val="22"/>
          <w:szCs w:val="22"/>
        </w:rPr>
      </w:pPr>
    </w:p>
    <w:p w:rsidR="006D0421" w:rsidRDefault="006D0421" w:rsidP="00D00C66">
      <w:pPr>
        <w:spacing w:after="160" w:line="360" w:lineRule="auto"/>
        <w:jc w:val="both"/>
        <w:rPr>
          <w:rFonts w:eastAsia="Calibri"/>
          <w:sz w:val="22"/>
          <w:szCs w:val="22"/>
        </w:rPr>
      </w:pPr>
    </w:p>
    <w:p w:rsidR="006D0421" w:rsidRPr="00CE47EC" w:rsidRDefault="006D0421" w:rsidP="00D00C66">
      <w:pPr>
        <w:spacing w:after="160" w:line="360" w:lineRule="auto"/>
        <w:jc w:val="both"/>
        <w:rPr>
          <w:rFonts w:eastAsia="Calibri"/>
          <w:sz w:val="22"/>
          <w:szCs w:val="22"/>
        </w:rPr>
      </w:pPr>
    </w:p>
    <w:p w:rsidR="00283CFD" w:rsidRPr="00F6049A" w:rsidRDefault="003D57A7" w:rsidP="00D00C66">
      <w:pPr>
        <w:spacing w:after="160" w:line="360" w:lineRule="auto"/>
        <w:jc w:val="both"/>
        <w:rPr>
          <w:rFonts w:eastAsia="Calibri"/>
          <w:b/>
          <w:sz w:val="22"/>
          <w:szCs w:val="22"/>
        </w:rPr>
      </w:pPr>
      <w:bookmarkStart w:id="122" w:name="_Toc491434774"/>
      <w:bookmarkStart w:id="123" w:name="_Toc501112422"/>
      <w:r w:rsidRPr="00F6049A">
        <w:rPr>
          <w:rFonts w:eastAsia="Calibri"/>
          <w:b/>
          <w:sz w:val="22"/>
          <w:szCs w:val="22"/>
        </w:rPr>
        <w:lastRenderedPageBreak/>
        <w:t xml:space="preserve">Tableau </w:t>
      </w:r>
      <w:r w:rsidR="00ED26C8" w:rsidRPr="00F6049A">
        <w:rPr>
          <w:rFonts w:eastAsia="Calibri"/>
          <w:b/>
          <w:sz w:val="22"/>
          <w:szCs w:val="22"/>
        </w:rPr>
        <w:fldChar w:fldCharType="begin"/>
      </w:r>
      <w:r w:rsidRPr="00F6049A">
        <w:rPr>
          <w:rFonts w:eastAsia="Calibri"/>
          <w:b/>
          <w:sz w:val="22"/>
          <w:szCs w:val="22"/>
        </w:rPr>
        <w:instrText xml:space="preserve"> SEQ Tableau \* ARABIC </w:instrText>
      </w:r>
      <w:r w:rsidR="00ED26C8" w:rsidRPr="00F6049A">
        <w:rPr>
          <w:rFonts w:eastAsia="Calibri"/>
          <w:b/>
          <w:sz w:val="22"/>
          <w:szCs w:val="22"/>
        </w:rPr>
        <w:fldChar w:fldCharType="separate"/>
      </w:r>
      <w:r w:rsidR="00D23A82" w:rsidRPr="00F6049A">
        <w:rPr>
          <w:rFonts w:eastAsia="Calibri"/>
          <w:b/>
          <w:noProof/>
          <w:sz w:val="22"/>
          <w:szCs w:val="22"/>
        </w:rPr>
        <w:t>6</w:t>
      </w:r>
      <w:r w:rsidR="00ED26C8" w:rsidRPr="00F6049A">
        <w:rPr>
          <w:rFonts w:eastAsia="Calibri"/>
          <w:b/>
          <w:sz w:val="22"/>
          <w:szCs w:val="22"/>
        </w:rPr>
        <w:fldChar w:fldCharType="end"/>
      </w:r>
      <w:r w:rsidR="006B534A" w:rsidRPr="00F6049A">
        <w:rPr>
          <w:rFonts w:eastAsia="Calibri"/>
          <w:b/>
          <w:sz w:val="22"/>
          <w:szCs w:val="22"/>
        </w:rPr>
        <w:t>: O</w:t>
      </w:r>
      <w:r w:rsidRPr="00F6049A">
        <w:rPr>
          <w:rFonts w:eastAsia="Calibri"/>
          <w:b/>
          <w:sz w:val="22"/>
          <w:szCs w:val="22"/>
        </w:rPr>
        <w:t>pinion des gérants sur le type de population</w:t>
      </w:r>
      <w:r w:rsidR="006B534A" w:rsidRPr="00F6049A">
        <w:rPr>
          <w:rFonts w:eastAsia="Calibri"/>
          <w:b/>
          <w:sz w:val="22"/>
          <w:szCs w:val="22"/>
        </w:rPr>
        <w:t>s</w:t>
      </w:r>
      <w:r w:rsidRPr="00F6049A">
        <w:rPr>
          <w:rFonts w:eastAsia="Calibri"/>
          <w:b/>
          <w:sz w:val="22"/>
          <w:szCs w:val="22"/>
        </w:rPr>
        <w:t xml:space="preserve"> qui les fréquentent </w:t>
      </w:r>
      <w:r w:rsidR="006B534A" w:rsidRPr="00F6049A">
        <w:rPr>
          <w:rFonts w:eastAsia="Calibri"/>
          <w:b/>
          <w:sz w:val="22"/>
          <w:szCs w:val="22"/>
        </w:rPr>
        <w:t xml:space="preserve">les lieux de socialisation </w:t>
      </w:r>
      <w:r w:rsidRPr="00F6049A">
        <w:rPr>
          <w:rFonts w:eastAsia="Calibri"/>
          <w:b/>
          <w:sz w:val="22"/>
          <w:szCs w:val="22"/>
        </w:rPr>
        <w:t>dans le but de rencontrer de nouveaux partenaires sexuels</w:t>
      </w:r>
      <w:bookmarkEnd w:id="122"/>
      <w:bookmarkEnd w:id="123"/>
    </w:p>
    <w:tbl>
      <w:tblPr>
        <w:tblStyle w:val="TableauGrille6Couleur-Accentuation51"/>
        <w:tblW w:w="5000" w:type="pct"/>
        <w:tblLook w:val="04A0" w:firstRow="1" w:lastRow="0" w:firstColumn="1" w:lastColumn="0" w:noHBand="0" w:noVBand="1"/>
      </w:tblPr>
      <w:tblGrid>
        <w:gridCol w:w="3827"/>
        <w:gridCol w:w="1032"/>
        <w:gridCol w:w="895"/>
        <w:gridCol w:w="888"/>
        <w:gridCol w:w="1032"/>
        <w:gridCol w:w="898"/>
        <w:gridCol w:w="858"/>
      </w:tblGrid>
      <w:tr w:rsidR="00283CFD" w:rsidRPr="00E23225" w:rsidTr="006B534A">
        <w:trPr>
          <w:cnfStyle w:val="100000000000" w:firstRow="1" w:lastRow="0" w:firstColumn="0" w:lastColumn="0" w:oddVBand="0" w:evenVBand="0" w:oddHBand="0"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2030" w:type="pct"/>
            <w:hideMark/>
          </w:tcPr>
          <w:p w:rsidR="00283CFD" w:rsidRPr="00E23225" w:rsidRDefault="003D57A7" w:rsidP="00D00C66">
            <w:pPr>
              <w:spacing w:line="360" w:lineRule="auto"/>
              <w:jc w:val="both"/>
              <w:rPr>
                <w:b w:val="0"/>
                <w:lang w:eastAsia="fr-FR"/>
              </w:rPr>
            </w:pPr>
            <w:bookmarkStart w:id="124" w:name="_Toc495266454"/>
            <w:bookmarkStart w:id="125" w:name="_Toc495267944"/>
            <w:r w:rsidRPr="00E23225">
              <w:rPr>
                <w:b w:val="0"/>
                <w:lang w:eastAsia="fr-FR"/>
              </w:rPr>
              <w:t>Variables liés aux activités des sites</w:t>
            </w:r>
            <w:bookmarkEnd w:id="124"/>
            <w:bookmarkEnd w:id="125"/>
          </w:p>
        </w:tc>
        <w:tc>
          <w:tcPr>
            <w:tcW w:w="1018" w:type="pct"/>
            <w:gridSpan w:val="2"/>
            <w:hideMark/>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lang w:eastAsia="fr-FR"/>
              </w:rPr>
            </w:pPr>
            <w:bookmarkStart w:id="126" w:name="_Toc495266455"/>
            <w:bookmarkStart w:id="127" w:name="_Toc495267945"/>
            <w:r w:rsidRPr="00E23225">
              <w:rPr>
                <w:b w:val="0"/>
                <w:lang w:eastAsia="fr-FR"/>
              </w:rPr>
              <w:t>Oui (effectif et %)</w:t>
            </w:r>
            <w:bookmarkEnd w:id="126"/>
            <w:bookmarkEnd w:id="127"/>
          </w:p>
        </w:tc>
        <w:tc>
          <w:tcPr>
            <w:tcW w:w="1018" w:type="pct"/>
            <w:gridSpan w:val="2"/>
            <w:hideMark/>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lang w:eastAsia="fr-FR"/>
              </w:rPr>
            </w:pPr>
            <w:bookmarkStart w:id="128" w:name="_Toc495266456"/>
            <w:bookmarkStart w:id="129" w:name="_Toc495267946"/>
            <w:r w:rsidRPr="00E23225">
              <w:rPr>
                <w:b w:val="0"/>
                <w:lang w:eastAsia="fr-FR"/>
              </w:rPr>
              <w:t>Non (effectif et %)</w:t>
            </w:r>
            <w:bookmarkEnd w:id="128"/>
            <w:bookmarkEnd w:id="129"/>
          </w:p>
        </w:tc>
        <w:tc>
          <w:tcPr>
            <w:tcW w:w="933" w:type="pct"/>
            <w:gridSpan w:val="2"/>
            <w:hideMark/>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lang w:eastAsia="fr-FR"/>
              </w:rPr>
            </w:pPr>
            <w:bookmarkStart w:id="130" w:name="_Toc495266457"/>
            <w:bookmarkStart w:id="131" w:name="_Toc495267947"/>
            <w:r w:rsidRPr="00E23225">
              <w:rPr>
                <w:b w:val="0"/>
                <w:lang w:eastAsia="fr-FR"/>
              </w:rPr>
              <w:t>Ne sait pas (effectif et %)</w:t>
            </w:r>
            <w:bookmarkEnd w:id="130"/>
            <w:bookmarkEnd w:id="131"/>
          </w:p>
        </w:tc>
      </w:tr>
      <w:tr w:rsidR="00283CFD" w:rsidRPr="00E23225" w:rsidTr="006B534A">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030" w:type="pct"/>
            <w:hideMark/>
          </w:tcPr>
          <w:p w:rsidR="00283CFD" w:rsidRPr="00E23225" w:rsidRDefault="003D57A7" w:rsidP="00D00C66">
            <w:pPr>
              <w:spacing w:line="360" w:lineRule="auto"/>
              <w:jc w:val="both"/>
              <w:rPr>
                <w:b w:val="0"/>
                <w:bCs w:val="0"/>
                <w:lang w:eastAsia="fr-FR"/>
              </w:rPr>
            </w:pPr>
            <w:bookmarkStart w:id="132" w:name="_Toc495266458"/>
            <w:bookmarkStart w:id="133" w:name="_Toc495267948"/>
            <w:r w:rsidRPr="00E23225">
              <w:rPr>
                <w:b w:val="0"/>
                <w:bCs w:val="0"/>
                <w:lang w:eastAsia="fr-FR"/>
              </w:rPr>
              <w:t>Type de population fréquentant les sites</w:t>
            </w:r>
            <w:bookmarkEnd w:id="132"/>
            <w:bookmarkEnd w:id="133"/>
          </w:p>
        </w:tc>
        <w:tc>
          <w:tcPr>
            <w:tcW w:w="548"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bookmarkStart w:id="134" w:name="_Toc495266459"/>
            <w:bookmarkStart w:id="135" w:name="_Toc495267949"/>
            <w:r w:rsidRPr="00E23225">
              <w:rPr>
                <w:lang w:eastAsia="fr-FR"/>
              </w:rPr>
              <w:t>Effectif</w:t>
            </w:r>
            <w:bookmarkEnd w:id="134"/>
            <w:bookmarkEnd w:id="135"/>
          </w:p>
        </w:tc>
        <w:tc>
          <w:tcPr>
            <w:tcW w:w="470"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bookmarkStart w:id="136" w:name="_Toc495266460"/>
            <w:bookmarkStart w:id="137" w:name="_Toc495267950"/>
            <w:r w:rsidRPr="00E23225">
              <w:rPr>
                <w:lang w:eastAsia="fr-FR"/>
              </w:rPr>
              <w:t>%</w:t>
            </w:r>
            <w:bookmarkEnd w:id="136"/>
            <w:bookmarkEnd w:id="137"/>
          </w:p>
        </w:tc>
        <w:tc>
          <w:tcPr>
            <w:tcW w:w="470"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bookmarkStart w:id="138" w:name="_Toc495266461"/>
            <w:bookmarkStart w:id="139" w:name="_Toc495267951"/>
            <w:r w:rsidRPr="00E23225">
              <w:rPr>
                <w:lang w:eastAsia="fr-FR"/>
              </w:rPr>
              <w:t>Effectif</w:t>
            </w:r>
            <w:bookmarkEnd w:id="138"/>
            <w:bookmarkEnd w:id="139"/>
          </w:p>
        </w:tc>
        <w:tc>
          <w:tcPr>
            <w:tcW w:w="548"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bookmarkStart w:id="140" w:name="_Toc495266462"/>
            <w:bookmarkStart w:id="141" w:name="_Toc495267952"/>
            <w:r w:rsidRPr="00E23225">
              <w:rPr>
                <w:lang w:eastAsia="fr-FR"/>
              </w:rPr>
              <w:t>%</w:t>
            </w:r>
            <w:bookmarkEnd w:id="140"/>
            <w:bookmarkEnd w:id="141"/>
          </w:p>
        </w:tc>
        <w:tc>
          <w:tcPr>
            <w:tcW w:w="477"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bookmarkStart w:id="142" w:name="_Toc495266463"/>
            <w:bookmarkStart w:id="143" w:name="_Toc495267953"/>
            <w:r w:rsidRPr="00E23225">
              <w:rPr>
                <w:lang w:eastAsia="fr-FR"/>
              </w:rPr>
              <w:t>Effectif</w:t>
            </w:r>
            <w:bookmarkEnd w:id="142"/>
            <w:bookmarkEnd w:id="143"/>
          </w:p>
        </w:tc>
        <w:tc>
          <w:tcPr>
            <w:tcW w:w="456"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bookmarkStart w:id="144" w:name="_Toc495266464"/>
            <w:bookmarkStart w:id="145" w:name="_Toc495267954"/>
            <w:r w:rsidRPr="00E23225">
              <w:rPr>
                <w:lang w:eastAsia="fr-FR"/>
              </w:rPr>
              <w:t>%</w:t>
            </w:r>
            <w:bookmarkEnd w:id="144"/>
            <w:bookmarkEnd w:id="145"/>
          </w:p>
        </w:tc>
      </w:tr>
      <w:tr w:rsidR="00283CFD" w:rsidRPr="00E23225" w:rsidTr="00C5093B">
        <w:trPr>
          <w:trHeight w:val="599"/>
        </w:trPr>
        <w:tc>
          <w:tcPr>
            <w:cnfStyle w:val="001000000000" w:firstRow="0" w:lastRow="0" w:firstColumn="1" w:lastColumn="0" w:oddVBand="0" w:evenVBand="0" w:oddHBand="0" w:evenHBand="0" w:firstRowFirstColumn="0" w:firstRowLastColumn="0" w:lastRowFirstColumn="0" w:lastRowLastColumn="0"/>
            <w:tcW w:w="2030" w:type="pct"/>
            <w:shd w:val="clear" w:color="auto" w:fill="FFFFFF" w:themeFill="background1"/>
            <w:hideMark/>
          </w:tcPr>
          <w:p w:rsidR="00283CFD" w:rsidRPr="00E23225" w:rsidRDefault="003D57A7" w:rsidP="00D00C66">
            <w:pPr>
              <w:spacing w:line="360" w:lineRule="auto"/>
              <w:jc w:val="both"/>
              <w:rPr>
                <w:b w:val="0"/>
                <w:color w:val="000000" w:themeColor="text1"/>
                <w:lang w:eastAsia="fr-FR"/>
              </w:rPr>
            </w:pPr>
            <w:bookmarkStart w:id="146" w:name="_Toc495266465"/>
            <w:bookmarkStart w:id="147" w:name="_Toc495267955"/>
            <w:r w:rsidRPr="00E23225">
              <w:rPr>
                <w:b w:val="0"/>
                <w:color w:val="000000" w:themeColor="text1"/>
                <w:lang w:eastAsia="fr-FR"/>
              </w:rPr>
              <w:t>Femmes ayant les rapports sexuels en échange d’argent</w:t>
            </w:r>
            <w:bookmarkEnd w:id="146"/>
            <w:bookmarkEnd w:id="147"/>
          </w:p>
        </w:tc>
        <w:tc>
          <w:tcPr>
            <w:tcW w:w="548"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bookmarkStart w:id="148" w:name="_Toc495266466"/>
            <w:bookmarkStart w:id="149" w:name="_Toc495267956"/>
            <w:r w:rsidRPr="00E23225">
              <w:rPr>
                <w:color w:val="000000" w:themeColor="text1"/>
                <w:lang w:eastAsia="fr-FR"/>
              </w:rPr>
              <w:t>6</w:t>
            </w:r>
            <w:bookmarkEnd w:id="148"/>
            <w:bookmarkEnd w:id="149"/>
          </w:p>
        </w:tc>
        <w:tc>
          <w:tcPr>
            <w:tcW w:w="470"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bookmarkStart w:id="150" w:name="_Toc495266467"/>
            <w:bookmarkStart w:id="151" w:name="_Toc495267957"/>
            <w:r w:rsidRPr="00E23225">
              <w:rPr>
                <w:color w:val="000000" w:themeColor="text1"/>
                <w:lang w:eastAsia="fr-FR"/>
              </w:rPr>
              <w:t>46,2%</w:t>
            </w:r>
            <w:bookmarkEnd w:id="150"/>
            <w:bookmarkEnd w:id="151"/>
          </w:p>
        </w:tc>
        <w:tc>
          <w:tcPr>
            <w:tcW w:w="470"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bookmarkStart w:id="152" w:name="_Toc495266468"/>
            <w:bookmarkStart w:id="153" w:name="_Toc495267958"/>
            <w:r w:rsidRPr="00E23225">
              <w:rPr>
                <w:color w:val="000000" w:themeColor="text1"/>
                <w:lang w:eastAsia="fr-FR"/>
              </w:rPr>
              <w:t>7</w:t>
            </w:r>
            <w:bookmarkEnd w:id="152"/>
            <w:bookmarkEnd w:id="153"/>
          </w:p>
        </w:tc>
        <w:tc>
          <w:tcPr>
            <w:tcW w:w="548"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bookmarkStart w:id="154" w:name="_Toc495266469"/>
            <w:bookmarkStart w:id="155" w:name="_Toc495267959"/>
            <w:r w:rsidRPr="00E23225">
              <w:rPr>
                <w:color w:val="000000" w:themeColor="text1"/>
                <w:lang w:eastAsia="fr-FR"/>
              </w:rPr>
              <w:t>53,8%</w:t>
            </w:r>
            <w:bookmarkEnd w:id="154"/>
            <w:bookmarkEnd w:id="155"/>
          </w:p>
        </w:tc>
        <w:tc>
          <w:tcPr>
            <w:tcW w:w="477"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bookmarkStart w:id="156" w:name="_Toc495266470"/>
            <w:bookmarkStart w:id="157" w:name="_Toc495267960"/>
            <w:r w:rsidRPr="00E23225">
              <w:rPr>
                <w:color w:val="000000" w:themeColor="text1"/>
                <w:lang w:eastAsia="fr-FR"/>
              </w:rPr>
              <w:t>0</w:t>
            </w:r>
            <w:bookmarkEnd w:id="156"/>
            <w:bookmarkEnd w:id="157"/>
          </w:p>
        </w:tc>
        <w:tc>
          <w:tcPr>
            <w:tcW w:w="456"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bookmarkStart w:id="158" w:name="_Toc495266471"/>
            <w:bookmarkStart w:id="159" w:name="_Toc495267961"/>
            <w:r w:rsidRPr="00E23225">
              <w:rPr>
                <w:color w:val="000000" w:themeColor="text1"/>
                <w:lang w:eastAsia="fr-FR"/>
              </w:rPr>
              <w:t>0,0%</w:t>
            </w:r>
            <w:bookmarkEnd w:id="158"/>
            <w:bookmarkEnd w:id="159"/>
          </w:p>
        </w:tc>
      </w:tr>
      <w:tr w:rsidR="00283CFD" w:rsidRPr="00E23225" w:rsidTr="00C5093B">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2030" w:type="pct"/>
            <w:shd w:val="clear" w:color="auto" w:fill="FFFFFF" w:themeFill="background1"/>
            <w:hideMark/>
          </w:tcPr>
          <w:p w:rsidR="00283CFD" w:rsidRPr="00E23225" w:rsidRDefault="003D57A7" w:rsidP="00D00C66">
            <w:pPr>
              <w:spacing w:line="360" w:lineRule="auto"/>
              <w:jc w:val="both"/>
              <w:rPr>
                <w:b w:val="0"/>
                <w:color w:val="000000" w:themeColor="text1"/>
                <w:lang w:eastAsia="fr-FR"/>
              </w:rPr>
            </w:pPr>
            <w:bookmarkStart w:id="160" w:name="_Toc495266472"/>
            <w:bookmarkStart w:id="161" w:name="_Toc495267962"/>
            <w:r w:rsidRPr="00E23225">
              <w:rPr>
                <w:b w:val="0"/>
                <w:color w:val="000000" w:themeColor="text1"/>
                <w:lang w:eastAsia="fr-FR"/>
              </w:rPr>
              <w:t>Hommes ayant les rapports sexuels en échange d’argent</w:t>
            </w:r>
            <w:bookmarkEnd w:id="160"/>
            <w:bookmarkEnd w:id="161"/>
          </w:p>
        </w:tc>
        <w:tc>
          <w:tcPr>
            <w:tcW w:w="548"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bookmarkStart w:id="162" w:name="_Toc495266473"/>
            <w:bookmarkStart w:id="163" w:name="_Toc495267963"/>
            <w:r w:rsidRPr="00E23225">
              <w:rPr>
                <w:color w:val="000000" w:themeColor="text1"/>
                <w:lang w:eastAsia="fr-FR"/>
              </w:rPr>
              <w:t>1</w:t>
            </w:r>
            <w:bookmarkEnd w:id="162"/>
            <w:bookmarkEnd w:id="163"/>
          </w:p>
        </w:tc>
        <w:tc>
          <w:tcPr>
            <w:tcW w:w="470"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bookmarkStart w:id="164" w:name="_Toc495266474"/>
            <w:bookmarkStart w:id="165" w:name="_Toc495267964"/>
            <w:r w:rsidRPr="00E23225">
              <w:rPr>
                <w:color w:val="000000" w:themeColor="text1"/>
                <w:lang w:eastAsia="fr-FR"/>
              </w:rPr>
              <w:t>7,7%</w:t>
            </w:r>
            <w:bookmarkEnd w:id="164"/>
            <w:bookmarkEnd w:id="165"/>
          </w:p>
        </w:tc>
        <w:tc>
          <w:tcPr>
            <w:tcW w:w="470"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bookmarkStart w:id="166" w:name="_Toc495266475"/>
            <w:bookmarkStart w:id="167" w:name="_Toc495267965"/>
            <w:r w:rsidRPr="00E23225">
              <w:rPr>
                <w:color w:val="000000" w:themeColor="text1"/>
                <w:lang w:eastAsia="fr-FR"/>
              </w:rPr>
              <w:t>11</w:t>
            </w:r>
            <w:bookmarkEnd w:id="166"/>
            <w:bookmarkEnd w:id="167"/>
          </w:p>
        </w:tc>
        <w:tc>
          <w:tcPr>
            <w:tcW w:w="548"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bookmarkStart w:id="168" w:name="_Toc495266476"/>
            <w:bookmarkStart w:id="169" w:name="_Toc495267966"/>
            <w:r w:rsidRPr="00E23225">
              <w:rPr>
                <w:color w:val="000000" w:themeColor="text1"/>
                <w:lang w:eastAsia="fr-FR"/>
              </w:rPr>
              <w:t>84,6%</w:t>
            </w:r>
            <w:bookmarkEnd w:id="168"/>
            <w:bookmarkEnd w:id="169"/>
          </w:p>
        </w:tc>
        <w:tc>
          <w:tcPr>
            <w:tcW w:w="477"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bookmarkStart w:id="170" w:name="_Toc495266477"/>
            <w:bookmarkStart w:id="171" w:name="_Toc495267967"/>
            <w:r w:rsidRPr="00E23225">
              <w:rPr>
                <w:color w:val="000000" w:themeColor="text1"/>
                <w:lang w:eastAsia="fr-FR"/>
              </w:rPr>
              <w:t>1</w:t>
            </w:r>
            <w:bookmarkEnd w:id="170"/>
            <w:bookmarkEnd w:id="171"/>
          </w:p>
        </w:tc>
        <w:tc>
          <w:tcPr>
            <w:tcW w:w="456"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bookmarkStart w:id="172" w:name="_Toc495266478"/>
            <w:bookmarkStart w:id="173" w:name="_Toc495267968"/>
            <w:r w:rsidRPr="00E23225">
              <w:rPr>
                <w:color w:val="000000" w:themeColor="text1"/>
                <w:lang w:eastAsia="fr-FR"/>
              </w:rPr>
              <w:t>7,7%</w:t>
            </w:r>
            <w:bookmarkEnd w:id="172"/>
            <w:bookmarkEnd w:id="173"/>
          </w:p>
        </w:tc>
      </w:tr>
      <w:tr w:rsidR="00283CFD" w:rsidRPr="00E23225" w:rsidTr="00C5093B">
        <w:trPr>
          <w:trHeight w:val="403"/>
        </w:trPr>
        <w:tc>
          <w:tcPr>
            <w:cnfStyle w:val="001000000000" w:firstRow="0" w:lastRow="0" w:firstColumn="1" w:lastColumn="0" w:oddVBand="0" w:evenVBand="0" w:oddHBand="0" w:evenHBand="0" w:firstRowFirstColumn="0" w:firstRowLastColumn="0" w:lastRowFirstColumn="0" w:lastRowLastColumn="0"/>
            <w:tcW w:w="2030" w:type="pct"/>
            <w:shd w:val="clear" w:color="auto" w:fill="FFFFFF" w:themeFill="background1"/>
            <w:hideMark/>
          </w:tcPr>
          <w:p w:rsidR="00283CFD" w:rsidRPr="00E23225" w:rsidRDefault="003D57A7" w:rsidP="00D00C66">
            <w:pPr>
              <w:spacing w:line="360" w:lineRule="auto"/>
              <w:jc w:val="both"/>
              <w:rPr>
                <w:b w:val="0"/>
                <w:color w:val="000000" w:themeColor="text1"/>
                <w:lang w:eastAsia="fr-FR"/>
              </w:rPr>
            </w:pPr>
            <w:bookmarkStart w:id="174" w:name="_Toc495266479"/>
            <w:bookmarkStart w:id="175" w:name="_Toc495267969"/>
            <w:r w:rsidRPr="00E23225">
              <w:rPr>
                <w:b w:val="0"/>
                <w:color w:val="000000" w:themeColor="text1"/>
                <w:lang w:eastAsia="fr-FR"/>
              </w:rPr>
              <w:t>Filles de moins de 18 ans</w:t>
            </w:r>
            <w:bookmarkEnd w:id="174"/>
            <w:bookmarkEnd w:id="175"/>
          </w:p>
        </w:tc>
        <w:tc>
          <w:tcPr>
            <w:tcW w:w="548"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bookmarkStart w:id="176" w:name="_Toc495266480"/>
            <w:bookmarkStart w:id="177" w:name="_Toc495267970"/>
            <w:r w:rsidRPr="00E23225">
              <w:rPr>
                <w:color w:val="000000" w:themeColor="text1"/>
                <w:lang w:eastAsia="fr-FR"/>
              </w:rPr>
              <w:t>2</w:t>
            </w:r>
            <w:bookmarkEnd w:id="176"/>
            <w:bookmarkEnd w:id="177"/>
          </w:p>
        </w:tc>
        <w:tc>
          <w:tcPr>
            <w:tcW w:w="470"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bookmarkStart w:id="178" w:name="_Toc495266481"/>
            <w:bookmarkStart w:id="179" w:name="_Toc495267971"/>
            <w:r w:rsidRPr="00E23225">
              <w:rPr>
                <w:color w:val="000000" w:themeColor="text1"/>
                <w:lang w:eastAsia="fr-FR"/>
              </w:rPr>
              <w:t>15,4%</w:t>
            </w:r>
            <w:bookmarkEnd w:id="178"/>
            <w:bookmarkEnd w:id="179"/>
          </w:p>
        </w:tc>
        <w:tc>
          <w:tcPr>
            <w:tcW w:w="470"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bookmarkStart w:id="180" w:name="_Toc495266482"/>
            <w:bookmarkStart w:id="181" w:name="_Toc495267972"/>
            <w:r w:rsidRPr="00E23225">
              <w:rPr>
                <w:color w:val="000000" w:themeColor="text1"/>
                <w:lang w:eastAsia="fr-FR"/>
              </w:rPr>
              <w:t>10</w:t>
            </w:r>
            <w:bookmarkEnd w:id="180"/>
            <w:bookmarkEnd w:id="181"/>
          </w:p>
        </w:tc>
        <w:tc>
          <w:tcPr>
            <w:tcW w:w="548"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bookmarkStart w:id="182" w:name="_Toc495266483"/>
            <w:bookmarkStart w:id="183" w:name="_Toc495267973"/>
            <w:r w:rsidRPr="00E23225">
              <w:rPr>
                <w:color w:val="000000" w:themeColor="text1"/>
                <w:lang w:eastAsia="fr-FR"/>
              </w:rPr>
              <w:t>76,9%</w:t>
            </w:r>
            <w:bookmarkEnd w:id="182"/>
            <w:bookmarkEnd w:id="183"/>
          </w:p>
        </w:tc>
        <w:tc>
          <w:tcPr>
            <w:tcW w:w="477"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bookmarkStart w:id="184" w:name="_Toc495266484"/>
            <w:bookmarkStart w:id="185" w:name="_Toc495267974"/>
            <w:r w:rsidRPr="00E23225">
              <w:rPr>
                <w:color w:val="000000" w:themeColor="text1"/>
                <w:lang w:eastAsia="fr-FR"/>
              </w:rPr>
              <w:t>1</w:t>
            </w:r>
            <w:bookmarkEnd w:id="184"/>
            <w:bookmarkEnd w:id="185"/>
          </w:p>
        </w:tc>
        <w:tc>
          <w:tcPr>
            <w:tcW w:w="456"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bookmarkStart w:id="186" w:name="_Toc495266485"/>
            <w:bookmarkStart w:id="187" w:name="_Toc495267975"/>
            <w:r w:rsidRPr="00E23225">
              <w:rPr>
                <w:color w:val="000000" w:themeColor="text1"/>
                <w:lang w:eastAsia="fr-FR"/>
              </w:rPr>
              <w:t>7,7%</w:t>
            </w:r>
            <w:bookmarkEnd w:id="186"/>
            <w:bookmarkEnd w:id="187"/>
          </w:p>
        </w:tc>
      </w:tr>
      <w:tr w:rsidR="00283CFD" w:rsidRPr="00E23225" w:rsidTr="00C5093B">
        <w:trPr>
          <w:cnfStyle w:val="000000100000" w:firstRow="0" w:lastRow="0" w:firstColumn="0" w:lastColumn="0" w:oddVBand="0" w:evenVBand="0" w:oddHBand="1" w:evenHBand="0" w:firstRowFirstColumn="0" w:firstRowLastColumn="0" w:lastRowFirstColumn="0" w:lastRowLastColumn="0"/>
          <w:trHeight w:val="692"/>
        </w:trPr>
        <w:tc>
          <w:tcPr>
            <w:cnfStyle w:val="001000000000" w:firstRow="0" w:lastRow="0" w:firstColumn="1" w:lastColumn="0" w:oddVBand="0" w:evenVBand="0" w:oddHBand="0" w:evenHBand="0" w:firstRowFirstColumn="0" w:firstRowLastColumn="0" w:lastRowFirstColumn="0" w:lastRowLastColumn="0"/>
            <w:tcW w:w="2030" w:type="pct"/>
            <w:shd w:val="clear" w:color="auto" w:fill="FFFFFF" w:themeFill="background1"/>
            <w:hideMark/>
          </w:tcPr>
          <w:p w:rsidR="00283CFD" w:rsidRPr="00E23225" w:rsidRDefault="003D57A7" w:rsidP="00D00C66">
            <w:pPr>
              <w:spacing w:line="360" w:lineRule="auto"/>
              <w:jc w:val="both"/>
              <w:rPr>
                <w:b w:val="0"/>
                <w:color w:val="000000" w:themeColor="text1"/>
                <w:lang w:eastAsia="fr-FR"/>
              </w:rPr>
            </w:pPr>
            <w:bookmarkStart w:id="188" w:name="_Toc495266486"/>
            <w:bookmarkStart w:id="189" w:name="_Toc495267976"/>
            <w:r w:rsidRPr="00E23225">
              <w:rPr>
                <w:b w:val="0"/>
                <w:color w:val="000000" w:themeColor="text1"/>
                <w:lang w:eastAsia="fr-FR"/>
              </w:rPr>
              <w:t>HSH (hommes rencontrent des nouveaux partenaires sexuels masculins)</w:t>
            </w:r>
            <w:bookmarkEnd w:id="188"/>
            <w:bookmarkEnd w:id="189"/>
          </w:p>
        </w:tc>
        <w:tc>
          <w:tcPr>
            <w:tcW w:w="548"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bookmarkStart w:id="190" w:name="_Toc495266487"/>
            <w:bookmarkStart w:id="191" w:name="_Toc495267977"/>
            <w:r w:rsidRPr="00E23225">
              <w:rPr>
                <w:color w:val="000000" w:themeColor="text1"/>
                <w:lang w:eastAsia="fr-FR"/>
              </w:rPr>
              <w:t>0</w:t>
            </w:r>
            <w:bookmarkEnd w:id="190"/>
            <w:bookmarkEnd w:id="191"/>
          </w:p>
        </w:tc>
        <w:tc>
          <w:tcPr>
            <w:tcW w:w="470"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bookmarkStart w:id="192" w:name="_Toc495266488"/>
            <w:bookmarkStart w:id="193" w:name="_Toc495267978"/>
            <w:r w:rsidRPr="00E23225">
              <w:rPr>
                <w:color w:val="000000" w:themeColor="text1"/>
                <w:lang w:eastAsia="fr-FR"/>
              </w:rPr>
              <w:t>0,0%</w:t>
            </w:r>
            <w:bookmarkEnd w:id="192"/>
            <w:bookmarkEnd w:id="193"/>
          </w:p>
        </w:tc>
        <w:tc>
          <w:tcPr>
            <w:tcW w:w="470"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bookmarkStart w:id="194" w:name="_Toc495266489"/>
            <w:bookmarkStart w:id="195" w:name="_Toc495267979"/>
            <w:r w:rsidRPr="00E23225">
              <w:rPr>
                <w:color w:val="000000" w:themeColor="text1"/>
                <w:lang w:eastAsia="fr-FR"/>
              </w:rPr>
              <w:t>10</w:t>
            </w:r>
            <w:bookmarkEnd w:id="194"/>
            <w:bookmarkEnd w:id="195"/>
          </w:p>
        </w:tc>
        <w:tc>
          <w:tcPr>
            <w:tcW w:w="548"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bookmarkStart w:id="196" w:name="_Toc495266490"/>
            <w:bookmarkStart w:id="197" w:name="_Toc495267980"/>
            <w:r w:rsidRPr="00E23225">
              <w:rPr>
                <w:color w:val="000000" w:themeColor="text1"/>
                <w:lang w:eastAsia="fr-FR"/>
              </w:rPr>
              <w:t>76,9%</w:t>
            </w:r>
            <w:bookmarkEnd w:id="196"/>
            <w:bookmarkEnd w:id="197"/>
          </w:p>
        </w:tc>
        <w:tc>
          <w:tcPr>
            <w:tcW w:w="477"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bookmarkStart w:id="198" w:name="_Toc495266491"/>
            <w:bookmarkStart w:id="199" w:name="_Toc495267981"/>
            <w:r w:rsidRPr="00E23225">
              <w:rPr>
                <w:color w:val="000000" w:themeColor="text1"/>
                <w:lang w:eastAsia="fr-FR"/>
              </w:rPr>
              <w:t>1</w:t>
            </w:r>
            <w:bookmarkEnd w:id="198"/>
            <w:bookmarkEnd w:id="199"/>
          </w:p>
        </w:tc>
        <w:tc>
          <w:tcPr>
            <w:tcW w:w="456"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bookmarkStart w:id="200" w:name="_Toc495266492"/>
            <w:bookmarkStart w:id="201" w:name="_Toc495267982"/>
            <w:r w:rsidRPr="00E23225">
              <w:rPr>
                <w:color w:val="000000" w:themeColor="text1"/>
                <w:lang w:eastAsia="fr-FR"/>
              </w:rPr>
              <w:t>7,7%</w:t>
            </w:r>
            <w:bookmarkEnd w:id="200"/>
            <w:bookmarkEnd w:id="201"/>
          </w:p>
        </w:tc>
      </w:tr>
      <w:tr w:rsidR="00283CFD" w:rsidRPr="00E23225" w:rsidTr="00C5093B">
        <w:trPr>
          <w:trHeight w:val="414"/>
        </w:trPr>
        <w:tc>
          <w:tcPr>
            <w:cnfStyle w:val="001000000000" w:firstRow="0" w:lastRow="0" w:firstColumn="1" w:lastColumn="0" w:oddVBand="0" w:evenVBand="0" w:oddHBand="0" w:evenHBand="0" w:firstRowFirstColumn="0" w:firstRowLastColumn="0" w:lastRowFirstColumn="0" w:lastRowLastColumn="0"/>
            <w:tcW w:w="2030" w:type="pct"/>
            <w:shd w:val="clear" w:color="auto" w:fill="FFFFFF" w:themeFill="background1"/>
            <w:hideMark/>
          </w:tcPr>
          <w:p w:rsidR="00283CFD" w:rsidRPr="00E23225" w:rsidRDefault="003D57A7" w:rsidP="00D00C66">
            <w:pPr>
              <w:spacing w:line="360" w:lineRule="auto"/>
              <w:jc w:val="both"/>
              <w:rPr>
                <w:b w:val="0"/>
                <w:color w:val="000000" w:themeColor="text1"/>
                <w:lang w:eastAsia="fr-FR"/>
              </w:rPr>
            </w:pPr>
            <w:r w:rsidRPr="00E23225">
              <w:rPr>
                <w:b w:val="0"/>
                <w:color w:val="000000" w:themeColor="text1"/>
                <w:lang w:eastAsia="fr-FR"/>
              </w:rPr>
              <w:t>Hommes qui s’injectent les drogues</w:t>
            </w:r>
          </w:p>
        </w:tc>
        <w:tc>
          <w:tcPr>
            <w:tcW w:w="548"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0</w:t>
            </w:r>
          </w:p>
        </w:tc>
        <w:tc>
          <w:tcPr>
            <w:tcW w:w="470"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0,0%</w:t>
            </w:r>
          </w:p>
        </w:tc>
        <w:tc>
          <w:tcPr>
            <w:tcW w:w="470"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11</w:t>
            </w:r>
          </w:p>
        </w:tc>
        <w:tc>
          <w:tcPr>
            <w:tcW w:w="548"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84,6%</w:t>
            </w:r>
          </w:p>
        </w:tc>
        <w:tc>
          <w:tcPr>
            <w:tcW w:w="477"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2</w:t>
            </w:r>
          </w:p>
        </w:tc>
        <w:tc>
          <w:tcPr>
            <w:tcW w:w="456"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15,4%</w:t>
            </w:r>
          </w:p>
        </w:tc>
      </w:tr>
      <w:tr w:rsidR="00283CFD" w:rsidRPr="00E23225" w:rsidTr="00C5093B">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2030" w:type="pct"/>
            <w:shd w:val="clear" w:color="auto" w:fill="FFFFFF" w:themeFill="background1"/>
            <w:hideMark/>
          </w:tcPr>
          <w:p w:rsidR="00283CFD" w:rsidRPr="00E23225" w:rsidRDefault="003D57A7" w:rsidP="00D00C66">
            <w:pPr>
              <w:spacing w:line="360" w:lineRule="auto"/>
              <w:jc w:val="both"/>
              <w:rPr>
                <w:b w:val="0"/>
                <w:color w:val="000000" w:themeColor="text1"/>
                <w:lang w:eastAsia="fr-FR"/>
              </w:rPr>
            </w:pPr>
            <w:r w:rsidRPr="00E23225">
              <w:rPr>
                <w:b w:val="0"/>
                <w:color w:val="000000" w:themeColor="text1"/>
                <w:lang w:eastAsia="fr-FR"/>
              </w:rPr>
              <w:t>Femmes qui s’injectent les drogues</w:t>
            </w:r>
          </w:p>
        </w:tc>
        <w:tc>
          <w:tcPr>
            <w:tcW w:w="548"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0</w:t>
            </w:r>
          </w:p>
        </w:tc>
        <w:tc>
          <w:tcPr>
            <w:tcW w:w="470"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0,0%</w:t>
            </w:r>
          </w:p>
        </w:tc>
        <w:tc>
          <w:tcPr>
            <w:tcW w:w="470"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13</w:t>
            </w:r>
          </w:p>
        </w:tc>
        <w:tc>
          <w:tcPr>
            <w:tcW w:w="548"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100,0%</w:t>
            </w:r>
          </w:p>
        </w:tc>
        <w:tc>
          <w:tcPr>
            <w:tcW w:w="477"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0</w:t>
            </w:r>
          </w:p>
        </w:tc>
        <w:tc>
          <w:tcPr>
            <w:tcW w:w="456"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0,0%</w:t>
            </w:r>
          </w:p>
        </w:tc>
      </w:tr>
      <w:tr w:rsidR="00283CFD" w:rsidRPr="00E23225" w:rsidTr="00C5093B">
        <w:trPr>
          <w:trHeight w:val="397"/>
        </w:trPr>
        <w:tc>
          <w:tcPr>
            <w:cnfStyle w:val="001000000000" w:firstRow="0" w:lastRow="0" w:firstColumn="1" w:lastColumn="0" w:oddVBand="0" w:evenVBand="0" w:oddHBand="0" w:evenHBand="0" w:firstRowFirstColumn="0" w:firstRowLastColumn="0" w:lastRowFirstColumn="0" w:lastRowLastColumn="0"/>
            <w:tcW w:w="2030" w:type="pct"/>
            <w:shd w:val="clear" w:color="auto" w:fill="FFFFFF" w:themeFill="background1"/>
            <w:hideMark/>
          </w:tcPr>
          <w:p w:rsidR="00283CFD" w:rsidRPr="00E23225" w:rsidRDefault="003D57A7" w:rsidP="00D00C66">
            <w:pPr>
              <w:spacing w:line="360" w:lineRule="auto"/>
              <w:jc w:val="both"/>
              <w:rPr>
                <w:b w:val="0"/>
                <w:color w:val="000000" w:themeColor="text1"/>
                <w:lang w:eastAsia="fr-FR"/>
              </w:rPr>
            </w:pPr>
            <w:r w:rsidRPr="00E23225">
              <w:rPr>
                <w:b w:val="0"/>
                <w:color w:val="000000" w:themeColor="text1"/>
                <w:lang w:eastAsia="fr-FR"/>
              </w:rPr>
              <w:t>Personnes travaillant dans les sites miniers</w:t>
            </w:r>
          </w:p>
        </w:tc>
        <w:tc>
          <w:tcPr>
            <w:tcW w:w="548"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13</w:t>
            </w:r>
          </w:p>
        </w:tc>
        <w:tc>
          <w:tcPr>
            <w:tcW w:w="470"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100,0%</w:t>
            </w:r>
          </w:p>
        </w:tc>
        <w:tc>
          <w:tcPr>
            <w:tcW w:w="470"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0</w:t>
            </w:r>
          </w:p>
        </w:tc>
        <w:tc>
          <w:tcPr>
            <w:tcW w:w="548"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0,0%</w:t>
            </w:r>
          </w:p>
        </w:tc>
        <w:tc>
          <w:tcPr>
            <w:tcW w:w="477"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0</w:t>
            </w:r>
          </w:p>
        </w:tc>
        <w:tc>
          <w:tcPr>
            <w:tcW w:w="456"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0,0%</w:t>
            </w:r>
          </w:p>
        </w:tc>
      </w:tr>
      <w:tr w:rsidR="00283CFD" w:rsidRPr="00E23225" w:rsidTr="00C5093B">
        <w:trPr>
          <w:cnfStyle w:val="000000100000" w:firstRow="0" w:lastRow="0" w:firstColumn="0" w:lastColumn="0" w:oddVBand="0" w:evenVBand="0" w:oddHBand="1" w:evenHBand="0" w:firstRowFirstColumn="0" w:firstRowLastColumn="0" w:lastRowFirstColumn="0" w:lastRowLastColumn="0"/>
          <w:trHeight w:val="122"/>
        </w:trPr>
        <w:tc>
          <w:tcPr>
            <w:cnfStyle w:val="001000000000" w:firstRow="0" w:lastRow="0" w:firstColumn="1" w:lastColumn="0" w:oddVBand="0" w:evenVBand="0" w:oddHBand="0" w:evenHBand="0" w:firstRowFirstColumn="0" w:firstRowLastColumn="0" w:lastRowFirstColumn="0" w:lastRowLastColumn="0"/>
            <w:tcW w:w="2030" w:type="pct"/>
            <w:shd w:val="clear" w:color="auto" w:fill="FFFFFF" w:themeFill="background1"/>
            <w:hideMark/>
          </w:tcPr>
          <w:p w:rsidR="00283CFD" w:rsidRPr="00E23225" w:rsidRDefault="003D57A7" w:rsidP="00D00C66">
            <w:pPr>
              <w:spacing w:line="360" w:lineRule="auto"/>
              <w:jc w:val="both"/>
              <w:rPr>
                <w:b w:val="0"/>
                <w:color w:val="000000" w:themeColor="text1"/>
                <w:lang w:eastAsia="fr-FR"/>
              </w:rPr>
            </w:pPr>
            <w:r w:rsidRPr="00E23225">
              <w:rPr>
                <w:b w:val="0"/>
                <w:color w:val="000000" w:themeColor="text1"/>
                <w:lang w:eastAsia="fr-FR"/>
              </w:rPr>
              <w:t> </w:t>
            </w:r>
          </w:p>
        </w:tc>
        <w:tc>
          <w:tcPr>
            <w:tcW w:w="548"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 </w:t>
            </w:r>
          </w:p>
        </w:tc>
        <w:tc>
          <w:tcPr>
            <w:tcW w:w="470"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 </w:t>
            </w:r>
          </w:p>
        </w:tc>
        <w:tc>
          <w:tcPr>
            <w:tcW w:w="470"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 </w:t>
            </w:r>
          </w:p>
        </w:tc>
        <w:tc>
          <w:tcPr>
            <w:tcW w:w="548"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 </w:t>
            </w:r>
          </w:p>
        </w:tc>
        <w:tc>
          <w:tcPr>
            <w:tcW w:w="477"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 </w:t>
            </w:r>
          </w:p>
        </w:tc>
        <w:tc>
          <w:tcPr>
            <w:tcW w:w="456"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 </w:t>
            </w:r>
          </w:p>
        </w:tc>
      </w:tr>
      <w:tr w:rsidR="00283CFD" w:rsidRPr="00E23225" w:rsidTr="00C5093B">
        <w:trPr>
          <w:trHeight w:val="368"/>
        </w:trPr>
        <w:tc>
          <w:tcPr>
            <w:cnfStyle w:val="001000000000" w:firstRow="0" w:lastRow="0" w:firstColumn="1" w:lastColumn="0" w:oddVBand="0" w:evenVBand="0" w:oddHBand="0" w:evenHBand="0" w:firstRowFirstColumn="0" w:firstRowLastColumn="0" w:lastRowFirstColumn="0" w:lastRowLastColumn="0"/>
            <w:tcW w:w="2030" w:type="pct"/>
            <w:shd w:val="clear" w:color="auto" w:fill="DEEAF6" w:themeFill="accent1" w:themeFillTint="33"/>
            <w:hideMark/>
          </w:tcPr>
          <w:p w:rsidR="00283CFD" w:rsidRPr="00E23225" w:rsidRDefault="003D57A7" w:rsidP="00D00C66">
            <w:pPr>
              <w:spacing w:line="360" w:lineRule="auto"/>
              <w:jc w:val="both"/>
              <w:rPr>
                <w:b w:val="0"/>
                <w:bCs w:val="0"/>
                <w:lang w:eastAsia="fr-FR"/>
              </w:rPr>
            </w:pPr>
            <w:r w:rsidRPr="00E23225">
              <w:rPr>
                <w:b w:val="0"/>
                <w:bCs w:val="0"/>
                <w:lang w:eastAsia="fr-FR"/>
              </w:rPr>
              <w:t>Activités rentrant dans le cadre du sexe transactionnel</w:t>
            </w:r>
          </w:p>
        </w:tc>
        <w:tc>
          <w:tcPr>
            <w:tcW w:w="548" w:type="pct"/>
            <w:shd w:val="clear" w:color="auto" w:fill="DEEAF6" w:themeFill="accent1" w:themeFillTint="33"/>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E23225">
              <w:rPr>
                <w:lang w:eastAsia="fr-FR"/>
              </w:rPr>
              <w:t> </w:t>
            </w:r>
          </w:p>
        </w:tc>
        <w:tc>
          <w:tcPr>
            <w:tcW w:w="470" w:type="pct"/>
            <w:shd w:val="clear" w:color="auto" w:fill="DEEAF6" w:themeFill="accent1" w:themeFillTint="33"/>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E23225">
              <w:rPr>
                <w:lang w:eastAsia="fr-FR"/>
              </w:rPr>
              <w:t> </w:t>
            </w:r>
          </w:p>
        </w:tc>
        <w:tc>
          <w:tcPr>
            <w:tcW w:w="470" w:type="pct"/>
            <w:shd w:val="clear" w:color="auto" w:fill="DEEAF6" w:themeFill="accent1" w:themeFillTint="33"/>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E23225">
              <w:rPr>
                <w:lang w:eastAsia="fr-FR"/>
              </w:rPr>
              <w:t> </w:t>
            </w:r>
          </w:p>
        </w:tc>
        <w:tc>
          <w:tcPr>
            <w:tcW w:w="548" w:type="pct"/>
            <w:shd w:val="clear" w:color="auto" w:fill="DEEAF6" w:themeFill="accent1" w:themeFillTint="33"/>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E23225">
              <w:rPr>
                <w:lang w:eastAsia="fr-FR"/>
              </w:rPr>
              <w:t> </w:t>
            </w:r>
          </w:p>
        </w:tc>
        <w:tc>
          <w:tcPr>
            <w:tcW w:w="477" w:type="pct"/>
            <w:shd w:val="clear" w:color="auto" w:fill="DEEAF6" w:themeFill="accent1" w:themeFillTint="33"/>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E23225">
              <w:rPr>
                <w:lang w:eastAsia="fr-FR"/>
              </w:rPr>
              <w:t> </w:t>
            </w:r>
          </w:p>
        </w:tc>
        <w:tc>
          <w:tcPr>
            <w:tcW w:w="456" w:type="pct"/>
            <w:shd w:val="clear" w:color="auto" w:fill="DEEAF6" w:themeFill="accent1" w:themeFillTint="33"/>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E23225">
              <w:rPr>
                <w:lang w:eastAsia="fr-FR"/>
              </w:rPr>
              <w:t> </w:t>
            </w:r>
          </w:p>
        </w:tc>
      </w:tr>
      <w:tr w:rsidR="00283CFD" w:rsidRPr="00E23225" w:rsidTr="00C5093B">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2030" w:type="pct"/>
            <w:shd w:val="clear" w:color="auto" w:fill="FFFFFF" w:themeFill="background1"/>
            <w:hideMark/>
          </w:tcPr>
          <w:p w:rsidR="00283CFD" w:rsidRPr="00E23225" w:rsidRDefault="003D57A7" w:rsidP="00D00C66">
            <w:pPr>
              <w:spacing w:line="360" w:lineRule="auto"/>
              <w:jc w:val="both"/>
              <w:rPr>
                <w:b w:val="0"/>
                <w:color w:val="000000" w:themeColor="text1"/>
                <w:lang w:eastAsia="fr-FR"/>
              </w:rPr>
            </w:pPr>
            <w:r w:rsidRPr="00E23225">
              <w:rPr>
                <w:b w:val="0"/>
                <w:color w:val="000000" w:themeColor="text1"/>
                <w:lang w:eastAsia="fr-FR"/>
              </w:rPr>
              <w:t>Existence de rapports sexuels sur place (sites de prestation)</w:t>
            </w:r>
          </w:p>
        </w:tc>
        <w:tc>
          <w:tcPr>
            <w:tcW w:w="548"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5</w:t>
            </w:r>
          </w:p>
        </w:tc>
        <w:tc>
          <w:tcPr>
            <w:tcW w:w="470"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38,5%</w:t>
            </w:r>
          </w:p>
        </w:tc>
        <w:tc>
          <w:tcPr>
            <w:tcW w:w="470"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6</w:t>
            </w:r>
          </w:p>
        </w:tc>
        <w:tc>
          <w:tcPr>
            <w:tcW w:w="548"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46,2%</w:t>
            </w:r>
          </w:p>
        </w:tc>
        <w:tc>
          <w:tcPr>
            <w:tcW w:w="477"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2</w:t>
            </w:r>
          </w:p>
        </w:tc>
        <w:tc>
          <w:tcPr>
            <w:tcW w:w="456"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15,4%</w:t>
            </w:r>
          </w:p>
        </w:tc>
      </w:tr>
      <w:tr w:rsidR="00283CFD" w:rsidRPr="00E23225" w:rsidTr="00C5093B">
        <w:trPr>
          <w:trHeight w:val="425"/>
        </w:trPr>
        <w:tc>
          <w:tcPr>
            <w:cnfStyle w:val="001000000000" w:firstRow="0" w:lastRow="0" w:firstColumn="1" w:lastColumn="0" w:oddVBand="0" w:evenVBand="0" w:oddHBand="0" w:evenHBand="0" w:firstRowFirstColumn="0" w:firstRowLastColumn="0" w:lastRowFirstColumn="0" w:lastRowLastColumn="0"/>
            <w:tcW w:w="2030" w:type="pct"/>
            <w:shd w:val="clear" w:color="auto" w:fill="FFFFFF" w:themeFill="background1"/>
            <w:hideMark/>
          </w:tcPr>
          <w:p w:rsidR="00283CFD" w:rsidRPr="00E23225" w:rsidRDefault="003D57A7" w:rsidP="00D00C66">
            <w:pPr>
              <w:spacing w:line="360" w:lineRule="auto"/>
              <w:jc w:val="both"/>
              <w:rPr>
                <w:b w:val="0"/>
                <w:color w:val="000000" w:themeColor="text1"/>
                <w:lang w:eastAsia="fr-FR"/>
              </w:rPr>
            </w:pPr>
            <w:r w:rsidRPr="00E23225">
              <w:rPr>
                <w:b w:val="0"/>
                <w:color w:val="000000" w:themeColor="text1"/>
                <w:lang w:eastAsia="fr-FR"/>
              </w:rPr>
              <w:t>Existence de personnes ressources qui aident les gens à trouver des partenaires sexuels</w:t>
            </w:r>
          </w:p>
        </w:tc>
        <w:tc>
          <w:tcPr>
            <w:tcW w:w="548"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3</w:t>
            </w:r>
          </w:p>
        </w:tc>
        <w:tc>
          <w:tcPr>
            <w:tcW w:w="470"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23,1%</w:t>
            </w:r>
          </w:p>
        </w:tc>
        <w:tc>
          <w:tcPr>
            <w:tcW w:w="470"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7</w:t>
            </w:r>
          </w:p>
        </w:tc>
        <w:tc>
          <w:tcPr>
            <w:tcW w:w="548"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53,8%</w:t>
            </w:r>
          </w:p>
        </w:tc>
        <w:tc>
          <w:tcPr>
            <w:tcW w:w="477"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3</w:t>
            </w:r>
          </w:p>
        </w:tc>
        <w:tc>
          <w:tcPr>
            <w:tcW w:w="456"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lang w:eastAsia="fr-FR"/>
              </w:rPr>
            </w:pPr>
            <w:r w:rsidRPr="00E23225">
              <w:rPr>
                <w:color w:val="000000" w:themeColor="text1"/>
                <w:lang w:eastAsia="fr-FR"/>
              </w:rPr>
              <w:t>23,1%</w:t>
            </w:r>
          </w:p>
        </w:tc>
      </w:tr>
      <w:tr w:rsidR="00283CFD" w:rsidRPr="00E23225" w:rsidTr="00C5093B">
        <w:trPr>
          <w:cnfStyle w:val="000000100000" w:firstRow="0" w:lastRow="0" w:firstColumn="0" w:lastColumn="0" w:oddVBand="0" w:evenVBand="0" w:oddHBand="1" w:evenHBand="0" w:firstRowFirstColumn="0" w:firstRowLastColumn="0" w:lastRowFirstColumn="0" w:lastRowLastColumn="0"/>
          <w:trHeight w:val="593"/>
        </w:trPr>
        <w:tc>
          <w:tcPr>
            <w:cnfStyle w:val="001000000000" w:firstRow="0" w:lastRow="0" w:firstColumn="1" w:lastColumn="0" w:oddVBand="0" w:evenVBand="0" w:oddHBand="0" w:evenHBand="0" w:firstRowFirstColumn="0" w:firstRowLastColumn="0" w:lastRowFirstColumn="0" w:lastRowLastColumn="0"/>
            <w:tcW w:w="2030" w:type="pct"/>
            <w:shd w:val="clear" w:color="auto" w:fill="FFFFFF" w:themeFill="background1"/>
            <w:hideMark/>
          </w:tcPr>
          <w:p w:rsidR="00283CFD" w:rsidRPr="00E23225" w:rsidRDefault="003D57A7" w:rsidP="00D00C66">
            <w:pPr>
              <w:spacing w:line="360" w:lineRule="auto"/>
              <w:jc w:val="both"/>
              <w:rPr>
                <w:b w:val="0"/>
                <w:color w:val="000000" w:themeColor="text1"/>
                <w:lang w:eastAsia="fr-FR"/>
              </w:rPr>
            </w:pPr>
            <w:r w:rsidRPr="00E23225">
              <w:rPr>
                <w:b w:val="0"/>
                <w:color w:val="000000" w:themeColor="text1"/>
                <w:lang w:eastAsia="fr-FR"/>
              </w:rPr>
              <w:t>Existence d’une liste des femmes disponibles pour avoir les rapports sexuels avec les clients hommes</w:t>
            </w:r>
          </w:p>
        </w:tc>
        <w:tc>
          <w:tcPr>
            <w:tcW w:w="548"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2</w:t>
            </w:r>
          </w:p>
        </w:tc>
        <w:tc>
          <w:tcPr>
            <w:tcW w:w="470"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15,4%</w:t>
            </w:r>
          </w:p>
        </w:tc>
        <w:tc>
          <w:tcPr>
            <w:tcW w:w="470"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9</w:t>
            </w:r>
          </w:p>
        </w:tc>
        <w:tc>
          <w:tcPr>
            <w:tcW w:w="548"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69,2%</w:t>
            </w:r>
          </w:p>
        </w:tc>
        <w:tc>
          <w:tcPr>
            <w:tcW w:w="477"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2</w:t>
            </w:r>
          </w:p>
        </w:tc>
        <w:tc>
          <w:tcPr>
            <w:tcW w:w="456"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lang w:eastAsia="fr-FR"/>
              </w:rPr>
            </w:pPr>
            <w:r w:rsidRPr="00E23225">
              <w:rPr>
                <w:color w:val="000000" w:themeColor="text1"/>
                <w:lang w:eastAsia="fr-FR"/>
              </w:rPr>
              <w:t>15,4%</w:t>
            </w:r>
          </w:p>
        </w:tc>
      </w:tr>
    </w:tbl>
    <w:p w:rsidR="00283CFD" w:rsidRPr="00CE47EC" w:rsidRDefault="00283CFD" w:rsidP="00D00C66">
      <w:pPr>
        <w:spacing w:after="160" w:line="360" w:lineRule="auto"/>
        <w:jc w:val="both"/>
        <w:rPr>
          <w:rFonts w:eastAsia="Calibri"/>
          <w:sz w:val="22"/>
          <w:szCs w:val="22"/>
        </w:rPr>
      </w:pPr>
    </w:p>
    <w:p w:rsidR="00DD6CFE" w:rsidRDefault="00DD6CFE" w:rsidP="00D00C66">
      <w:pPr>
        <w:spacing w:after="160" w:line="360" w:lineRule="auto"/>
        <w:jc w:val="both"/>
        <w:rPr>
          <w:rFonts w:eastAsia="Calibri"/>
        </w:rPr>
      </w:pPr>
      <w:r w:rsidRPr="00CE47EC">
        <w:rPr>
          <w:rFonts w:eastAsia="Calibri"/>
        </w:rPr>
        <w:t>S’agissant de l’estimation du nombre approximatif de personnes qui se socialisent dans les bars formels pendant les heures de pic d’affluence, les séries 1-9, 10-19, 20-29, 30-100 et plus de 100 ont été citer respectivement 6 , 4 , 6 , 5  et 3 fois. Le tableau suivant en donne les détails.</w:t>
      </w:r>
    </w:p>
    <w:p w:rsidR="006D0421" w:rsidRDefault="006D0421" w:rsidP="00D00C66">
      <w:pPr>
        <w:spacing w:after="160" w:line="360" w:lineRule="auto"/>
        <w:jc w:val="both"/>
        <w:rPr>
          <w:rFonts w:eastAsia="Calibri"/>
        </w:rPr>
      </w:pPr>
    </w:p>
    <w:p w:rsidR="006D0421" w:rsidRPr="00CE47EC" w:rsidRDefault="006D0421" w:rsidP="00D00C66">
      <w:pPr>
        <w:spacing w:after="160" w:line="360" w:lineRule="auto"/>
        <w:jc w:val="both"/>
        <w:rPr>
          <w:rFonts w:eastAsia="Calibri"/>
        </w:rPr>
      </w:pPr>
    </w:p>
    <w:p w:rsidR="00283CFD" w:rsidRPr="00F6049A" w:rsidRDefault="003D57A7" w:rsidP="00D00C66">
      <w:pPr>
        <w:spacing w:after="160" w:line="360" w:lineRule="auto"/>
        <w:jc w:val="both"/>
        <w:rPr>
          <w:rFonts w:eastAsia="Calibri"/>
          <w:b/>
          <w:sz w:val="22"/>
          <w:szCs w:val="22"/>
        </w:rPr>
      </w:pPr>
      <w:bookmarkStart w:id="202" w:name="_Toc491434778"/>
      <w:bookmarkStart w:id="203" w:name="_Toc501112423"/>
      <w:r w:rsidRPr="00F6049A">
        <w:rPr>
          <w:rFonts w:eastAsia="Calibri"/>
          <w:b/>
          <w:sz w:val="22"/>
          <w:szCs w:val="22"/>
        </w:rPr>
        <w:lastRenderedPageBreak/>
        <w:t xml:space="preserve">Tableau </w:t>
      </w:r>
      <w:r w:rsidR="00ED26C8" w:rsidRPr="00F6049A">
        <w:rPr>
          <w:rFonts w:eastAsia="Calibri"/>
          <w:b/>
          <w:sz w:val="22"/>
          <w:szCs w:val="22"/>
        </w:rPr>
        <w:fldChar w:fldCharType="begin"/>
      </w:r>
      <w:r w:rsidRPr="00F6049A">
        <w:rPr>
          <w:rFonts w:eastAsia="Calibri"/>
          <w:b/>
          <w:sz w:val="22"/>
          <w:szCs w:val="22"/>
        </w:rPr>
        <w:instrText xml:space="preserve"> SEQ Tableau \* ARABIC </w:instrText>
      </w:r>
      <w:r w:rsidR="00ED26C8" w:rsidRPr="00F6049A">
        <w:rPr>
          <w:rFonts w:eastAsia="Calibri"/>
          <w:b/>
          <w:sz w:val="22"/>
          <w:szCs w:val="22"/>
        </w:rPr>
        <w:fldChar w:fldCharType="separate"/>
      </w:r>
      <w:r w:rsidR="00D23A82" w:rsidRPr="00F6049A">
        <w:rPr>
          <w:rFonts w:eastAsia="Calibri"/>
          <w:b/>
          <w:noProof/>
          <w:sz w:val="22"/>
          <w:szCs w:val="22"/>
        </w:rPr>
        <w:t>7</w:t>
      </w:r>
      <w:r w:rsidR="00ED26C8" w:rsidRPr="00F6049A">
        <w:rPr>
          <w:rFonts w:eastAsia="Calibri"/>
          <w:b/>
          <w:sz w:val="22"/>
          <w:szCs w:val="22"/>
        </w:rPr>
        <w:fldChar w:fldCharType="end"/>
      </w:r>
      <w:r w:rsidRPr="00F6049A">
        <w:rPr>
          <w:rFonts w:eastAsia="Calibri"/>
          <w:b/>
          <w:sz w:val="22"/>
          <w:szCs w:val="22"/>
        </w:rPr>
        <w:t> : Estimation subjective faite par les gérants du nombre approximatif de personnes  qui se socialisent sur les sites pendant les heures de pointe pour au moins 15 minutes ou plus</w:t>
      </w:r>
      <w:bookmarkEnd w:id="202"/>
      <w:bookmarkEnd w:id="203"/>
    </w:p>
    <w:tbl>
      <w:tblPr>
        <w:tblStyle w:val="TableauGrille6Couleur-Accentuation51"/>
        <w:tblW w:w="0" w:type="auto"/>
        <w:tblLook w:val="04A0" w:firstRow="1" w:lastRow="0" w:firstColumn="1" w:lastColumn="0" w:noHBand="0" w:noVBand="1"/>
      </w:tblPr>
      <w:tblGrid>
        <w:gridCol w:w="1770"/>
        <w:gridCol w:w="852"/>
        <w:gridCol w:w="805"/>
        <w:gridCol w:w="805"/>
        <w:gridCol w:w="805"/>
        <w:gridCol w:w="805"/>
        <w:gridCol w:w="805"/>
        <w:gridCol w:w="805"/>
        <w:gridCol w:w="805"/>
        <w:gridCol w:w="805"/>
      </w:tblGrid>
      <w:tr w:rsidR="00283CFD" w:rsidRPr="00E23225" w:rsidTr="00C50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shd w:val="clear" w:color="auto" w:fill="DEEAF6" w:themeFill="accent1" w:themeFillTint="33"/>
          </w:tcPr>
          <w:p w:rsidR="00283CFD" w:rsidRPr="00E23225" w:rsidRDefault="003D57A7" w:rsidP="00D00C66">
            <w:pPr>
              <w:spacing w:line="360" w:lineRule="auto"/>
              <w:jc w:val="both"/>
              <w:rPr>
                <w:rFonts w:eastAsia="Calibri"/>
                <w:b w:val="0"/>
              </w:rPr>
            </w:pPr>
            <w:bookmarkStart w:id="204" w:name="_Toc495266493"/>
            <w:bookmarkStart w:id="205" w:name="_Toc495267983"/>
            <w:r w:rsidRPr="00E23225">
              <w:rPr>
                <w:rFonts w:eastAsia="Calibri"/>
                <w:b w:val="0"/>
              </w:rPr>
              <w:t>Type de site</w:t>
            </w:r>
            <w:bookmarkEnd w:id="204"/>
            <w:bookmarkEnd w:id="205"/>
            <w:r w:rsidRPr="00E23225">
              <w:rPr>
                <w:rFonts w:eastAsia="Calibri"/>
                <w:b w:val="0"/>
              </w:rPr>
              <w:t xml:space="preserve"> </w:t>
            </w:r>
          </w:p>
        </w:tc>
        <w:tc>
          <w:tcPr>
            <w:tcW w:w="852" w:type="dxa"/>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sz w:val="20"/>
                <w:szCs w:val="20"/>
              </w:rPr>
            </w:pPr>
            <w:bookmarkStart w:id="206" w:name="_Toc495266494"/>
            <w:bookmarkStart w:id="207" w:name="_Toc495267984"/>
            <w:r w:rsidRPr="00E23225">
              <w:rPr>
                <w:rFonts w:eastAsia="Calibri"/>
                <w:b w:val="0"/>
                <w:sz w:val="20"/>
                <w:szCs w:val="20"/>
              </w:rPr>
              <w:t>Zéro</w:t>
            </w:r>
            <w:bookmarkEnd w:id="206"/>
            <w:bookmarkEnd w:id="207"/>
          </w:p>
        </w:tc>
        <w:tc>
          <w:tcPr>
            <w:tcW w:w="805" w:type="dxa"/>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208" w:name="_Toc495266495"/>
            <w:bookmarkStart w:id="209" w:name="_Toc495267985"/>
            <w:r w:rsidRPr="00E23225">
              <w:rPr>
                <w:rFonts w:eastAsia="Calibri"/>
                <w:b w:val="0"/>
              </w:rPr>
              <w:t>1-9</w:t>
            </w:r>
            <w:bookmarkEnd w:id="208"/>
            <w:bookmarkEnd w:id="209"/>
          </w:p>
        </w:tc>
        <w:tc>
          <w:tcPr>
            <w:tcW w:w="805" w:type="dxa"/>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210" w:name="_Toc495266496"/>
            <w:bookmarkStart w:id="211" w:name="_Toc495267986"/>
            <w:r w:rsidRPr="00E23225">
              <w:rPr>
                <w:rFonts w:eastAsia="Calibri"/>
                <w:b w:val="0"/>
              </w:rPr>
              <w:t>10-19</w:t>
            </w:r>
            <w:bookmarkEnd w:id="210"/>
            <w:bookmarkEnd w:id="211"/>
          </w:p>
        </w:tc>
        <w:tc>
          <w:tcPr>
            <w:tcW w:w="805" w:type="dxa"/>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212" w:name="_Toc495266497"/>
            <w:bookmarkStart w:id="213" w:name="_Toc495267987"/>
            <w:r w:rsidRPr="00E23225">
              <w:rPr>
                <w:rFonts w:eastAsia="Calibri"/>
                <w:b w:val="0"/>
              </w:rPr>
              <w:t>20-29</w:t>
            </w:r>
            <w:bookmarkEnd w:id="212"/>
            <w:bookmarkEnd w:id="213"/>
          </w:p>
        </w:tc>
        <w:tc>
          <w:tcPr>
            <w:tcW w:w="805" w:type="dxa"/>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214" w:name="_Toc495266498"/>
            <w:bookmarkStart w:id="215" w:name="_Toc495267988"/>
            <w:r w:rsidRPr="00E23225">
              <w:rPr>
                <w:rFonts w:eastAsia="Calibri"/>
                <w:b w:val="0"/>
              </w:rPr>
              <w:t>30-100</w:t>
            </w:r>
            <w:bookmarkEnd w:id="214"/>
            <w:bookmarkEnd w:id="215"/>
          </w:p>
        </w:tc>
        <w:tc>
          <w:tcPr>
            <w:tcW w:w="805" w:type="dxa"/>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216" w:name="_Toc495266499"/>
            <w:bookmarkStart w:id="217" w:name="_Toc495267989"/>
            <w:r w:rsidRPr="00E23225">
              <w:rPr>
                <w:rFonts w:eastAsia="Calibri"/>
                <w:b w:val="0"/>
              </w:rPr>
              <w:t>101-200</w:t>
            </w:r>
            <w:bookmarkEnd w:id="216"/>
            <w:bookmarkEnd w:id="217"/>
          </w:p>
        </w:tc>
        <w:tc>
          <w:tcPr>
            <w:tcW w:w="805" w:type="dxa"/>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218" w:name="_Toc495266500"/>
            <w:bookmarkStart w:id="219" w:name="_Toc495267990"/>
            <w:r w:rsidRPr="00E23225">
              <w:rPr>
                <w:rFonts w:eastAsia="Calibri"/>
                <w:b w:val="0"/>
              </w:rPr>
              <w:t>201-500</w:t>
            </w:r>
            <w:bookmarkEnd w:id="218"/>
            <w:bookmarkEnd w:id="219"/>
          </w:p>
        </w:tc>
        <w:tc>
          <w:tcPr>
            <w:tcW w:w="805" w:type="dxa"/>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220" w:name="_Toc495266501"/>
            <w:bookmarkStart w:id="221" w:name="_Toc495267991"/>
            <w:r w:rsidRPr="00E23225">
              <w:rPr>
                <w:rFonts w:eastAsia="Calibri"/>
                <w:b w:val="0"/>
              </w:rPr>
              <w:t>&gt; 500</w:t>
            </w:r>
            <w:bookmarkEnd w:id="220"/>
            <w:bookmarkEnd w:id="221"/>
          </w:p>
        </w:tc>
        <w:tc>
          <w:tcPr>
            <w:tcW w:w="805" w:type="dxa"/>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222" w:name="_Toc495266502"/>
            <w:bookmarkStart w:id="223" w:name="_Toc495267992"/>
            <w:r w:rsidRPr="00E23225">
              <w:rPr>
                <w:rFonts w:eastAsia="Calibri"/>
                <w:b w:val="0"/>
              </w:rPr>
              <w:t>NSP</w:t>
            </w:r>
            <w:bookmarkEnd w:id="222"/>
            <w:bookmarkEnd w:id="223"/>
          </w:p>
        </w:tc>
      </w:tr>
      <w:tr w:rsidR="002917AB"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0" w:type="dxa"/>
            <w:shd w:val="clear" w:color="auto" w:fill="FFFFFF" w:themeFill="background1"/>
          </w:tcPr>
          <w:p w:rsidR="002917AB" w:rsidRPr="00E23225" w:rsidRDefault="002917AB" w:rsidP="00D00C66">
            <w:pPr>
              <w:spacing w:line="360" w:lineRule="auto"/>
              <w:jc w:val="both"/>
              <w:rPr>
                <w:rFonts w:eastAsia="Calibri"/>
                <w:b w:val="0"/>
                <w:color w:val="auto"/>
              </w:rPr>
            </w:pPr>
            <w:bookmarkStart w:id="224" w:name="_Toc495266503"/>
            <w:bookmarkStart w:id="225" w:name="_Toc495267993"/>
            <w:r w:rsidRPr="00E23225">
              <w:rPr>
                <w:rFonts w:eastAsia="Calibri"/>
                <w:b w:val="0"/>
                <w:color w:val="auto"/>
              </w:rPr>
              <w:t>Bar formel</w:t>
            </w:r>
            <w:bookmarkEnd w:id="224"/>
            <w:bookmarkEnd w:id="225"/>
          </w:p>
        </w:tc>
        <w:tc>
          <w:tcPr>
            <w:tcW w:w="852" w:type="dxa"/>
            <w:shd w:val="clear" w:color="auto" w:fill="FFFFFF" w:themeFill="background1"/>
          </w:tcPr>
          <w:p w:rsidR="002917AB" w:rsidRPr="00E23225" w:rsidRDefault="002917AB"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bookmarkStart w:id="226" w:name="_Toc495266504"/>
            <w:bookmarkStart w:id="227" w:name="_Toc495267994"/>
            <w:r w:rsidRPr="00E23225">
              <w:rPr>
                <w:rFonts w:eastAsia="Calibri"/>
                <w:color w:val="auto"/>
                <w:sz w:val="20"/>
                <w:szCs w:val="20"/>
              </w:rPr>
              <w:t>0</w:t>
            </w:r>
            <w:bookmarkEnd w:id="226"/>
            <w:bookmarkEnd w:id="227"/>
          </w:p>
        </w:tc>
        <w:tc>
          <w:tcPr>
            <w:tcW w:w="805" w:type="dxa"/>
            <w:shd w:val="clear" w:color="auto" w:fill="FFFFFF" w:themeFill="background1"/>
          </w:tcPr>
          <w:p w:rsidR="002917AB" w:rsidRPr="00E23225" w:rsidRDefault="002917AB"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bookmarkStart w:id="228" w:name="_Toc495266505"/>
            <w:bookmarkStart w:id="229" w:name="_Toc495267995"/>
            <w:r w:rsidRPr="00E23225">
              <w:rPr>
                <w:rFonts w:eastAsia="Calibri"/>
                <w:color w:val="auto"/>
              </w:rPr>
              <w:t>6</w:t>
            </w:r>
            <w:bookmarkEnd w:id="228"/>
            <w:bookmarkEnd w:id="229"/>
          </w:p>
        </w:tc>
        <w:tc>
          <w:tcPr>
            <w:tcW w:w="805" w:type="dxa"/>
            <w:shd w:val="clear" w:color="auto" w:fill="FFFFFF" w:themeFill="background1"/>
          </w:tcPr>
          <w:p w:rsidR="002917AB" w:rsidRPr="00E23225" w:rsidRDefault="002917AB"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bookmarkStart w:id="230" w:name="_Toc495266506"/>
            <w:bookmarkStart w:id="231" w:name="_Toc495267996"/>
            <w:r w:rsidRPr="00E23225">
              <w:rPr>
                <w:rFonts w:eastAsia="Calibri"/>
                <w:color w:val="auto"/>
              </w:rPr>
              <w:t>4</w:t>
            </w:r>
            <w:bookmarkEnd w:id="230"/>
            <w:bookmarkEnd w:id="231"/>
          </w:p>
        </w:tc>
        <w:tc>
          <w:tcPr>
            <w:tcW w:w="805" w:type="dxa"/>
            <w:shd w:val="clear" w:color="auto" w:fill="FFFFFF" w:themeFill="background1"/>
          </w:tcPr>
          <w:p w:rsidR="002917AB" w:rsidRPr="00E23225" w:rsidRDefault="002917AB"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bookmarkStart w:id="232" w:name="_Toc495266507"/>
            <w:bookmarkStart w:id="233" w:name="_Toc495267997"/>
            <w:r w:rsidRPr="00E23225">
              <w:rPr>
                <w:rFonts w:eastAsia="Calibri"/>
                <w:color w:val="auto"/>
              </w:rPr>
              <w:t>6</w:t>
            </w:r>
            <w:bookmarkEnd w:id="232"/>
            <w:bookmarkEnd w:id="233"/>
          </w:p>
        </w:tc>
        <w:tc>
          <w:tcPr>
            <w:tcW w:w="805" w:type="dxa"/>
            <w:shd w:val="clear" w:color="auto" w:fill="FFFFFF" w:themeFill="background1"/>
          </w:tcPr>
          <w:p w:rsidR="002917AB" w:rsidRPr="00E23225" w:rsidRDefault="002917AB"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bookmarkStart w:id="234" w:name="_Toc495266508"/>
            <w:bookmarkStart w:id="235" w:name="_Toc495267998"/>
            <w:r w:rsidRPr="00E23225">
              <w:rPr>
                <w:rFonts w:eastAsia="Calibri"/>
                <w:color w:val="auto"/>
              </w:rPr>
              <w:t>5</w:t>
            </w:r>
            <w:bookmarkEnd w:id="234"/>
            <w:bookmarkEnd w:id="235"/>
          </w:p>
        </w:tc>
        <w:tc>
          <w:tcPr>
            <w:tcW w:w="805" w:type="dxa"/>
            <w:shd w:val="clear" w:color="auto" w:fill="FFFFFF" w:themeFill="background1"/>
          </w:tcPr>
          <w:p w:rsidR="002917AB" w:rsidRPr="00E23225" w:rsidRDefault="002917AB"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bookmarkStart w:id="236" w:name="_Toc495266509"/>
            <w:bookmarkStart w:id="237" w:name="_Toc495267999"/>
            <w:r w:rsidRPr="00E23225">
              <w:rPr>
                <w:rFonts w:eastAsia="Calibri"/>
                <w:color w:val="auto"/>
              </w:rPr>
              <w:t>3</w:t>
            </w:r>
            <w:bookmarkEnd w:id="236"/>
            <w:bookmarkEnd w:id="237"/>
          </w:p>
        </w:tc>
        <w:tc>
          <w:tcPr>
            <w:tcW w:w="805" w:type="dxa"/>
            <w:shd w:val="clear" w:color="auto" w:fill="FFFFFF" w:themeFill="background1"/>
          </w:tcPr>
          <w:p w:rsidR="002917AB" w:rsidRPr="00E23225" w:rsidRDefault="002917AB"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bookmarkStart w:id="238" w:name="_Toc495266510"/>
            <w:bookmarkStart w:id="239" w:name="_Toc495268000"/>
            <w:r w:rsidRPr="00E23225">
              <w:rPr>
                <w:rFonts w:eastAsia="Calibri"/>
                <w:color w:val="auto"/>
              </w:rPr>
              <w:t>0</w:t>
            </w:r>
            <w:bookmarkEnd w:id="238"/>
            <w:bookmarkEnd w:id="239"/>
          </w:p>
        </w:tc>
        <w:tc>
          <w:tcPr>
            <w:tcW w:w="805" w:type="dxa"/>
            <w:shd w:val="clear" w:color="auto" w:fill="FFFFFF" w:themeFill="background1"/>
          </w:tcPr>
          <w:p w:rsidR="002917AB" w:rsidRPr="00E23225" w:rsidRDefault="002917AB"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bookmarkStart w:id="240" w:name="_Toc495266511"/>
            <w:bookmarkStart w:id="241" w:name="_Toc495268001"/>
            <w:r w:rsidRPr="00E23225">
              <w:rPr>
                <w:rFonts w:eastAsia="Calibri"/>
                <w:color w:val="auto"/>
              </w:rPr>
              <w:t>0</w:t>
            </w:r>
            <w:bookmarkEnd w:id="240"/>
            <w:bookmarkEnd w:id="241"/>
          </w:p>
        </w:tc>
        <w:tc>
          <w:tcPr>
            <w:tcW w:w="805" w:type="dxa"/>
            <w:shd w:val="clear" w:color="auto" w:fill="FFFFFF" w:themeFill="background1"/>
          </w:tcPr>
          <w:p w:rsidR="002917AB" w:rsidRPr="00E23225" w:rsidRDefault="002917AB"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bookmarkStart w:id="242" w:name="_Toc495266512"/>
            <w:bookmarkStart w:id="243" w:name="_Toc495268002"/>
            <w:r w:rsidRPr="00E23225">
              <w:rPr>
                <w:rFonts w:eastAsia="Calibri"/>
                <w:color w:val="auto"/>
              </w:rPr>
              <w:t>0</w:t>
            </w:r>
            <w:bookmarkEnd w:id="242"/>
            <w:bookmarkEnd w:id="243"/>
          </w:p>
        </w:tc>
      </w:tr>
      <w:tr w:rsidR="002917AB" w:rsidRPr="00E23225" w:rsidTr="00C5093B">
        <w:tc>
          <w:tcPr>
            <w:cnfStyle w:val="001000000000" w:firstRow="0" w:lastRow="0" w:firstColumn="1" w:lastColumn="0" w:oddVBand="0" w:evenVBand="0" w:oddHBand="0" w:evenHBand="0" w:firstRowFirstColumn="0" w:firstRowLastColumn="0" w:lastRowFirstColumn="0" w:lastRowLastColumn="0"/>
            <w:tcW w:w="1770" w:type="dxa"/>
            <w:shd w:val="clear" w:color="auto" w:fill="FFFFFF" w:themeFill="background1"/>
          </w:tcPr>
          <w:p w:rsidR="002917AB" w:rsidRPr="00E23225" w:rsidRDefault="002917AB" w:rsidP="00D00C66">
            <w:pPr>
              <w:spacing w:line="360" w:lineRule="auto"/>
              <w:jc w:val="both"/>
              <w:rPr>
                <w:rFonts w:eastAsia="Calibri"/>
                <w:b w:val="0"/>
                <w:color w:val="auto"/>
              </w:rPr>
            </w:pPr>
            <w:r w:rsidRPr="00E23225">
              <w:rPr>
                <w:rFonts w:eastAsia="Calibri"/>
                <w:b w:val="0"/>
                <w:color w:val="auto"/>
              </w:rPr>
              <w:t>Bar Informel/Buvette</w:t>
            </w:r>
          </w:p>
        </w:tc>
        <w:tc>
          <w:tcPr>
            <w:tcW w:w="852" w:type="dxa"/>
            <w:shd w:val="clear" w:color="auto" w:fill="FFFFFF" w:themeFill="background1"/>
          </w:tcPr>
          <w:p w:rsidR="002917AB" w:rsidRPr="00E23225" w:rsidRDefault="002917AB"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p>
        </w:tc>
        <w:tc>
          <w:tcPr>
            <w:tcW w:w="805" w:type="dxa"/>
            <w:shd w:val="clear" w:color="auto" w:fill="FFFFFF" w:themeFill="background1"/>
          </w:tcPr>
          <w:p w:rsidR="002917AB" w:rsidRPr="00E23225" w:rsidRDefault="002917AB"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bookmarkStart w:id="244" w:name="_Toc495266513"/>
            <w:bookmarkStart w:id="245" w:name="_Toc495268003"/>
            <w:r w:rsidRPr="00E23225">
              <w:rPr>
                <w:rFonts w:eastAsia="Calibri"/>
                <w:color w:val="auto"/>
              </w:rPr>
              <w:t>2</w:t>
            </w:r>
            <w:bookmarkEnd w:id="244"/>
            <w:bookmarkEnd w:id="245"/>
          </w:p>
        </w:tc>
        <w:tc>
          <w:tcPr>
            <w:tcW w:w="805" w:type="dxa"/>
            <w:shd w:val="clear" w:color="auto" w:fill="FFFFFF" w:themeFill="background1"/>
          </w:tcPr>
          <w:p w:rsidR="002917AB" w:rsidRPr="00E23225" w:rsidRDefault="002917AB"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805" w:type="dxa"/>
            <w:shd w:val="clear" w:color="auto" w:fill="FFFFFF" w:themeFill="background1"/>
          </w:tcPr>
          <w:p w:rsidR="002917AB" w:rsidRPr="00E23225" w:rsidRDefault="002917AB"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805" w:type="dxa"/>
            <w:shd w:val="clear" w:color="auto" w:fill="FFFFFF" w:themeFill="background1"/>
          </w:tcPr>
          <w:p w:rsidR="002917AB" w:rsidRPr="00E23225" w:rsidRDefault="002917AB"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805" w:type="dxa"/>
            <w:shd w:val="clear" w:color="auto" w:fill="FFFFFF" w:themeFill="background1"/>
          </w:tcPr>
          <w:p w:rsidR="002917AB" w:rsidRPr="00E23225" w:rsidRDefault="002917AB"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805" w:type="dxa"/>
            <w:shd w:val="clear" w:color="auto" w:fill="FFFFFF" w:themeFill="background1"/>
          </w:tcPr>
          <w:p w:rsidR="002917AB" w:rsidRPr="00E23225" w:rsidRDefault="002917AB"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805" w:type="dxa"/>
            <w:shd w:val="clear" w:color="auto" w:fill="FFFFFF" w:themeFill="background1"/>
          </w:tcPr>
          <w:p w:rsidR="002917AB" w:rsidRPr="00E23225" w:rsidRDefault="002917AB"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805" w:type="dxa"/>
            <w:shd w:val="clear" w:color="auto" w:fill="FFFFFF" w:themeFill="background1"/>
          </w:tcPr>
          <w:p w:rsidR="002917AB" w:rsidRPr="00E23225" w:rsidRDefault="002917AB"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p>
        </w:tc>
      </w:tr>
    </w:tbl>
    <w:p w:rsidR="00891A28" w:rsidRPr="006D0421" w:rsidRDefault="00891A28" w:rsidP="00D00C66">
      <w:pPr>
        <w:spacing w:after="160" w:line="360" w:lineRule="auto"/>
        <w:jc w:val="both"/>
        <w:rPr>
          <w:rFonts w:eastAsia="Calibri"/>
          <w:sz w:val="4"/>
          <w:szCs w:val="4"/>
        </w:rPr>
      </w:pPr>
    </w:p>
    <w:p w:rsidR="00283CFD" w:rsidRPr="00CE47EC" w:rsidRDefault="002917AB" w:rsidP="00D00C66">
      <w:pPr>
        <w:spacing w:after="160" w:line="360" w:lineRule="auto"/>
        <w:jc w:val="both"/>
        <w:rPr>
          <w:rFonts w:eastAsia="Calibri"/>
          <w:sz w:val="22"/>
          <w:szCs w:val="22"/>
        </w:rPr>
      </w:pPr>
      <w:r w:rsidRPr="00CE47EC">
        <w:rPr>
          <w:rFonts w:eastAsia="Calibri"/>
          <w:sz w:val="22"/>
          <w:szCs w:val="22"/>
        </w:rPr>
        <w:t xml:space="preserve"> </w:t>
      </w:r>
      <w:r w:rsidR="00136B12" w:rsidRPr="00CE47EC">
        <w:rPr>
          <w:rFonts w:eastAsia="Calibri"/>
          <w:sz w:val="22"/>
          <w:szCs w:val="22"/>
        </w:rPr>
        <w:t xml:space="preserve">Quant à </w:t>
      </w:r>
      <w:r w:rsidR="00891A28" w:rsidRPr="00CE47EC">
        <w:rPr>
          <w:rFonts w:eastAsia="Calibri"/>
          <w:sz w:val="22"/>
          <w:szCs w:val="22"/>
        </w:rPr>
        <w:t xml:space="preserve">l’exposition des </w:t>
      </w:r>
      <w:r w:rsidR="00136B12" w:rsidRPr="00CE47EC">
        <w:rPr>
          <w:rFonts w:eastAsia="Calibri"/>
          <w:sz w:val="22"/>
          <w:szCs w:val="22"/>
        </w:rPr>
        <w:t>sites (bars</w:t>
      </w:r>
      <w:r w:rsidR="00891A28" w:rsidRPr="00CE47EC">
        <w:rPr>
          <w:rFonts w:eastAsia="Calibri"/>
          <w:sz w:val="22"/>
          <w:szCs w:val="22"/>
        </w:rPr>
        <w:t xml:space="preserve"> formels en occurrence</w:t>
      </w:r>
      <w:r w:rsidR="00136B12" w:rsidRPr="00CE47EC">
        <w:rPr>
          <w:rFonts w:eastAsia="Calibri"/>
          <w:sz w:val="22"/>
          <w:szCs w:val="22"/>
        </w:rPr>
        <w:t>) identifiés</w:t>
      </w:r>
      <w:r w:rsidR="00891A28" w:rsidRPr="00CE47EC">
        <w:rPr>
          <w:rFonts w:eastAsia="Calibri"/>
          <w:sz w:val="22"/>
          <w:szCs w:val="22"/>
        </w:rPr>
        <w:t xml:space="preserve"> aux services de prévention du VIH, on  constate dans l’ensemble que 1 site sur 4 (25%) n’a jamais bénéficié d’une sensibilisation sur le VIH/SIDA ; plus de la moitié des sites</w:t>
      </w:r>
      <w:r w:rsidR="00CC2EB3" w:rsidRPr="00CE47EC">
        <w:rPr>
          <w:rFonts w:eastAsia="Calibri"/>
          <w:sz w:val="22"/>
          <w:szCs w:val="22"/>
        </w:rPr>
        <w:t xml:space="preserve"> (58%)</w:t>
      </w:r>
      <w:r w:rsidR="00891A28" w:rsidRPr="00CE47EC">
        <w:rPr>
          <w:rFonts w:eastAsia="Calibri"/>
          <w:sz w:val="22"/>
          <w:szCs w:val="22"/>
        </w:rPr>
        <w:t xml:space="preserve"> n’ont jamais bénéficié d’une distribution gratuite de préservatifs, de gels lubrifiants, d’un dépistage VIH, </w:t>
      </w:r>
      <w:r w:rsidR="00CC2EB3" w:rsidRPr="00CE47EC">
        <w:rPr>
          <w:rFonts w:eastAsia="Calibri"/>
          <w:sz w:val="22"/>
          <w:szCs w:val="22"/>
        </w:rPr>
        <w:t xml:space="preserve">et </w:t>
      </w:r>
      <w:r w:rsidR="00891A28" w:rsidRPr="00CE47EC">
        <w:rPr>
          <w:rFonts w:eastAsia="Calibri"/>
          <w:sz w:val="22"/>
          <w:szCs w:val="22"/>
        </w:rPr>
        <w:t>d’une visite des pairs éducateurs TS et HSH</w:t>
      </w:r>
      <w:r w:rsidR="00CC2EB3" w:rsidRPr="00CE47EC">
        <w:rPr>
          <w:rFonts w:eastAsia="Calibri"/>
          <w:sz w:val="22"/>
          <w:szCs w:val="22"/>
        </w:rPr>
        <w:t>. Les 6 derniers mois 1 seul site a bénéficié d’une séance d’éducation sur les rapports sexuels protégés animée par les travailleurs de proximité et aucun site n’a bénéficié de la visite des cliniques mobiles. Les lacunes des sites en termes d’exposition aux activités de prévention du VIH sont présentées dans le tableau ci-après.</w:t>
      </w:r>
    </w:p>
    <w:p w:rsidR="00571974" w:rsidRPr="00B54A6E" w:rsidRDefault="00571974" w:rsidP="00D00C66">
      <w:pPr>
        <w:spacing w:after="160" w:line="360" w:lineRule="auto"/>
        <w:jc w:val="both"/>
        <w:rPr>
          <w:rFonts w:eastAsia="Calibri"/>
          <w:b/>
          <w:sz w:val="22"/>
          <w:szCs w:val="22"/>
        </w:rPr>
      </w:pPr>
      <w:bookmarkStart w:id="246" w:name="_Toc501112424"/>
      <w:r w:rsidRPr="00B54A6E">
        <w:rPr>
          <w:rFonts w:eastAsia="Calibri"/>
          <w:b/>
          <w:sz w:val="22"/>
          <w:szCs w:val="22"/>
        </w:rPr>
        <w:t xml:space="preserve">Tableau </w:t>
      </w:r>
      <w:r w:rsidR="00ED26C8" w:rsidRPr="00B54A6E">
        <w:rPr>
          <w:rFonts w:eastAsia="Calibri"/>
          <w:b/>
          <w:sz w:val="22"/>
          <w:szCs w:val="22"/>
        </w:rPr>
        <w:fldChar w:fldCharType="begin"/>
      </w:r>
      <w:r w:rsidRPr="00B54A6E">
        <w:rPr>
          <w:rFonts w:eastAsia="Calibri"/>
          <w:b/>
          <w:sz w:val="22"/>
          <w:szCs w:val="22"/>
        </w:rPr>
        <w:instrText xml:space="preserve"> SEQ Tableau \* ARABIC </w:instrText>
      </w:r>
      <w:r w:rsidR="00ED26C8" w:rsidRPr="00B54A6E">
        <w:rPr>
          <w:rFonts w:eastAsia="Calibri"/>
          <w:b/>
          <w:sz w:val="22"/>
          <w:szCs w:val="22"/>
        </w:rPr>
        <w:fldChar w:fldCharType="separate"/>
      </w:r>
      <w:r w:rsidR="00D23A82">
        <w:rPr>
          <w:rFonts w:eastAsia="Calibri"/>
          <w:b/>
          <w:noProof/>
          <w:sz w:val="22"/>
          <w:szCs w:val="22"/>
        </w:rPr>
        <w:t>8</w:t>
      </w:r>
      <w:r w:rsidR="00ED26C8" w:rsidRPr="00B54A6E">
        <w:rPr>
          <w:rFonts w:eastAsia="Calibri"/>
          <w:b/>
          <w:sz w:val="22"/>
          <w:szCs w:val="22"/>
        </w:rPr>
        <w:fldChar w:fldCharType="end"/>
      </w:r>
      <w:r w:rsidRPr="00B54A6E">
        <w:rPr>
          <w:rFonts w:eastAsia="Calibri"/>
          <w:b/>
          <w:sz w:val="22"/>
          <w:szCs w:val="22"/>
        </w:rPr>
        <w:t xml:space="preserve"> : Pourcentage de sites ayant bénéficié des activités de prévention du VIH selon une période de référence définie (6 derniers mois, avant les 6 derniers mois ou jamais)</w:t>
      </w:r>
      <w:bookmarkEnd w:id="246"/>
    </w:p>
    <w:tbl>
      <w:tblPr>
        <w:tblStyle w:val="TableauGrille6Couleur-Accentuation51"/>
        <w:tblW w:w="5151" w:type="pct"/>
        <w:tblLayout w:type="fixed"/>
        <w:tblLook w:val="04A0" w:firstRow="1" w:lastRow="0" w:firstColumn="1" w:lastColumn="0" w:noHBand="0" w:noVBand="1"/>
      </w:tblPr>
      <w:tblGrid>
        <w:gridCol w:w="3100"/>
        <w:gridCol w:w="413"/>
        <w:gridCol w:w="1428"/>
        <w:gridCol w:w="528"/>
        <w:gridCol w:w="1185"/>
        <w:gridCol w:w="293"/>
        <w:gridCol w:w="1245"/>
        <w:gridCol w:w="276"/>
        <w:gridCol w:w="1247"/>
      </w:tblGrid>
      <w:tr w:rsidR="00CC2EB3" w:rsidRPr="00E23225" w:rsidTr="00B54A6E">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595" w:type="pct"/>
            <w:hideMark/>
          </w:tcPr>
          <w:p w:rsidR="00283CFD" w:rsidRPr="00E23225" w:rsidRDefault="003D57A7" w:rsidP="00D00C66">
            <w:pPr>
              <w:spacing w:line="360" w:lineRule="auto"/>
              <w:jc w:val="both"/>
              <w:rPr>
                <w:b w:val="0"/>
                <w:lang w:eastAsia="fr-FR"/>
              </w:rPr>
            </w:pPr>
            <w:bookmarkStart w:id="247" w:name="_Toc495266514"/>
            <w:bookmarkStart w:id="248" w:name="_Toc495268004"/>
            <w:r w:rsidRPr="00E23225">
              <w:rPr>
                <w:b w:val="0"/>
                <w:lang w:eastAsia="fr-FR"/>
              </w:rPr>
              <w:t>Type de site</w:t>
            </w:r>
            <w:bookmarkEnd w:id="247"/>
            <w:bookmarkEnd w:id="248"/>
          </w:p>
        </w:tc>
        <w:tc>
          <w:tcPr>
            <w:tcW w:w="947" w:type="pct"/>
            <w:gridSpan w:val="2"/>
            <w:hideMark/>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sz w:val="18"/>
                <w:szCs w:val="18"/>
                <w:lang w:eastAsia="fr-FR"/>
              </w:rPr>
            </w:pPr>
            <w:bookmarkStart w:id="249" w:name="_Toc495266515"/>
            <w:bookmarkStart w:id="250" w:name="_Toc495268005"/>
            <w:r w:rsidRPr="00E23225">
              <w:rPr>
                <w:b w:val="0"/>
                <w:sz w:val="18"/>
                <w:szCs w:val="18"/>
                <w:lang w:eastAsia="fr-FR"/>
              </w:rPr>
              <w:t>MOINS DE 6 MOIS</w:t>
            </w:r>
            <w:bookmarkEnd w:id="249"/>
            <w:bookmarkEnd w:id="250"/>
          </w:p>
        </w:tc>
        <w:tc>
          <w:tcPr>
            <w:tcW w:w="882" w:type="pct"/>
            <w:gridSpan w:val="2"/>
            <w:hideMark/>
          </w:tcPr>
          <w:p w:rsidR="00CC2EB3" w:rsidRPr="00E23225" w:rsidRDefault="00CC2EB3"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sz w:val="18"/>
                <w:szCs w:val="18"/>
                <w:lang w:eastAsia="fr-FR"/>
              </w:rPr>
            </w:pPr>
          </w:p>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sz w:val="18"/>
                <w:szCs w:val="18"/>
                <w:lang w:eastAsia="fr-FR"/>
              </w:rPr>
            </w:pPr>
            <w:r w:rsidRPr="00E23225">
              <w:rPr>
                <w:b w:val="0"/>
                <w:sz w:val="18"/>
                <w:szCs w:val="18"/>
                <w:lang w:eastAsia="fr-FR"/>
              </w:rPr>
              <w:t>PLUS DE 6 MOIS</w:t>
            </w:r>
          </w:p>
        </w:tc>
        <w:tc>
          <w:tcPr>
            <w:tcW w:w="792" w:type="pct"/>
            <w:gridSpan w:val="2"/>
            <w:hideMark/>
          </w:tcPr>
          <w:p w:rsidR="00CC2EB3" w:rsidRPr="00E23225" w:rsidRDefault="00CC2EB3"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sz w:val="18"/>
                <w:szCs w:val="18"/>
                <w:lang w:eastAsia="fr-FR"/>
              </w:rPr>
            </w:pPr>
          </w:p>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sz w:val="18"/>
                <w:szCs w:val="18"/>
                <w:lang w:eastAsia="fr-FR"/>
              </w:rPr>
            </w:pPr>
            <w:r w:rsidRPr="00E23225">
              <w:rPr>
                <w:b w:val="0"/>
                <w:sz w:val="18"/>
                <w:szCs w:val="18"/>
                <w:lang w:eastAsia="fr-FR"/>
              </w:rPr>
              <w:t>JAMAIS</w:t>
            </w:r>
          </w:p>
        </w:tc>
        <w:tc>
          <w:tcPr>
            <w:tcW w:w="784" w:type="pct"/>
            <w:gridSpan w:val="2"/>
            <w:hideMark/>
          </w:tcPr>
          <w:p w:rsidR="00CC2EB3" w:rsidRPr="00E23225" w:rsidRDefault="00CC2EB3"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sz w:val="18"/>
                <w:szCs w:val="18"/>
                <w:lang w:eastAsia="fr-FR"/>
              </w:rPr>
            </w:pPr>
          </w:p>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sz w:val="18"/>
                <w:szCs w:val="18"/>
                <w:lang w:eastAsia="fr-FR"/>
              </w:rPr>
            </w:pPr>
            <w:r w:rsidRPr="00E23225">
              <w:rPr>
                <w:b w:val="0"/>
                <w:sz w:val="18"/>
                <w:szCs w:val="18"/>
                <w:lang w:eastAsia="fr-FR"/>
              </w:rPr>
              <w:t>NE SAIT PAS</w:t>
            </w:r>
          </w:p>
        </w:tc>
      </w:tr>
      <w:tr w:rsidR="00CC2EB3" w:rsidRPr="00E23225" w:rsidTr="00B54A6E">
        <w:trPr>
          <w:cnfStyle w:val="000000100000" w:firstRow="0" w:lastRow="0" w:firstColumn="0" w:lastColumn="0" w:oddVBand="0" w:evenVBand="0" w:oddHBand="1" w:evenHBand="0"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1595" w:type="pct"/>
            <w:hideMark/>
          </w:tcPr>
          <w:p w:rsidR="00283CFD" w:rsidRPr="00E23225" w:rsidRDefault="003D57A7" w:rsidP="00D00C66">
            <w:pPr>
              <w:spacing w:line="360" w:lineRule="auto"/>
              <w:jc w:val="both"/>
              <w:rPr>
                <w:b w:val="0"/>
                <w:lang w:eastAsia="fr-FR"/>
              </w:rPr>
            </w:pPr>
            <w:r w:rsidRPr="00E23225">
              <w:rPr>
                <w:b w:val="0"/>
                <w:lang w:eastAsia="fr-FR"/>
              </w:rPr>
              <w:t>Bar Formel</w:t>
            </w:r>
          </w:p>
        </w:tc>
        <w:tc>
          <w:tcPr>
            <w:tcW w:w="212"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E23225">
              <w:rPr>
                <w:lang w:eastAsia="fr-FR"/>
              </w:rPr>
              <w:t>N</w:t>
            </w:r>
          </w:p>
        </w:tc>
        <w:tc>
          <w:tcPr>
            <w:tcW w:w="735" w:type="pct"/>
            <w:hideMark/>
          </w:tcPr>
          <w:p w:rsidR="00CC2EB3"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E23225">
              <w:rPr>
                <w:lang w:eastAsia="fr-FR"/>
              </w:rPr>
              <w:t xml:space="preserve">fréquence </w:t>
            </w:r>
          </w:p>
          <w:p w:rsidR="00283CFD" w:rsidRPr="00E23225" w:rsidRDefault="00CC2E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E23225">
              <w:rPr>
                <w:lang w:eastAsia="fr-FR"/>
              </w:rPr>
              <w:t>(</w:t>
            </w:r>
            <w:r w:rsidR="003D57A7" w:rsidRPr="00E23225">
              <w:rPr>
                <w:lang w:eastAsia="fr-FR"/>
              </w:rPr>
              <w:t>%</w:t>
            </w:r>
            <w:r w:rsidRPr="00E23225">
              <w:rPr>
                <w:lang w:eastAsia="fr-FR"/>
              </w:rPr>
              <w:t>)</w:t>
            </w:r>
          </w:p>
        </w:tc>
        <w:tc>
          <w:tcPr>
            <w:tcW w:w="272"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E23225">
              <w:rPr>
                <w:lang w:eastAsia="fr-FR"/>
              </w:rPr>
              <w:t>N</w:t>
            </w:r>
          </w:p>
        </w:tc>
        <w:tc>
          <w:tcPr>
            <w:tcW w:w="610"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E23225">
              <w:rPr>
                <w:lang w:eastAsia="fr-FR"/>
              </w:rPr>
              <w:t xml:space="preserve">fréquence </w:t>
            </w:r>
            <w:r w:rsidR="00CC2EB3" w:rsidRPr="00E23225">
              <w:rPr>
                <w:lang w:eastAsia="fr-FR"/>
              </w:rPr>
              <w:t>(</w:t>
            </w:r>
            <w:r w:rsidRPr="00E23225">
              <w:rPr>
                <w:lang w:eastAsia="fr-FR"/>
              </w:rPr>
              <w:t>%</w:t>
            </w:r>
            <w:r w:rsidR="00CC2EB3" w:rsidRPr="00E23225">
              <w:rPr>
                <w:lang w:eastAsia="fr-FR"/>
              </w:rPr>
              <w:t>)</w:t>
            </w:r>
          </w:p>
        </w:tc>
        <w:tc>
          <w:tcPr>
            <w:tcW w:w="151"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E23225">
              <w:rPr>
                <w:lang w:eastAsia="fr-FR"/>
              </w:rPr>
              <w:t>N</w:t>
            </w:r>
          </w:p>
        </w:tc>
        <w:tc>
          <w:tcPr>
            <w:tcW w:w="641"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E23225">
              <w:rPr>
                <w:lang w:eastAsia="fr-FR"/>
              </w:rPr>
              <w:t xml:space="preserve">fréquence </w:t>
            </w:r>
            <w:r w:rsidR="00CC2EB3" w:rsidRPr="00E23225">
              <w:rPr>
                <w:lang w:eastAsia="fr-FR"/>
              </w:rPr>
              <w:t>(</w:t>
            </w:r>
            <w:r w:rsidRPr="00E23225">
              <w:rPr>
                <w:lang w:eastAsia="fr-FR"/>
              </w:rPr>
              <w:t>%</w:t>
            </w:r>
            <w:r w:rsidR="00CC2EB3" w:rsidRPr="00E23225">
              <w:rPr>
                <w:lang w:eastAsia="fr-FR"/>
              </w:rPr>
              <w:t>)</w:t>
            </w:r>
          </w:p>
        </w:tc>
        <w:tc>
          <w:tcPr>
            <w:tcW w:w="142"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E23225">
              <w:rPr>
                <w:lang w:eastAsia="fr-FR"/>
              </w:rPr>
              <w:t>N</w:t>
            </w:r>
          </w:p>
        </w:tc>
        <w:tc>
          <w:tcPr>
            <w:tcW w:w="642" w:type="pct"/>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E23225">
              <w:rPr>
                <w:lang w:eastAsia="fr-FR"/>
              </w:rPr>
              <w:t xml:space="preserve">fréquence </w:t>
            </w:r>
            <w:r w:rsidR="00CC2EB3" w:rsidRPr="00E23225">
              <w:rPr>
                <w:lang w:eastAsia="fr-FR"/>
              </w:rPr>
              <w:t>(</w:t>
            </w:r>
            <w:r w:rsidRPr="00E23225">
              <w:rPr>
                <w:lang w:eastAsia="fr-FR"/>
              </w:rPr>
              <w:t>%</w:t>
            </w:r>
            <w:r w:rsidR="00CC2EB3" w:rsidRPr="00E23225">
              <w:rPr>
                <w:lang w:eastAsia="fr-FR"/>
              </w:rPr>
              <w:t>)</w:t>
            </w:r>
          </w:p>
        </w:tc>
      </w:tr>
      <w:tr w:rsidR="00CC2EB3" w:rsidRPr="00E23225" w:rsidTr="00C5093B">
        <w:trPr>
          <w:trHeight w:val="273"/>
        </w:trPr>
        <w:tc>
          <w:tcPr>
            <w:cnfStyle w:val="001000000000" w:firstRow="0" w:lastRow="0" w:firstColumn="1" w:lastColumn="0" w:oddVBand="0" w:evenVBand="0" w:oddHBand="0" w:evenHBand="0" w:firstRowFirstColumn="0" w:firstRowLastColumn="0" w:lastRowFirstColumn="0" w:lastRowLastColumn="0"/>
            <w:tcW w:w="1595" w:type="pct"/>
            <w:shd w:val="clear" w:color="auto" w:fill="FFFFFF" w:themeFill="background1"/>
            <w:hideMark/>
          </w:tcPr>
          <w:p w:rsidR="00283CFD" w:rsidRPr="00E23225" w:rsidRDefault="003D57A7" w:rsidP="00D00C66">
            <w:pPr>
              <w:spacing w:line="360" w:lineRule="auto"/>
              <w:jc w:val="both"/>
              <w:rPr>
                <w:b w:val="0"/>
                <w:color w:val="auto"/>
                <w:sz w:val="20"/>
                <w:szCs w:val="20"/>
                <w:lang w:eastAsia="fr-FR"/>
              </w:rPr>
            </w:pPr>
            <w:r w:rsidRPr="00E23225">
              <w:rPr>
                <w:b w:val="0"/>
                <w:color w:val="auto"/>
                <w:sz w:val="20"/>
                <w:szCs w:val="20"/>
                <w:lang w:eastAsia="fr-FR"/>
              </w:rPr>
              <w:t>Sensibilisation sur le VIH/SIDA </w:t>
            </w:r>
          </w:p>
        </w:tc>
        <w:tc>
          <w:tcPr>
            <w:tcW w:w="212"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2</w:t>
            </w:r>
          </w:p>
        </w:tc>
        <w:tc>
          <w:tcPr>
            <w:tcW w:w="735"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16,7%</w:t>
            </w:r>
          </w:p>
        </w:tc>
        <w:tc>
          <w:tcPr>
            <w:tcW w:w="272"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4</w:t>
            </w:r>
          </w:p>
        </w:tc>
        <w:tc>
          <w:tcPr>
            <w:tcW w:w="610"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33,3%</w:t>
            </w:r>
          </w:p>
        </w:tc>
        <w:tc>
          <w:tcPr>
            <w:tcW w:w="151"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3</w:t>
            </w:r>
          </w:p>
        </w:tc>
        <w:tc>
          <w:tcPr>
            <w:tcW w:w="641"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25,0%</w:t>
            </w:r>
          </w:p>
        </w:tc>
        <w:tc>
          <w:tcPr>
            <w:tcW w:w="142"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3</w:t>
            </w:r>
          </w:p>
        </w:tc>
        <w:tc>
          <w:tcPr>
            <w:tcW w:w="642"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25,0%</w:t>
            </w:r>
          </w:p>
        </w:tc>
      </w:tr>
      <w:tr w:rsidR="00CC2EB3" w:rsidRPr="00E23225" w:rsidTr="00C5093B">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595" w:type="pct"/>
            <w:shd w:val="clear" w:color="auto" w:fill="FFFFFF" w:themeFill="background1"/>
            <w:hideMark/>
          </w:tcPr>
          <w:p w:rsidR="00283CFD" w:rsidRPr="00E23225" w:rsidRDefault="003D57A7" w:rsidP="00D00C66">
            <w:pPr>
              <w:spacing w:line="360" w:lineRule="auto"/>
              <w:jc w:val="both"/>
              <w:rPr>
                <w:b w:val="0"/>
                <w:color w:val="auto"/>
                <w:sz w:val="20"/>
                <w:szCs w:val="20"/>
                <w:lang w:eastAsia="fr-FR"/>
              </w:rPr>
            </w:pPr>
            <w:r w:rsidRPr="00E23225">
              <w:rPr>
                <w:b w:val="0"/>
                <w:color w:val="auto"/>
                <w:sz w:val="20"/>
                <w:szCs w:val="20"/>
                <w:lang w:eastAsia="fr-FR"/>
              </w:rPr>
              <w:t>Distribution gratuite de préservatifs masculins/féminins</w:t>
            </w:r>
          </w:p>
        </w:tc>
        <w:tc>
          <w:tcPr>
            <w:tcW w:w="212"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2</w:t>
            </w:r>
          </w:p>
        </w:tc>
        <w:tc>
          <w:tcPr>
            <w:tcW w:w="735"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16,7%</w:t>
            </w:r>
          </w:p>
        </w:tc>
        <w:tc>
          <w:tcPr>
            <w:tcW w:w="272"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3</w:t>
            </w:r>
          </w:p>
        </w:tc>
        <w:tc>
          <w:tcPr>
            <w:tcW w:w="610"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25,0%</w:t>
            </w:r>
          </w:p>
        </w:tc>
        <w:tc>
          <w:tcPr>
            <w:tcW w:w="151"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7</w:t>
            </w:r>
          </w:p>
        </w:tc>
        <w:tc>
          <w:tcPr>
            <w:tcW w:w="641"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58,3%</w:t>
            </w:r>
          </w:p>
        </w:tc>
        <w:tc>
          <w:tcPr>
            <w:tcW w:w="142"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0</w:t>
            </w:r>
          </w:p>
        </w:tc>
        <w:tc>
          <w:tcPr>
            <w:tcW w:w="642"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0,0%</w:t>
            </w:r>
          </w:p>
        </w:tc>
      </w:tr>
      <w:tr w:rsidR="00CC2EB3" w:rsidRPr="00E23225" w:rsidTr="00C5093B">
        <w:trPr>
          <w:trHeight w:val="227"/>
        </w:trPr>
        <w:tc>
          <w:tcPr>
            <w:cnfStyle w:val="001000000000" w:firstRow="0" w:lastRow="0" w:firstColumn="1" w:lastColumn="0" w:oddVBand="0" w:evenVBand="0" w:oddHBand="0" w:evenHBand="0" w:firstRowFirstColumn="0" w:firstRowLastColumn="0" w:lastRowFirstColumn="0" w:lastRowLastColumn="0"/>
            <w:tcW w:w="1595" w:type="pct"/>
            <w:shd w:val="clear" w:color="auto" w:fill="FFFFFF" w:themeFill="background1"/>
            <w:hideMark/>
          </w:tcPr>
          <w:p w:rsidR="00283CFD" w:rsidRPr="00E23225" w:rsidRDefault="003D57A7" w:rsidP="00D00C66">
            <w:pPr>
              <w:spacing w:line="360" w:lineRule="auto"/>
              <w:jc w:val="both"/>
              <w:rPr>
                <w:b w:val="0"/>
                <w:color w:val="auto"/>
                <w:sz w:val="20"/>
                <w:szCs w:val="20"/>
                <w:lang w:eastAsia="fr-FR"/>
              </w:rPr>
            </w:pPr>
            <w:r w:rsidRPr="00E23225">
              <w:rPr>
                <w:b w:val="0"/>
                <w:color w:val="auto"/>
                <w:sz w:val="20"/>
                <w:szCs w:val="20"/>
                <w:lang w:eastAsia="fr-FR"/>
              </w:rPr>
              <w:t>Distribution gratuite de gels lubrifiants</w:t>
            </w:r>
          </w:p>
        </w:tc>
        <w:tc>
          <w:tcPr>
            <w:tcW w:w="212"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1</w:t>
            </w:r>
          </w:p>
        </w:tc>
        <w:tc>
          <w:tcPr>
            <w:tcW w:w="735"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8,3%</w:t>
            </w:r>
          </w:p>
        </w:tc>
        <w:tc>
          <w:tcPr>
            <w:tcW w:w="272"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1</w:t>
            </w:r>
          </w:p>
        </w:tc>
        <w:tc>
          <w:tcPr>
            <w:tcW w:w="610"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8,3%</w:t>
            </w:r>
          </w:p>
        </w:tc>
        <w:tc>
          <w:tcPr>
            <w:tcW w:w="151"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7</w:t>
            </w:r>
          </w:p>
        </w:tc>
        <w:tc>
          <w:tcPr>
            <w:tcW w:w="641"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58,3%</w:t>
            </w:r>
          </w:p>
        </w:tc>
        <w:tc>
          <w:tcPr>
            <w:tcW w:w="142"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3</w:t>
            </w:r>
          </w:p>
        </w:tc>
        <w:tc>
          <w:tcPr>
            <w:tcW w:w="642"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25,0%</w:t>
            </w:r>
          </w:p>
        </w:tc>
      </w:tr>
      <w:tr w:rsidR="00CC2EB3" w:rsidRPr="00E23225" w:rsidTr="00C5093B">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595" w:type="pct"/>
            <w:shd w:val="clear" w:color="auto" w:fill="FFFFFF" w:themeFill="background1"/>
            <w:hideMark/>
          </w:tcPr>
          <w:p w:rsidR="00283CFD" w:rsidRPr="00E23225" w:rsidRDefault="003D57A7" w:rsidP="00D00C66">
            <w:pPr>
              <w:spacing w:line="360" w:lineRule="auto"/>
              <w:jc w:val="both"/>
              <w:rPr>
                <w:b w:val="0"/>
                <w:color w:val="auto"/>
                <w:sz w:val="20"/>
                <w:szCs w:val="20"/>
                <w:lang w:eastAsia="fr-FR"/>
              </w:rPr>
            </w:pPr>
            <w:r w:rsidRPr="00E23225">
              <w:rPr>
                <w:b w:val="0"/>
                <w:color w:val="auto"/>
                <w:sz w:val="20"/>
                <w:szCs w:val="20"/>
                <w:lang w:eastAsia="fr-FR"/>
              </w:rPr>
              <w:t>Dépistage du VIH sur le site</w:t>
            </w:r>
          </w:p>
        </w:tc>
        <w:tc>
          <w:tcPr>
            <w:tcW w:w="212"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3</w:t>
            </w:r>
          </w:p>
        </w:tc>
        <w:tc>
          <w:tcPr>
            <w:tcW w:w="735"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25,0%</w:t>
            </w:r>
          </w:p>
        </w:tc>
        <w:tc>
          <w:tcPr>
            <w:tcW w:w="272"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0</w:t>
            </w:r>
          </w:p>
        </w:tc>
        <w:tc>
          <w:tcPr>
            <w:tcW w:w="610"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0,0%</w:t>
            </w:r>
          </w:p>
        </w:tc>
        <w:tc>
          <w:tcPr>
            <w:tcW w:w="151"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7</w:t>
            </w:r>
          </w:p>
        </w:tc>
        <w:tc>
          <w:tcPr>
            <w:tcW w:w="641"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58,3%</w:t>
            </w:r>
          </w:p>
        </w:tc>
        <w:tc>
          <w:tcPr>
            <w:tcW w:w="142"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2</w:t>
            </w:r>
          </w:p>
        </w:tc>
        <w:tc>
          <w:tcPr>
            <w:tcW w:w="642"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16,7%</w:t>
            </w:r>
          </w:p>
        </w:tc>
      </w:tr>
      <w:tr w:rsidR="00CC2EB3" w:rsidRPr="00E23225" w:rsidTr="00C5093B">
        <w:trPr>
          <w:trHeight w:val="407"/>
        </w:trPr>
        <w:tc>
          <w:tcPr>
            <w:cnfStyle w:val="001000000000" w:firstRow="0" w:lastRow="0" w:firstColumn="1" w:lastColumn="0" w:oddVBand="0" w:evenVBand="0" w:oddHBand="0" w:evenHBand="0" w:firstRowFirstColumn="0" w:firstRowLastColumn="0" w:lastRowFirstColumn="0" w:lastRowLastColumn="0"/>
            <w:tcW w:w="1595" w:type="pct"/>
            <w:shd w:val="clear" w:color="auto" w:fill="FFFFFF" w:themeFill="background1"/>
            <w:hideMark/>
          </w:tcPr>
          <w:p w:rsidR="00283CFD" w:rsidRPr="00E23225" w:rsidRDefault="003D57A7" w:rsidP="00D00C66">
            <w:pPr>
              <w:spacing w:line="360" w:lineRule="auto"/>
              <w:jc w:val="both"/>
              <w:rPr>
                <w:b w:val="0"/>
                <w:color w:val="auto"/>
                <w:sz w:val="20"/>
                <w:szCs w:val="20"/>
                <w:lang w:eastAsia="fr-FR"/>
              </w:rPr>
            </w:pPr>
            <w:r w:rsidRPr="00E23225">
              <w:rPr>
                <w:b w:val="0"/>
                <w:color w:val="auto"/>
                <w:sz w:val="20"/>
                <w:szCs w:val="20"/>
                <w:lang w:eastAsia="fr-FR"/>
              </w:rPr>
              <w:t>Education sur les rapports sexuels protégés par des travailleurs de proximité</w:t>
            </w:r>
          </w:p>
        </w:tc>
        <w:tc>
          <w:tcPr>
            <w:tcW w:w="212"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1</w:t>
            </w:r>
          </w:p>
        </w:tc>
        <w:tc>
          <w:tcPr>
            <w:tcW w:w="735"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8,3%</w:t>
            </w:r>
          </w:p>
        </w:tc>
        <w:tc>
          <w:tcPr>
            <w:tcW w:w="272"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1</w:t>
            </w:r>
          </w:p>
        </w:tc>
        <w:tc>
          <w:tcPr>
            <w:tcW w:w="610"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8,3%</w:t>
            </w:r>
          </w:p>
        </w:tc>
        <w:tc>
          <w:tcPr>
            <w:tcW w:w="151"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6</w:t>
            </w:r>
          </w:p>
        </w:tc>
        <w:tc>
          <w:tcPr>
            <w:tcW w:w="641"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50,0%</w:t>
            </w:r>
          </w:p>
        </w:tc>
        <w:tc>
          <w:tcPr>
            <w:tcW w:w="142"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4</w:t>
            </w:r>
          </w:p>
        </w:tc>
        <w:tc>
          <w:tcPr>
            <w:tcW w:w="642"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33,3%</w:t>
            </w:r>
          </w:p>
        </w:tc>
      </w:tr>
      <w:tr w:rsidR="00CC2EB3" w:rsidRPr="00E23225" w:rsidTr="00C5093B">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1595" w:type="pct"/>
            <w:shd w:val="clear" w:color="auto" w:fill="FFFFFF" w:themeFill="background1"/>
            <w:hideMark/>
          </w:tcPr>
          <w:p w:rsidR="00283CFD" w:rsidRPr="00E23225" w:rsidRDefault="003D57A7" w:rsidP="00D00C66">
            <w:pPr>
              <w:spacing w:line="360" w:lineRule="auto"/>
              <w:jc w:val="both"/>
              <w:rPr>
                <w:b w:val="0"/>
                <w:color w:val="auto"/>
                <w:sz w:val="20"/>
                <w:szCs w:val="20"/>
                <w:lang w:eastAsia="fr-FR"/>
              </w:rPr>
            </w:pPr>
            <w:r w:rsidRPr="00E23225">
              <w:rPr>
                <w:b w:val="0"/>
                <w:color w:val="auto"/>
                <w:sz w:val="20"/>
                <w:szCs w:val="20"/>
                <w:lang w:eastAsia="fr-FR"/>
              </w:rPr>
              <w:t>Visites des pairs éducateurs professionnels de sexe</w:t>
            </w:r>
          </w:p>
        </w:tc>
        <w:tc>
          <w:tcPr>
            <w:tcW w:w="212"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1</w:t>
            </w:r>
          </w:p>
        </w:tc>
        <w:tc>
          <w:tcPr>
            <w:tcW w:w="735"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8,3%</w:t>
            </w:r>
          </w:p>
        </w:tc>
        <w:tc>
          <w:tcPr>
            <w:tcW w:w="272"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0</w:t>
            </w:r>
          </w:p>
        </w:tc>
        <w:tc>
          <w:tcPr>
            <w:tcW w:w="610"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0,0%</w:t>
            </w:r>
          </w:p>
        </w:tc>
        <w:tc>
          <w:tcPr>
            <w:tcW w:w="151"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7</w:t>
            </w:r>
          </w:p>
        </w:tc>
        <w:tc>
          <w:tcPr>
            <w:tcW w:w="641"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58,3%</w:t>
            </w:r>
          </w:p>
        </w:tc>
        <w:tc>
          <w:tcPr>
            <w:tcW w:w="142"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4</w:t>
            </w:r>
          </w:p>
        </w:tc>
        <w:tc>
          <w:tcPr>
            <w:tcW w:w="642"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33,3%</w:t>
            </w:r>
          </w:p>
        </w:tc>
      </w:tr>
      <w:tr w:rsidR="00CC2EB3" w:rsidRPr="00E23225" w:rsidTr="00C5093B">
        <w:trPr>
          <w:trHeight w:val="60"/>
        </w:trPr>
        <w:tc>
          <w:tcPr>
            <w:cnfStyle w:val="001000000000" w:firstRow="0" w:lastRow="0" w:firstColumn="1" w:lastColumn="0" w:oddVBand="0" w:evenVBand="0" w:oddHBand="0" w:evenHBand="0" w:firstRowFirstColumn="0" w:firstRowLastColumn="0" w:lastRowFirstColumn="0" w:lastRowLastColumn="0"/>
            <w:tcW w:w="1595" w:type="pct"/>
            <w:shd w:val="clear" w:color="auto" w:fill="FFFFFF" w:themeFill="background1"/>
            <w:hideMark/>
          </w:tcPr>
          <w:p w:rsidR="00283CFD" w:rsidRPr="00E23225" w:rsidRDefault="003D57A7" w:rsidP="00D00C66">
            <w:pPr>
              <w:spacing w:line="360" w:lineRule="auto"/>
              <w:jc w:val="both"/>
              <w:rPr>
                <w:b w:val="0"/>
                <w:color w:val="auto"/>
                <w:sz w:val="20"/>
                <w:szCs w:val="20"/>
                <w:lang w:eastAsia="fr-FR"/>
              </w:rPr>
            </w:pPr>
            <w:r w:rsidRPr="00E23225">
              <w:rPr>
                <w:b w:val="0"/>
                <w:color w:val="auto"/>
                <w:sz w:val="20"/>
                <w:szCs w:val="20"/>
                <w:lang w:eastAsia="fr-FR"/>
              </w:rPr>
              <w:t>Visites des pairs éducateurs HSH</w:t>
            </w:r>
          </w:p>
        </w:tc>
        <w:tc>
          <w:tcPr>
            <w:tcW w:w="212"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1</w:t>
            </w:r>
          </w:p>
        </w:tc>
        <w:tc>
          <w:tcPr>
            <w:tcW w:w="735"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8,3%</w:t>
            </w:r>
          </w:p>
        </w:tc>
        <w:tc>
          <w:tcPr>
            <w:tcW w:w="272"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0</w:t>
            </w:r>
          </w:p>
        </w:tc>
        <w:tc>
          <w:tcPr>
            <w:tcW w:w="610"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0,0%</w:t>
            </w:r>
          </w:p>
        </w:tc>
        <w:tc>
          <w:tcPr>
            <w:tcW w:w="151"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7</w:t>
            </w:r>
          </w:p>
        </w:tc>
        <w:tc>
          <w:tcPr>
            <w:tcW w:w="641"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58,3%</w:t>
            </w:r>
          </w:p>
        </w:tc>
        <w:tc>
          <w:tcPr>
            <w:tcW w:w="142"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4</w:t>
            </w:r>
          </w:p>
        </w:tc>
        <w:tc>
          <w:tcPr>
            <w:tcW w:w="642"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33,3%</w:t>
            </w:r>
          </w:p>
        </w:tc>
      </w:tr>
      <w:tr w:rsidR="00CC2EB3" w:rsidRPr="00E23225" w:rsidTr="00C5093B">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1595" w:type="pct"/>
            <w:shd w:val="clear" w:color="auto" w:fill="FFFFFF" w:themeFill="background1"/>
            <w:hideMark/>
          </w:tcPr>
          <w:p w:rsidR="00283CFD" w:rsidRPr="00E23225" w:rsidRDefault="003D57A7" w:rsidP="00D00C66">
            <w:pPr>
              <w:spacing w:line="360" w:lineRule="auto"/>
              <w:jc w:val="both"/>
              <w:rPr>
                <w:b w:val="0"/>
                <w:color w:val="auto"/>
                <w:sz w:val="20"/>
                <w:szCs w:val="20"/>
                <w:lang w:eastAsia="fr-FR"/>
              </w:rPr>
            </w:pPr>
            <w:r w:rsidRPr="00E23225">
              <w:rPr>
                <w:b w:val="0"/>
                <w:color w:val="auto"/>
                <w:sz w:val="20"/>
                <w:szCs w:val="20"/>
                <w:lang w:eastAsia="fr-FR"/>
              </w:rPr>
              <w:t>Visites des cliniques mobiles </w:t>
            </w:r>
          </w:p>
        </w:tc>
        <w:tc>
          <w:tcPr>
            <w:tcW w:w="212"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0</w:t>
            </w:r>
          </w:p>
        </w:tc>
        <w:tc>
          <w:tcPr>
            <w:tcW w:w="735"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0,0%</w:t>
            </w:r>
          </w:p>
        </w:tc>
        <w:tc>
          <w:tcPr>
            <w:tcW w:w="272"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1</w:t>
            </w:r>
          </w:p>
        </w:tc>
        <w:tc>
          <w:tcPr>
            <w:tcW w:w="610"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8,3%</w:t>
            </w:r>
          </w:p>
        </w:tc>
        <w:tc>
          <w:tcPr>
            <w:tcW w:w="151"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8</w:t>
            </w:r>
          </w:p>
        </w:tc>
        <w:tc>
          <w:tcPr>
            <w:tcW w:w="641"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66,7%</w:t>
            </w:r>
          </w:p>
        </w:tc>
        <w:tc>
          <w:tcPr>
            <w:tcW w:w="142" w:type="pct"/>
            <w:shd w:val="clear" w:color="auto" w:fill="FFFFFF" w:themeFill="background1"/>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3</w:t>
            </w:r>
          </w:p>
        </w:tc>
        <w:tc>
          <w:tcPr>
            <w:tcW w:w="642" w:type="pct"/>
            <w:shd w:val="clear" w:color="auto" w:fill="FFFFFF" w:themeFill="background1"/>
            <w:noWrap/>
            <w:hideMark/>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E23225">
              <w:rPr>
                <w:color w:val="auto"/>
                <w:lang w:eastAsia="fr-FR"/>
              </w:rPr>
              <w:t>25,0%</w:t>
            </w:r>
          </w:p>
        </w:tc>
      </w:tr>
      <w:tr w:rsidR="00CC2EB3" w:rsidRPr="00E23225" w:rsidTr="00C5093B">
        <w:trPr>
          <w:trHeight w:val="259"/>
        </w:trPr>
        <w:tc>
          <w:tcPr>
            <w:cnfStyle w:val="001000000000" w:firstRow="0" w:lastRow="0" w:firstColumn="1" w:lastColumn="0" w:oddVBand="0" w:evenVBand="0" w:oddHBand="0" w:evenHBand="0" w:firstRowFirstColumn="0" w:firstRowLastColumn="0" w:lastRowFirstColumn="0" w:lastRowLastColumn="0"/>
            <w:tcW w:w="1595" w:type="pct"/>
            <w:shd w:val="clear" w:color="auto" w:fill="FFFFFF" w:themeFill="background1"/>
            <w:hideMark/>
          </w:tcPr>
          <w:p w:rsidR="00283CFD" w:rsidRPr="00E23225" w:rsidRDefault="003D57A7" w:rsidP="00D00C66">
            <w:pPr>
              <w:spacing w:line="360" w:lineRule="auto"/>
              <w:jc w:val="both"/>
              <w:rPr>
                <w:b w:val="0"/>
                <w:color w:val="auto"/>
                <w:sz w:val="20"/>
                <w:szCs w:val="20"/>
                <w:lang w:eastAsia="fr-FR"/>
              </w:rPr>
            </w:pPr>
            <w:r w:rsidRPr="00E23225">
              <w:rPr>
                <w:b w:val="0"/>
                <w:color w:val="auto"/>
                <w:sz w:val="20"/>
                <w:szCs w:val="20"/>
                <w:lang w:eastAsia="fr-FR"/>
              </w:rPr>
              <w:t>Programme d’échange des seringues </w:t>
            </w:r>
          </w:p>
        </w:tc>
        <w:tc>
          <w:tcPr>
            <w:tcW w:w="212"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0</w:t>
            </w:r>
          </w:p>
        </w:tc>
        <w:tc>
          <w:tcPr>
            <w:tcW w:w="735"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0,0%</w:t>
            </w:r>
          </w:p>
        </w:tc>
        <w:tc>
          <w:tcPr>
            <w:tcW w:w="272"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0</w:t>
            </w:r>
          </w:p>
        </w:tc>
        <w:tc>
          <w:tcPr>
            <w:tcW w:w="610"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0,0%</w:t>
            </w:r>
          </w:p>
        </w:tc>
        <w:tc>
          <w:tcPr>
            <w:tcW w:w="151"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5</w:t>
            </w:r>
          </w:p>
        </w:tc>
        <w:tc>
          <w:tcPr>
            <w:tcW w:w="641"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41,7%</w:t>
            </w:r>
          </w:p>
        </w:tc>
        <w:tc>
          <w:tcPr>
            <w:tcW w:w="142" w:type="pct"/>
            <w:shd w:val="clear" w:color="auto" w:fill="FFFFFF" w:themeFill="background1"/>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7</w:t>
            </w:r>
          </w:p>
        </w:tc>
        <w:tc>
          <w:tcPr>
            <w:tcW w:w="642" w:type="pct"/>
            <w:shd w:val="clear" w:color="auto" w:fill="FFFFFF" w:themeFill="background1"/>
            <w:noWrap/>
            <w:hideMark/>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E23225">
              <w:rPr>
                <w:color w:val="auto"/>
                <w:lang w:eastAsia="fr-FR"/>
              </w:rPr>
              <w:t>58,3%</w:t>
            </w:r>
          </w:p>
        </w:tc>
      </w:tr>
    </w:tbl>
    <w:p w:rsidR="00283CFD" w:rsidRPr="00CE47EC" w:rsidRDefault="00283CFD" w:rsidP="00D00C66">
      <w:pPr>
        <w:spacing w:after="160" w:line="360" w:lineRule="auto"/>
        <w:jc w:val="both"/>
        <w:rPr>
          <w:rFonts w:eastAsia="Calibri"/>
          <w:sz w:val="22"/>
          <w:szCs w:val="22"/>
        </w:rPr>
      </w:pPr>
    </w:p>
    <w:p w:rsidR="00CC2EB3" w:rsidRPr="00CE47EC" w:rsidRDefault="00CC2EB3" w:rsidP="00D00C66">
      <w:pPr>
        <w:spacing w:after="160" w:line="360" w:lineRule="auto"/>
        <w:jc w:val="both"/>
        <w:rPr>
          <w:rFonts w:eastAsia="Calibri"/>
          <w:sz w:val="22"/>
          <w:szCs w:val="22"/>
        </w:rPr>
      </w:pPr>
      <w:r w:rsidRPr="00CE47EC">
        <w:rPr>
          <w:rFonts w:eastAsia="Calibri"/>
          <w:sz w:val="22"/>
          <w:szCs w:val="22"/>
        </w:rPr>
        <w:t xml:space="preserve">S’agissant de la disponibilité des préservatifs </w:t>
      </w:r>
      <w:r w:rsidR="00BD64D3" w:rsidRPr="00CE47EC">
        <w:rPr>
          <w:rFonts w:eastAsia="Calibri"/>
          <w:sz w:val="22"/>
          <w:szCs w:val="22"/>
        </w:rPr>
        <w:t xml:space="preserve">masculins </w:t>
      </w:r>
      <w:r w:rsidRPr="00CE47EC">
        <w:rPr>
          <w:rFonts w:eastAsia="Calibri"/>
          <w:sz w:val="22"/>
          <w:szCs w:val="22"/>
        </w:rPr>
        <w:t xml:space="preserve">sur les sites au cours des 6 derniers mois, </w:t>
      </w:r>
      <w:r w:rsidR="00BD64D3" w:rsidRPr="00CE47EC">
        <w:rPr>
          <w:rFonts w:eastAsia="Calibri"/>
          <w:sz w:val="22"/>
          <w:szCs w:val="22"/>
        </w:rPr>
        <w:t>on constate qu’au niveau des bars formels</w:t>
      </w:r>
      <w:r w:rsidR="0002096F">
        <w:rPr>
          <w:rFonts w:eastAsia="Calibri"/>
          <w:sz w:val="22"/>
          <w:szCs w:val="22"/>
        </w:rPr>
        <w:t xml:space="preserve"> (12 au total)</w:t>
      </w:r>
      <w:r w:rsidR="00BD64D3" w:rsidRPr="00CE47EC">
        <w:rPr>
          <w:rFonts w:eastAsia="Calibri"/>
          <w:sz w:val="22"/>
          <w:szCs w:val="22"/>
        </w:rPr>
        <w:t>, ils n’ont jamais été disponibles sur 8 sites</w:t>
      </w:r>
      <w:r w:rsidR="00F6049A">
        <w:rPr>
          <w:rFonts w:eastAsia="Calibri"/>
          <w:sz w:val="22"/>
          <w:szCs w:val="22"/>
        </w:rPr>
        <w:t xml:space="preserve"> </w:t>
      </w:r>
      <w:r w:rsidR="0002096F">
        <w:rPr>
          <w:rFonts w:eastAsia="Calibri"/>
          <w:sz w:val="22"/>
          <w:szCs w:val="22"/>
        </w:rPr>
        <w:t>(67%)</w:t>
      </w:r>
      <w:r w:rsidR="00BD64D3" w:rsidRPr="00CE47EC">
        <w:rPr>
          <w:rFonts w:eastAsia="Calibri"/>
          <w:sz w:val="22"/>
          <w:szCs w:val="22"/>
        </w:rPr>
        <w:t xml:space="preserve">. Cependant lors de l’enquête la disponibilité des préservatifs masculins a été confirmée sur 4 sites/ bars formels (préservatifs montré à l’enquêteur). </w:t>
      </w:r>
    </w:p>
    <w:p w:rsidR="0002096F" w:rsidRDefault="0002096F" w:rsidP="00D00C66">
      <w:pPr>
        <w:spacing w:after="160" w:line="360" w:lineRule="auto"/>
        <w:jc w:val="both"/>
        <w:rPr>
          <w:rFonts w:eastAsia="Calibri"/>
          <w:sz w:val="22"/>
          <w:szCs w:val="22"/>
        </w:rPr>
      </w:pPr>
      <w:r>
        <w:rPr>
          <w:noProof/>
          <w:lang w:eastAsia="fr-FR"/>
        </w:rPr>
        <w:drawing>
          <wp:inline distT="0" distB="0" distL="0" distR="0">
            <wp:extent cx="5686425" cy="2300605"/>
            <wp:effectExtent l="0" t="0" r="9525" b="444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F6049A" w:rsidRPr="00F6049A" w:rsidRDefault="00F6049A" w:rsidP="00F6049A">
      <w:pPr>
        <w:pStyle w:val="Lgende"/>
        <w:keepNext/>
        <w:spacing w:line="360" w:lineRule="auto"/>
        <w:jc w:val="both"/>
        <w:rPr>
          <w:rFonts w:eastAsia="Calibri" w:cs="Times New Roman"/>
          <w:bCs w:val="0"/>
          <w:sz w:val="22"/>
          <w:szCs w:val="22"/>
        </w:rPr>
      </w:pPr>
      <w:bookmarkStart w:id="251" w:name="_Toc501831947"/>
      <w:r w:rsidRPr="00F6049A">
        <w:rPr>
          <w:rFonts w:eastAsia="Calibri" w:cs="Times New Roman"/>
          <w:bCs w:val="0"/>
          <w:sz w:val="22"/>
          <w:szCs w:val="22"/>
        </w:rPr>
        <w:t xml:space="preserve">Figure </w:t>
      </w:r>
      <w:r w:rsidRPr="00F6049A">
        <w:rPr>
          <w:rFonts w:eastAsia="Calibri" w:cs="Times New Roman"/>
          <w:bCs w:val="0"/>
          <w:sz w:val="22"/>
          <w:szCs w:val="22"/>
        </w:rPr>
        <w:fldChar w:fldCharType="begin"/>
      </w:r>
      <w:r w:rsidRPr="00F6049A">
        <w:rPr>
          <w:rFonts w:eastAsia="Calibri" w:cs="Times New Roman"/>
          <w:bCs w:val="0"/>
          <w:sz w:val="22"/>
          <w:szCs w:val="22"/>
        </w:rPr>
        <w:instrText xml:space="preserve"> SEQ Figure \* ARABIC </w:instrText>
      </w:r>
      <w:r w:rsidRPr="00F6049A">
        <w:rPr>
          <w:rFonts w:eastAsia="Calibri" w:cs="Times New Roman"/>
          <w:bCs w:val="0"/>
          <w:sz w:val="22"/>
          <w:szCs w:val="22"/>
        </w:rPr>
        <w:fldChar w:fldCharType="separate"/>
      </w:r>
      <w:r w:rsidRPr="00F6049A">
        <w:rPr>
          <w:rFonts w:eastAsia="Calibri" w:cs="Times New Roman"/>
          <w:bCs w:val="0"/>
          <w:noProof/>
          <w:sz w:val="22"/>
          <w:szCs w:val="22"/>
        </w:rPr>
        <w:t>2</w:t>
      </w:r>
      <w:r w:rsidRPr="00F6049A">
        <w:rPr>
          <w:rFonts w:eastAsia="Calibri" w:cs="Times New Roman"/>
          <w:bCs w:val="0"/>
          <w:sz w:val="22"/>
          <w:szCs w:val="22"/>
        </w:rPr>
        <w:fldChar w:fldCharType="end"/>
      </w:r>
      <w:r w:rsidRPr="00F6049A">
        <w:rPr>
          <w:rFonts w:eastAsia="Calibri" w:cs="Times New Roman"/>
          <w:bCs w:val="0"/>
          <w:sz w:val="22"/>
          <w:szCs w:val="22"/>
        </w:rPr>
        <w:t> : Disponibilité des préservatifs masculins au cours des 6 derniers mois selon le type de sites (% par type de bar)</w:t>
      </w:r>
      <w:bookmarkEnd w:id="251"/>
    </w:p>
    <w:p w:rsidR="00283CFD" w:rsidRPr="00CE47EC" w:rsidRDefault="00BD64D3" w:rsidP="00D00C66">
      <w:pPr>
        <w:spacing w:after="160" w:line="360" w:lineRule="auto"/>
        <w:jc w:val="both"/>
        <w:rPr>
          <w:rFonts w:eastAsia="Calibri"/>
        </w:rPr>
      </w:pPr>
      <w:r w:rsidRPr="00CE47EC">
        <w:rPr>
          <w:rFonts w:eastAsia="Calibri"/>
        </w:rPr>
        <w:t xml:space="preserve">Quant à l’évaluation du degré de connaissance globale </w:t>
      </w:r>
      <w:bookmarkStart w:id="252" w:name="_Toc491434783"/>
      <w:r w:rsidR="003D57A7" w:rsidRPr="00CE47EC">
        <w:rPr>
          <w:rFonts w:eastAsia="Calibri"/>
        </w:rPr>
        <w:t>de l’informateur du site à propos des activités et des clients au niveau du site</w:t>
      </w:r>
      <w:bookmarkEnd w:id="252"/>
      <w:r w:rsidRPr="00CE47EC">
        <w:rPr>
          <w:rFonts w:eastAsia="Calibri"/>
        </w:rPr>
        <w:t xml:space="preserve">, on constate que dans l’ensemble </w:t>
      </w:r>
      <w:r w:rsidR="003E232F" w:rsidRPr="00CE47EC">
        <w:rPr>
          <w:rFonts w:eastAsia="Calibri"/>
        </w:rPr>
        <w:t xml:space="preserve">la moitié des gérant (e) s ne semble pas très informé. </w:t>
      </w:r>
    </w:p>
    <w:p w:rsidR="00283CFD" w:rsidRPr="00CE47EC" w:rsidRDefault="003E232F" w:rsidP="00D00C66">
      <w:pPr>
        <w:spacing w:after="160" w:line="360" w:lineRule="auto"/>
        <w:jc w:val="both"/>
        <w:rPr>
          <w:rFonts w:eastAsia="Calibri"/>
        </w:rPr>
      </w:pPr>
      <w:r w:rsidRPr="00CE47EC">
        <w:rPr>
          <w:rFonts w:eastAsia="Calibri"/>
        </w:rPr>
        <w:t xml:space="preserve">Lors de la visite des 13 sites de socialisation et d’évènements, </w:t>
      </w:r>
      <w:r w:rsidR="008E2A1F" w:rsidRPr="00CE47EC">
        <w:rPr>
          <w:rFonts w:eastAsia="Calibri"/>
        </w:rPr>
        <w:t>un questionnaire structuré a été administré à 12 TS identifiés avec l’aide des mobilisateurs sociaux. Selon les TS interviewées, les jours de forte affluence pour la population clés TS sont le vendredi, le samedi  et le dimanche</w:t>
      </w:r>
      <w:r w:rsidR="00AE0EEF" w:rsidRPr="00CE47EC">
        <w:rPr>
          <w:rFonts w:eastAsia="Calibri"/>
        </w:rPr>
        <w:t xml:space="preserve"> ; et le début du pic d’affluence est de 15h (Vendredi-samedi-dimanche) et la fin à 21h (vendredi et dimanche) avec une exception pour le </w:t>
      </w:r>
      <w:r w:rsidR="00B4748C" w:rsidRPr="00CE47EC">
        <w:rPr>
          <w:rFonts w:eastAsia="Calibri"/>
        </w:rPr>
        <w:t>samedi</w:t>
      </w:r>
      <w:r w:rsidR="00AE0EEF" w:rsidRPr="00CE47EC">
        <w:rPr>
          <w:rFonts w:eastAsia="Calibri"/>
        </w:rPr>
        <w:t xml:space="preserve"> (22h). </w:t>
      </w:r>
    </w:p>
    <w:p w:rsidR="00283CFD" w:rsidRPr="00F6049A" w:rsidRDefault="003D57A7" w:rsidP="00D00C66">
      <w:pPr>
        <w:spacing w:after="160" w:line="360" w:lineRule="auto"/>
        <w:jc w:val="both"/>
        <w:rPr>
          <w:rFonts w:eastAsia="Calibri"/>
          <w:b/>
          <w:sz w:val="22"/>
          <w:szCs w:val="22"/>
        </w:rPr>
      </w:pPr>
      <w:bookmarkStart w:id="253" w:name="_Toc491434784"/>
      <w:bookmarkStart w:id="254" w:name="_Toc501112425"/>
      <w:r w:rsidRPr="00F6049A">
        <w:rPr>
          <w:rFonts w:eastAsia="Calibri"/>
          <w:b/>
          <w:sz w:val="22"/>
          <w:szCs w:val="22"/>
        </w:rPr>
        <w:t xml:space="preserve">Tableau </w:t>
      </w:r>
      <w:r w:rsidR="00ED26C8" w:rsidRPr="00F6049A">
        <w:rPr>
          <w:rFonts w:eastAsia="Calibri"/>
          <w:b/>
          <w:sz w:val="22"/>
          <w:szCs w:val="22"/>
        </w:rPr>
        <w:fldChar w:fldCharType="begin"/>
      </w:r>
      <w:r w:rsidRPr="00F6049A">
        <w:rPr>
          <w:rFonts w:eastAsia="Calibri"/>
          <w:b/>
          <w:sz w:val="22"/>
          <w:szCs w:val="22"/>
        </w:rPr>
        <w:instrText xml:space="preserve"> SEQ Tableau \* ARABIC </w:instrText>
      </w:r>
      <w:r w:rsidR="00ED26C8" w:rsidRPr="00F6049A">
        <w:rPr>
          <w:rFonts w:eastAsia="Calibri"/>
          <w:b/>
          <w:sz w:val="22"/>
          <w:szCs w:val="22"/>
        </w:rPr>
        <w:fldChar w:fldCharType="separate"/>
      </w:r>
      <w:r w:rsidR="00D23A82" w:rsidRPr="00F6049A">
        <w:rPr>
          <w:rFonts w:eastAsia="Calibri"/>
          <w:b/>
          <w:noProof/>
          <w:sz w:val="22"/>
          <w:szCs w:val="22"/>
        </w:rPr>
        <w:t>9</w:t>
      </w:r>
      <w:r w:rsidR="00ED26C8" w:rsidRPr="00F6049A">
        <w:rPr>
          <w:rFonts w:eastAsia="Calibri"/>
          <w:b/>
          <w:sz w:val="22"/>
          <w:szCs w:val="22"/>
        </w:rPr>
        <w:fldChar w:fldCharType="end"/>
      </w:r>
      <w:r w:rsidRPr="00F6049A">
        <w:rPr>
          <w:rFonts w:eastAsia="Calibri"/>
          <w:b/>
          <w:sz w:val="22"/>
          <w:szCs w:val="22"/>
        </w:rPr>
        <w:t xml:space="preserve">: </w:t>
      </w:r>
      <w:r w:rsidR="0002096F" w:rsidRPr="00F6049A">
        <w:rPr>
          <w:rFonts w:eastAsia="Calibri"/>
          <w:b/>
          <w:sz w:val="22"/>
          <w:szCs w:val="22"/>
        </w:rPr>
        <w:t>L</w:t>
      </w:r>
      <w:r w:rsidRPr="00F6049A">
        <w:rPr>
          <w:rFonts w:eastAsia="Calibri"/>
          <w:b/>
          <w:sz w:val="22"/>
          <w:szCs w:val="22"/>
        </w:rPr>
        <w:t>es moments de forte afflu</w:t>
      </w:r>
      <w:r w:rsidR="00AE0EEF" w:rsidRPr="00F6049A">
        <w:rPr>
          <w:rFonts w:eastAsia="Calibri"/>
          <w:b/>
          <w:sz w:val="22"/>
          <w:szCs w:val="22"/>
        </w:rPr>
        <w:t>ence pour les populations clés T</w:t>
      </w:r>
      <w:r w:rsidRPr="00F6049A">
        <w:rPr>
          <w:rFonts w:eastAsia="Calibri"/>
          <w:b/>
          <w:sz w:val="22"/>
          <w:szCs w:val="22"/>
        </w:rPr>
        <w:t>S</w:t>
      </w:r>
      <w:bookmarkEnd w:id="253"/>
      <w:r w:rsidR="00E97985" w:rsidRPr="00F6049A">
        <w:rPr>
          <w:rFonts w:eastAsia="Calibri"/>
          <w:b/>
          <w:sz w:val="22"/>
          <w:szCs w:val="22"/>
        </w:rPr>
        <w:t xml:space="preserve"> selon le type de site</w:t>
      </w:r>
      <w:bookmarkEnd w:id="254"/>
    </w:p>
    <w:tbl>
      <w:tblPr>
        <w:tblStyle w:val="TableauGrille6Couleur-Accentuation51"/>
        <w:tblW w:w="5000" w:type="pct"/>
        <w:tblLook w:val="04A0" w:firstRow="1" w:lastRow="0" w:firstColumn="1" w:lastColumn="0" w:noHBand="0" w:noVBand="1"/>
      </w:tblPr>
      <w:tblGrid>
        <w:gridCol w:w="1732"/>
        <w:gridCol w:w="516"/>
        <w:gridCol w:w="516"/>
        <w:gridCol w:w="516"/>
        <w:gridCol w:w="516"/>
        <w:gridCol w:w="516"/>
        <w:gridCol w:w="516"/>
        <w:gridCol w:w="516"/>
        <w:gridCol w:w="516"/>
        <w:gridCol w:w="521"/>
        <w:gridCol w:w="611"/>
        <w:gridCol w:w="611"/>
        <w:gridCol w:w="611"/>
        <w:gridCol w:w="611"/>
        <w:gridCol w:w="605"/>
      </w:tblGrid>
      <w:tr w:rsidR="00283CFD" w:rsidRPr="00E23225" w:rsidTr="00C509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DEEAF6" w:themeFill="accent1" w:themeFillTint="33"/>
          </w:tcPr>
          <w:p w:rsidR="00283CFD" w:rsidRPr="00E23225" w:rsidRDefault="003D57A7" w:rsidP="00D00C66">
            <w:pPr>
              <w:spacing w:line="360" w:lineRule="auto"/>
              <w:jc w:val="both"/>
              <w:rPr>
                <w:rFonts w:eastAsia="Calibri"/>
                <w:b w:val="0"/>
              </w:rPr>
            </w:pPr>
            <w:bookmarkStart w:id="255" w:name="_Toc495266528"/>
            <w:bookmarkStart w:id="256" w:name="_Toc495268018"/>
            <w:r w:rsidRPr="00E23225">
              <w:rPr>
                <w:rFonts w:eastAsia="Calibri"/>
                <w:b w:val="0"/>
              </w:rPr>
              <w:t>Type de site</w:t>
            </w:r>
            <w:bookmarkEnd w:id="255"/>
            <w:bookmarkEnd w:id="256"/>
          </w:p>
        </w:tc>
        <w:tc>
          <w:tcPr>
            <w:tcW w:w="548" w:type="pct"/>
            <w:gridSpan w:val="2"/>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257" w:name="_Toc495266529"/>
            <w:bookmarkStart w:id="258" w:name="_Toc495268019"/>
            <w:r w:rsidRPr="00E23225">
              <w:rPr>
                <w:rFonts w:eastAsia="Calibri"/>
                <w:b w:val="0"/>
              </w:rPr>
              <w:t>Lundi</w:t>
            </w:r>
            <w:bookmarkEnd w:id="257"/>
            <w:bookmarkEnd w:id="258"/>
          </w:p>
        </w:tc>
        <w:tc>
          <w:tcPr>
            <w:tcW w:w="469" w:type="pct"/>
            <w:gridSpan w:val="2"/>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sz w:val="20"/>
                <w:szCs w:val="18"/>
              </w:rPr>
            </w:pPr>
            <w:bookmarkStart w:id="259" w:name="_Toc495266530"/>
            <w:bookmarkStart w:id="260" w:name="_Toc495268020"/>
            <w:r w:rsidRPr="00E23225">
              <w:rPr>
                <w:rFonts w:eastAsia="Calibri"/>
                <w:b w:val="0"/>
                <w:sz w:val="20"/>
                <w:szCs w:val="18"/>
              </w:rPr>
              <w:t>Mardi</w:t>
            </w:r>
            <w:bookmarkEnd w:id="259"/>
            <w:bookmarkEnd w:id="260"/>
          </w:p>
        </w:tc>
        <w:tc>
          <w:tcPr>
            <w:tcW w:w="470" w:type="pct"/>
            <w:gridSpan w:val="2"/>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sz w:val="20"/>
                <w:szCs w:val="18"/>
              </w:rPr>
            </w:pPr>
            <w:bookmarkStart w:id="261" w:name="_Toc495266531"/>
            <w:bookmarkStart w:id="262" w:name="_Toc495268021"/>
            <w:r w:rsidRPr="00E23225">
              <w:rPr>
                <w:rFonts w:eastAsia="Calibri"/>
                <w:b w:val="0"/>
                <w:sz w:val="20"/>
                <w:szCs w:val="18"/>
              </w:rPr>
              <w:t>Mercredi</w:t>
            </w:r>
            <w:bookmarkEnd w:id="261"/>
            <w:bookmarkEnd w:id="262"/>
          </w:p>
        </w:tc>
        <w:tc>
          <w:tcPr>
            <w:tcW w:w="428" w:type="pct"/>
            <w:gridSpan w:val="2"/>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sz w:val="20"/>
                <w:szCs w:val="18"/>
              </w:rPr>
            </w:pPr>
            <w:bookmarkStart w:id="263" w:name="_Toc495266532"/>
            <w:bookmarkStart w:id="264" w:name="_Toc495268022"/>
            <w:r w:rsidRPr="00E23225">
              <w:rPr>
                <w:rFonts w:eastAsia="Calibri"/>
                <w:b w:val="0"/>
                <w:sz w:val="20"/>
                <w:szCs w:val="18"/>
              </w:rPr>
              <w:t>Jeudi</w:t>
            </w:r>
            <w:bookmarkEnd w:id="263"/>
            <w:bookmarkEnd w:id="264"/>
          </w:p>
        </w:tc>
        <w:tc>
          <w:tcPr>
            <w:tcW w:w="821" w:type="pct"/>
            <w:gridSpan w:val="2"/>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sz w:val="20"/>
                <w:szCs w:val="18"/>
              </w:rPr>
            </w:pPr>
            <w:bookmarkStart w:id="265" w:name="_Toc495266533"/>
            <w:bookmarkStart w:id="266" w:name="_Toc495268023"/>
            <w:r w:rsidRPr="00E23225">
              <w:rPr>
                <w:rFonts w:eastAsia="Calibri"/>
                <w:b w:val="0"/>
                <w:sz w:val="20"/>
                <w:szCs w:val="18"/>
              </w:rPr>
              <w:t>Vendredi</w:t>
            </w:r>
            <w:bookmarkEnd w:id="265"/>
            <w:bookmarkEnd w:id="266"/>
          </w:p>
        </w:tc>
        <w:tc>
          <w:tcPr>
            <w:tcW w:w="821" w:type="pct"/>
            <w:gridSpan w:val="2"/>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sz w:val="20"/>
                <w:szCs w:val="18"/>
              </w:rPr>
            </w:pPr>
            <w:bookmarkStart w:id="267" w:name="_Toc495266534"/>
            <w:bookmarkStart w:id="268" w:name="_Toc495268024"/>
            <w:r w:rsidRPr="00E23225">
              <w:rPr>
                <w:rFonts w:eastAsia="Calibri"/>
                <w:b w:val="0"/>
                <w:sz w:val="20"/>
                <w:szCs w:val="18"/>
              </w:rPr>
              <w:t>Samedi</w:t>
            </w:r>
            <w:bookmarkEnd w:id="267"/>
            <w:bookmarkEnd w:id="268"/>
          </w:p>
        </w:tc>
        <w:tc>
          <w:tcPr>
            <w:tcW w:w="821" w:type="pct"/>
            <w:gridSpan w:val="2"/>
            <w:shd w:val="clear" w:color="auto" w:fill="DEEAF6" w:themeFill="accent1" w:themeFillTint="3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sz w:val="20"/>
                <w:szCs w:val="18"/>
              </w:rPr>
            </w:pPr>
            <w:bookmarkStart w:id="269" w:name="_Toc495266535"/>
            <w:bookmarkStart w:id="270" w:name="_Toc495268025"/>
            <w:r w:rsidRPr="00E23225">
              <w:rPr>
                <w:rFonts w:eastAsia="Calibri"/>
                <w:b w:val="0"/>
                <w:sz w:val="20"/>
                <w:szCs w:val="18"/>
              </w:rPr>
              <w:t>Dimanche</w:t>
            </w:r>
            <w:bookmarkEnd w:id="269"/>
            <w:bookmarkEnd w:id="270"/>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rsidR="00283CFD" w:rsidRPr="00E23225" w:rsidRDefault="00283CFD" w:rsidP="00D00C66">
            <w:pPr>
              <w:spacing w:line="360" w:lineRule="auto"/>
              <w:jc w:val="both"/>
              <w:rPr>
                <w:rFonts w:eastAsia="Calibri"/>
                <w:b w:val="0"/>
              </w:rPr>
            </w:pPr>
          </w:p>
        </w:tc>
        <w:tc>
          <w:tcPr>
            <w:tcW w:w="235"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D</w:t>
            </w:r>
          </w:p>
        </w:tc>
        <w:tc>
          <w:tcPr>
            <w:tcW w:w="313"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 xml:space="preserve">F </w:t>
            </w:r>
          </w:p>
        </w:tc>
        <w:tc>
          <w:tcPr>
            <w:tcW w:w="234"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D</w:t>
            </w:r>
          </w:p>
        </w:tc>
        <w:tc>
          <w:tcPr>
            <w:tcW w:w="234"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 xml:space="preserve">F </w:t>
            </w:r>
          </w:p>
        </w:tc>
        <w:tc>
          <w:tcPr>
            <w:tcW w:w="234"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D</w:t>
            </w:r>
          </w:p>
        </w:tc>
        <w:tc>
          <w:tcPr>
            <w:tcW w:w="235"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 xml:space="preserve">F </w:t>
            </w:r>
          </w:p>
        </w:tc>
        <w:tc>
          <w:tcPr>
            <w:tcW w:w="234"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D</w:t>
            </w:r>
          </w:p>
        </w:tc>
        <w:tc>
          <w:tcPr>
            <w:tcW w:w="193"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 xml:space="preserve">F </w:t>
            </w:r>
          </w:p>
        </w:tc>
        <w:tc>
          <w:tcPr>
            <w:tcW w:w="411"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D</w:t>
            </w:r>
          </w:p>
        </w:tc>
        <w:tc>
          <w:tcPr>
            <w:tcW w:w="411"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 xml:space="preserve">F </w:t>
            </w:r>
          </w:p>
        </w:tc>
        <w:tc>
          <w:tcPr>
            <w:tcW w:w="411"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D</w:t>
            </w:r>
          </w:p>
        </w:tc>
        <w:tc>
          <w:tcPr>
            <w:tcW w:w="411"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 xml:space="preserve">F </w:t>
            </w:r>
          </w:p>
        </w:tc>
        <w:tc>
          <w:tcPr>
            <w:tcW w:w="411"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D</w:t>
            </w:r>
          </w:p>
        </w:tc>
        <w:tc>
          <w:tcPr>
            <w:tcW w:w="411"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18"/>
                <w:szCs w:val="18"/>
              </w:rPr>
            </w:pPr>
            <w:r w:rsidRPr="00E23225">
              <w:rPr>
                <w:rFonts w:eastAsia="Calibri"/>
                <w:sz w:val="18"/>
                <w:szCs w:val="18"/>
              </w:rPr>
              <w:t xml:space="preserve">F </w:t>
            </w: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rsidR="00283CFD" w:rsidRPr="00E23225" w:rsidRDefault="003D57A7" w:rsidP="00D00C66">
            <w:pPr>
              <w:spacing w:line="360" w:lineRule="auto"/>
              <w:jc w:val="both"/>
              <w:rPr>
                <w:rFonts w:eastAsia="Calibri"/>
                <w:b w:val="0"/>
              </w:rPr>
            </w:pPr>
            <w:r w:rsidRPr="00E23225">
              <w:rPr>
                <w:b w:val="0"/>
                <w:bCs w:val="0"/>
                <w:color w:val="000000"/>
                <w:lang w:eastAsia="fr-FR"/>
              </w:rPr>
              <w:t>Bar Formel</w:t>
            </w:r>
          </w:p>
        </w:tc>
        <w:tc>
          <w:tcPr>
            <w:tcW w:w="235"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15h</w:t>
            </w:r>
          </w:p>
        </w:tc>
        <w:tc>
          <w:tcPr>
            <w:tcW w:w="313"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18h</w:t>
            </w:r>
          </w:p>
        </w:tc>
        <w:tc>
          <w:tcPr>
            <w:tcW w:w="234"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15h</w:t>
            </w:r>
          </w:p>
        </w:tc>
        <w:tc>
          <w:tcPr>
            <w:tcW w:w="234"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18h</w:t>
            </w:r>
          </w:p>
        </w:tc>
        <w:tc>
          <w:tcPr>
            <w:tcW w:w="234"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15h</w:t>
            </w:r>
          </w:p>
        </w:tc>
        <w:tc>
          <w:tcPr>
            <w:tcW w:w="235"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19h</w:t>
            </w:r>
          </w:p>
        </w:tc>
        <w:tc>
          <w:tcPr>
            <w:tcW w:w="234"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15h</w:t>
            </w:r>
          </w:p>
        </w:tc>
        <w:tc>
          <w:tcPr>
            <w:tcW w:w="193"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19h</w:t>
            </w:r>
          </w:p>
        </w:tc>
        <w:tc>
          <w:tcPr>
            <w:tcW w:w="411"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15h</w:t>
            </w:r>
          </w:p>
        </w:tc>
        <w:tc>
          <w:tcPr>
            <w:tcW w:w="411"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21h</w:t>
            </w:r>
          </w:p>
        </w:tc>
        <w:tc>
          <w:tcPr>
            <w:tcW w:w="411"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15h</w:t>
            </w:r>
          </w:p>
        </w:tc>
        <w:tc>
          <w:tcPr>
            <w:tcW w:w="411"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22h</w:t>
            </w:r>
          </w:p>
        </w:tc>
        <w:tc>
          <w:tcPr>
            <w:tcW w:w="411"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15h</w:t>
            </w:r>
          </w:p>
        </w:tc>
        <w:tc>
          <w:tcPr>
            <w:tcW w:w="411"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E23225">
              <w:rPr>
                <w:rFonts w:eastAsia="Calibri"/>
                <w:sz w:val="20"/>
                <w:szCs w:val="20"/>
              </w:rPr>
              <w:t>21h</w:t>
            </w:r>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 w:type="pct"/>
            <w:shd w:val="clear" w:color="auto" w:fill="FFFFFF" w:themeFill="background1"/>
          </w:tcPr>
          <w:p w:rsidR="00283CFD" w:rsidRPr="00E23225" w:rsidRDefault="003D57A7" w:rsidP="00D00C66">
            <w:pPr>
              <w:spacing w:line="360" w:lineRule="auto"/>
              <w:jc w:val="both"/>
              <w:rPr>
                <w:rFonts w:eastAsia="Calibri"/>
                <w:b w:val="0"/>
              </w:rPr>
            </w:pPr>
            <w:r w:rsidRPr="00E23225">
              <w:rPr>
                <w:b w:val="0"/>
                <w:bCs w:val="0"/>
                <w:color w:val="000000"/>
                <w:lang w:eastAsia="fr-FR"/>
              </w:rPr>
              <w:t>Bar Informel/Buvette</w:t>
            </w:r>
          </w:p>
        </w:tc>
        <w:tc>
          <w:tcPr>
            <w:tcW w:w="235"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15h</w:t>
            </w:r>
          </w:p>
        </w:tc>
        <w:tc>
          <w:tcPr>
            <w:tcW w:w="313"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18h</w:t>
            </w:r>
          </w:p>
        </w:tc>
        <w:tc>
          <w:tcPr>
            <w:tcW w:w="234"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15h</w:t>
            </w:r>
          </w:p>
        </w:tc>
        <w:tc>
          <w:tcPr>
            <w:tcW w:w="234"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18h</w:t>
            </w:r>
          </w:p>
        </w:tc>
        <w:tc>
          <w:tcPr>
            <w:tcW w:w="234"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15h</w:t>
            </w:r>
          </w:p>
        </w:tc>
        <w:tc>
          <w:tcPr>
            <w:tcW w:w="235"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19h</w:t>
            </w:r>
          </w:p>
        </w:tc>
        <w:tc>
          <w:tcPr>
            <w:tcW w:w="234"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15h</w:t>
            </w:r>
          </w:p>
        </w:tc>
        <w:tc>
          <w:tcPr>
            <w:tcW w:w="193"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19h</w:t>
            </w:r>
          </w:p>
        </w:tc>
        <w:tc>
          <w:tcPr>
            <w:tcW w:w="411"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15h</w:t>
            </w:r>
          </w:p>
        </w:tc>
        <w:tc>
          <w:tcPr>
            <w:tcW w:w="411"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19h</w:t>
            </w:r>
          </w:p>
        </w:tc>
        <w:tc>
          <w:tcPr>
            <w:tcW w:w="411"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15h</w:t>
            </w:r>
          </w:p>
        </w:tc>
        <w:tc>
          <w:tcPr>
            <w:tcW w:w="411"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20h</w:t>
            </w:r>
          </w:p>
        </w:tc>
        <w:tc>
          <w:tcPr>
            <w:tcW w:w="411"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15h</w:t>
            </w:r>
          </w:p>
        </w:tc>
        <w:tc>
          <w:tcPr>
            <w:tcW w:w="411"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r w:rsidRPr="00E23225">
              <w:rPr>
                <w:rFonts w:eastAsia="Calibri"/>
                <w:sz w:val="20"/>
                <w:szCs w:val="20"/>
              </w:rPr>
              <w:t>20h</w:t>
            </w:r>
          </w:p>
        </w:tc>
      </w:tr>
    </w:tbl>
    <w:p w:rsidR="00283CFD" w:rsidRPr="00CE47EC" w:rsidRDefault="003D57A7" w:rsidP="00D00C66">
      <w:pPr>
        <w:spacing w:after="160" w:line="360" w:lineRule="auto"/>
        <w:jc w:val="both"/>
        <w:rPr>
          <w:rFonts w:eastAsia="Calibri"/>
          <w:color w:val="000000"/>
          <w:sz w:val="22"/>
          <w:szCs w:val="22"/>
        </w:rPr>
      </w:pPr>
      <w:r w:rsidRPr="00CE47EC">
        <w:rPr>
          <w:rFonts w:eastAsia="Calibri"/>
          <w:color w:val="000000"/>
          <w:sz w:val="22"/>
          <w:szCs w:val="22"/>
        </w:rPr>
        <w:t>*D : Début     *F : Fin</w:t>
      </w:r>
    </w:p>
    <w:p w:rsidR="00AE0EEF" w:rsidRPr="00CE47EC" w:rsidRDefault="00B4748C" w:rsidP="00D00C66">
      <w:pPr>
        <w:spacing w:after="160" w:line="360" w:lineRule="auto"/>
        <w:jc w:val="both"/>
        <w:rPr>
          <w:rFonts w:eastAsia="Calibri"/>
        </w:rPr>
      </w:pPr>
      <w:bookmarkStart w:id="271" w:name="_Toc491434785"/>
      <w:r w:rsidRPr="00CE47EC">
        <w:rPr>
          <w:rFonts w:eastAsia="Calibri"/>
        </w:rPr>
        <w:lastRenderedPageBreak/>
        <w:t>Interviewer sur l’estimation subjective de leur effectif pendant les moments de forte affluence et sur leur habitude de fréquentation des sites, il ressort que le nombre moyen des TS dans une semaine typique au niveau des bars formels est de 5. Toutefois, 33% de TS interviewées  visitent plus d’un site (bar formel) entre 21h et minuit le samedi soir et le nombre moyen de sites visités par TS pendant cette période standard est de 2. Ces données témoignent de la mobilité des TS et des biais de double comptage à éviter dans l’exercice d’estimation de taille concernant  ce groupe cible. Le tableau ci-dessous en donne les détails.</w:t>
      </w:r>
    </w:p>
    <w:p w:rsidR="00283CFD" w:rsidRPr="000C0D52" w:rsidRDefault="003D57A7" w:rsidP="00D00C66">
      <w:pPr>
        <w:spacing w:after="160" w:line="360" w:lineRule="auto"/>
        <w:jc w:val="both"/>
        <w:rPr>
          <w:rFonts w:eastAsia="Calibri"/>
          <w:b/>
          <w:sz w:val="22"/>
          <w:szCs w:val="22"/>
        </w:rPr>
      </w:pPr>
      <w:bookmarkStart w:id="272" w:name="_Toc501112426"/>
      <w:r w:rsidRPr="000C0D52">
        <w:rPr>
          <w:rFonts w:eastAsia="Calibri"/>
          <w:b/>
          <w:sz w:val="22"/>
          <w:szCs w:val="22"/>
        </w:rPr>
        <w:t xml:space="preserve">Tableau </w:t>
      </w:r>
      <w:r w:rsidR="00ED26C8" w:rsidRPr="000C0D52">
        <w:rPr>
          <w:rFonts w:eastAsia="Calibri"/>
          <w:b/>
          <w:sz w:val="22"/>
          <w:szCs w:val="22"/>
        </w:rPr>
        <w:fldChar w:fldCharType="begin"/>
      </w:r>
      <w:r w:rsidRPr="000C0D52">
        <w:rPr>
          <w:rFonts w:eastAsia="Calibri"/>
          <w:b/>
          <w:sz w:val="22"/>
          <w:szCs w:val="22"/>
        </w:rPr>
        <w:instrText xml:space="preserve"> SEQ Tableau \* ARABIC </w:instrText>
      </w:r>
      <w:r w:rsidR="00ED26C8" w:rsidRPr="000C0D52">
        <w:rPr>
          <w:rFonts w:eastAsia="Calibri"/>
          <w:b/>
          <w:sz w:val="22"/>
          <w:szCs w:val="22"/>
        </w:rPr>
        <w:fldChar w:fldCharType="separate"/>
      </w:r>
      <w:r w:rsidR="00D23A82" w:rsidRPr="000C0D52">
        <w:rPr>
          <w:rFonts w:eastAsia="Calibri"/>
          <w:b/>
          <w:noProof/>
          <w:sz w:val="22"/>
          <w:szCs w:val="22"/>
        </w:rPr>
        <w:t>10</w:t>
      </w:r>
      <w:r w:rsidR="00ED26C8" w:rsidRPr="000C0D52">
        <w:rPr>
          <w:rFonts w:eastAsia="Calibri"/>
          <w:b/>
          <w:sz w:val="22"/>
          <w:szCs w:val="22"/>
        </w:rPr>
        <w:fldChar w:fldCharType="end"/>
      </w:r>
      <w:r w:rsidRPr="000C0D52">
        <w:rPr>
          <w:rFonts w:eastAsia="Calibri"/>
          <w:b/>
          <w:sz w:val="22"/>
          <w:szCs w:val="22"/>
        </w:rPr>
        <w:t>: Esti</w:t>
      </w:r>
      <w:r w:rsidR="00B4748C" w:rsidRPr="000C0D52">
        <w:rPr>
          <w:rFonts w:eastAsia="Calibri"/>
          <w:b/>
          <w:sz w:val="22"/>
          <w:szCs w:val="22"/>
        </w:rPr>
        <w:t>mation subjective du nombre de TS sur les sites de socialisation</w:t>
      </w:r>
      <w:r w:rsidRPr="000C0D52">
        <w:rPr>
          <w:rFonts w:eastAsia="Calibri"/>
          <w:b/>
          <w:sz w:val="22"/>
          <w:szCs w:val="22"/>
        </w:rPr>
        <w:t xml:space="preserve"> pendant les moments de forte affluence</w:t>
      </w:r>
      <w:bookmarkEnd w:id="271"/>
      <w:r w:rsidR="00B4748C" w:rsidRPr="000C0D52">
        <w:rPr>
          <w:rFonts w:eastAsia="Calibri"/>
          <w:b/>
          <w:sz w:val="22"/>
          <w:szCs w:val="22"/>
        </w:rPr>
        <w:t xml:space="preserve"> et habitude de fréquentation</w:t>
      </w:r>
      <w:bookmarkEnd w:id="272"/>
    </w:p>
    <w:tbl>
      <w:tblPr>
        <w:tblStyle w:val="TableauGrille6Couleur-Accentuation51"/>
        <w:tblW w:w="5000" w:type="pct"/>
        <w:tblLook w:val="04A0" w:firstRow="1" w:lastRow="0" w:firstColumn="1" w:lastColumn="0" w:noHBand="0" w:noVBand="1"/>
      </w:tblPr>
      <w:tblGrid>
        <w:gridCol w:w="5190"/>
        <w:gridCol w:w="1443"/>
        <w:gridCol w:w="1328"/>
        <w:gridCol w:w="1469"/>
      </w:tblGrid>
      <w:tr w:rsidR="00283CFD" w:rsidRPr="00E23225" w:rsidTr="006441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pct"/>
          </w:tcPr>
          <w:p w:rsidR="00283CFD" w:rsidRPr="00E23225" w:rsidRDefault="003D57A7" w:rsidP="00D00C66">
            <w:pPr>
              <w:spacing w:line="360" w:lineRule="auto"/>
              <w:jc w:val="both"/>
              <w:rPr>
                <w:rFonts w:eastAsia="Calibri"/>
                <w:b w:val="0"/>
              </w:rPr>
            </w:pPr>
            <w:bookmarkStart w:id="273" w:name="_Toc495266536"/>
            <w:bookmarkStart w:id="274" w:name="_Toc495268026"/>
            <w:r w:rsidRPr="00E23225">
              <w:rPr>
                <w:rFonts w:eastAsia="Calibri"/>
                <w:b w:val="0"/>
              </w:rPr>
              <w:t>Variables d’estimation</w:t>
            </w:r>
            <w:bookmarkEnd w:id="273"/>
            <w:bookmarkEnd w:id="274"/>
          </w:p>
        </w:tc>
        <w:tc>
          <w:tcPr>
            <w:tcW w:w="2248" w:type="pct"/>
            <w:gridSpan w:val="3"/>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275" w:name="_Toc495266537"/>
            <w:bookmarkStart w:id="276" w:name="_Toc495268027"/>
            <w:r w:rsidRPr="00E23225">
              <w:rPr>
                <w:rFonts w:eastAsia="Calibri"/>
                <w:b w:val="0"/>
              </w:rPr>
              <w:t>Nombre de PS</w:t>
            </w:r>
            <w:bookmarkEnd w:id="275"/>
            <w:bookmarkEnd w:id="276"/>
          </w:p>
        </w:tc>
      </w:tr>
      <w:tr w:rsidR="00283CFD" w:rsidRPr="00E23225" w:rsidTr="00644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pct"/>
          </w:tcPr>
          <w:p w:rsidR="00283CFD" w:rsidRPr="00E23225" w:rsidRDefault="003D57A7" w:rsidP="00D00C66">
            <w:pPr>
              <w:spacing w:line="360" w:lineRule="auto"/>
              <w:jc w:val="both"/>
              <w:rPr>
                <w:rFonts w:eastAsia="Calibri"/>
                <w:b w:val="0"/>
              </w:rPr>
            </w:pPr>
            <w:bookmarkStart w:id="277" w:name="_Toc495266538"/>
            <w:bookmarkStart w:id="278" w:name="_Toc495268028"/>
            <w:r w:rsidRPr="00E23225">
              <w:rPr>
                <w:rFonts w:eastAsia="Calibri"/>
                <w:b w:val="0"/>
              </w:rPr>
              <w:t>Semaine typique</w:t>
            </w:r>
            <w:bookmarkEnd w:id="277"/>
            <w:bookmarkEnd w:id="278"/>
          </w:p>
        </w:tc>
        <w:tc>
          <w:tcPr>
            <w:tcW w:w="765" w:type="pct"/>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bookmarkStart w:id="279" w:name="_Toc495266539"/>
            <w:bookmarkStart w:id="280" w:name="_Toc495268029"/>
            <w:r w:rsidRPr="00E23225">
              <w:rPr>
                <w:rFonts w:eastAsia="Calibri"/>
              </w:rPr>
              <w:t>Min</w:t>
            </w:r>
            <w:bookmarkEnd w:id="279"/>
            <w:bookmarkEnd w:id="280"/>
          </w:p>
        </w:tc>
        <w:tc>
          <w:tcPr>
            <w:tcW w:w="704" w:type="pct"/>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bookmarkStart w:id="281" w:name="_Toc495266540"/>
            <w:bookmarkStart w:id="282" w:name="_Toc495268030"/>
            <w:r w:rsidRPr="00E23225">
              <w:rPr>
                <w:rFonts w:eastAsia="Calibri"/>
              </w:rPr>
              <w:t>Max</w:t>
            </w:r>
            <w:bookmarkEnd w:id="281"/>
            <w:bookmarkEnd w:id="282"/>
          </w:p>
        </w:tc>
        <w:tc>
          <w:tcPr>
            <w:tcW w:w="779" w:type="pct"/>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bookmarkStart w:id="283" w:name="_Toc495266541"/>
            <w:bookmarkStart w:id="284" w:name="_Toc495268031"/>
            <w:proofErr w:type="spellStart"/>
            <w:r w:rsidRPr="00E23225">
              <w:rPr>
                <w:rFonts w:eastAsia="Calibri"/>
              </w:rPr>
              <w:t>Moy</w:t>
            </w:r>
            <w:bookmarkEnd w:id="283"/>
            <w:bookmarkEnd w:id="284"/>
            <w:proofErr w:type="spellEnd"/>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2752" w:type="pct"/>
            <w:shd w:val="clear" w:color="auto" w:fill="FFFFFF" w:themeFill="background1"/>
          </w:tcPr>
          <w:p w:rsidR="00283CFD" w:rsidRPr="00E23225" w:rsidRDefault="003D57A7" w:rsidP="00D00C66">
            <w:pPr>
              <w:spacing w:line="360" w:lineRule="auto"/>
              <w:jc w:val="both"/>
              <w:rPr>
                <w:rFonts w:eastAsia="Calibri"/>
                <w:b w:val="0"/>
              </w:rPr>
            </w:pPr>
            <w:bookmarkStart w:id="285" w:name="_Toc495266542"/>
            <w:bookmarkStart w:id="286" w:name="_Toc495268032"/>
            <w:r w:rsidRPr="00E23225">
              <w:rPr>
                <w:b w:val="0"/>
                <w:bCs w:val="0"/>
                <w:color w:val="000000"/>
                <w:lang w:eastAsia="fr-FR"/>
              </w:rPr>
              <w:t>Bar Formel</w:t>
            </w:r>
            <w:bookmarkEnd w:id="285"/>
            <w:bookmarkEnd w:id="286"/>
          </w:p>
        </w:tc>
        <w:tc>
          <w:tcPr>
            <w:tcW w:w="765"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bookmarkStart w:id="287" w:name="_Toc495266543"/>
            <w:bookmarkStart w:id="288" w:name="_Toc495268033"/>
            <w:r w:rsidRPr="00E23225">
              <w:rPr>
                <w:rFonts w:eastAsia="Calibri"/>
              </w:rPr>
              <w:t>3</w:t>
            </w:r>
            <w:bookmarkEnd w:id="287"/>
            <w:bookmarkEnd w:id="288"/>
          </w:p>
        </w:tc>
        <w:tc>
          <w:tcPr>
            <w:tcW w:w="704"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bookmarkStart w:id="289" w:name="_Toc495266544"/>
            <w:bookmarkStart w:id="290" w:name="_Toc495268034"/>
            <w:r w:rsidRPr="00E23225">
              <w:rPr>
                <w:rFonts w:eastAsia="Calibri"/>
              </w:rPr>
              <w:t>7</w:t>
            </w:r>
            <w:bookmarkEnd w:id="289"/>
            <w:bookmarkEnd w:id="290"/>
          </w:p>
        </w:tc>
        <w:tc>
          <w:tcPr>
            <w:tcW w:w="779" w:type="pct"/>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bookmarkStart w:id="291" w:name="_Toc495266545"/>
            <w:bookmarkStart w:id="292" w:name="_Toc495268035"/>
            <w:r w:rsidRPr="00E23225">
              <w:rPr>
                <w:rFonts w:eastAsia="Calibri"/>
              </w:rPr>
              <w:t>5</w:t>
            </w:r>
            <w:bookmarkEnd w:id="291"/>
            <w:bookmarkEnd w:id="292"/>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pct"/>
            <w:shd w:val="clear" w:color="auto" w:fill="FFFFFF" w:themeFill="background1"/>
          </w:tcPr>
          <w:p w:rsidR="00283CFD" w:rsidRPr="00E23225" w:rsidRDefault="003D57A7" w:rsidP="00D00C66">
            <w:pPr>
              <w:spacing w:line="360" w:lineRule="auto"/>
              <w:jc w:val="both"/>
              <w:rPr>
                <w:rFonts w:eastAsia="Calibri"/>
                <w:b w:val="0"/>
              </w:rPr>
            </w:pPr>
            <w:bookmarkStart w:id="293" w:name="_Toc495266546"/>
            <w:bookmarkStart w:id="294" w:name="_Toc495268036"/>
            <w:r w:rsidRPr="00E23225">
              <w:rPr>
                <w:b w:val="0"/>
                <w:bCs w:val="0"/>
                <w:color w:val="000000"/>
                <w:lang w:eastAsia="fr-FR"/>
              </w:rPr>
              <w:t>Bar Informel/Buvette</w:t>
            </w:r>
            <w:bookmarkEnd w:id="293"/>
            <w:bookmarkEnd w:id="294"/>
          </w:p>
        </w:tc>
        <w:tc>
          <w:tcPr>
            <w:tcW w:w="765"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bookmarkStart w:id="295" w:name="_Toc495266547"/>
            <w:bookmarkStart w:id="296" w:name="_Toc495268037"/>
            <w:r w:rsidRPr="00E23225">
              <w:rPr>
                <w:rFonts w:eastAsia="Calibri"/>
              </w:rPr>
              <w:t>0</w:t>
            </w:r>
            <w:bookmarkEnd w:id="295"/>
            <w:bookmarkEnd w:id="296"/>
          </w:p>
        </w:tc>
        <w:tc>
          <w:tcPr>
            <w:tcW w:w="704"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bookmarkStart w:id="297" w:name="_Toc495266548"/>
            <w:bookmarkStart w:id="298" w:name="_Toc495268038"/>
            <w:r w:rsidRPr="00E23225">
              <w:rPr>
                <w:rFonts w:eastAsia="Calibri"/>
              </w:rPr>
              <w:t>2</w:t>
            </w:r>
            <w:bookmarkEnd w:id="297"/>
            <w:bookmarkEnd w:id="298"/>
          </w:p>
        </w:tc>
        <w:tc>
          <w:tcPr>
            <w:tcW w:w="779" w:type="pct"/>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bookmarkStart w:id="299" w:name="_Toc495266549"/>
            <w:bookmarkStart w:id="300" w:name="_Toc495268039"/>
            <w:r w:rsidRPr="00E23225">
              <w:rPr>
                <w:rFonts w:eastAsia="Calibri"/>
              </w:rPr>
              <w:t>1</w:t>
            </w:r>
            <w:bookmarkEnd w:id="299"/>
            <w:bookmarkEnd w:id="300"/>
          </w:p>
        </w:tc>
      </w:tr>
      <w:tr w:rsidR="00283CFD" w:rsidRPr="00E23225" w:rsidTr="006441F0">
        <w:tc>
          <w:tcPr>
            <w:cnfStyle w:val="001000000000" w:firstRow="0" w:lastRow="0" w:firstColumn="1" w:lastColumn="0" w:oddVBand="0" w:evenVBand="0" w:oddHBand="0" w:evenHBand="0" w:firstRowFirstColumn="0" w:firstRowLastColumn="0" w:lastRowFirstColumn="0" w:lastRowLastColumn="0"/>
            <w:tcW w:w="2752" w:type="pct"/>
          </w:tcPr>
          <w:p w:rsidR="00283CFD" w:rsidRPr="00E23225" w:rsidRDefault="00283CFD" w:rsidP="00D00C66">
            <w:pPr>
              <w:spacing w:line="360" w:lineRule="auto"/>
              <w:jc w:val="both"/>
              <w:rPr>
                <w:rFonts w:eastAsia="Calibri"/>
                <w:b w:val="0"/>
                <w:highlight w:val="yellow"/>
              </w:rPr>
            </w:pPr>
          </w:p>
        </w:tc>
        <w:tc>
          <w:tcPr>
            <w:tcW w:w="2248" w:type="pct"/>
            <w:gridSpan w:val="3"/>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highlight w:val="yellow"/>
              </w:rPr>
            </w:pPr>
          </w:p>
        </w:tc>
      </w:tr>
      <w:tr w:rsidR="00283CFD" w:rsidRPr="00E23225" w:rsidTr="00644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pct"/>
          </w:tcPr>
          <w:p w:rsidR="00283CFD" w:rsidRPr="00E23225" w:rsidRDefault="003D57A7" w:rsidP="00D00C66">
            <w:pPr>
              <w:spacing w:line="360" w:lineRule="auto"/>
              <w:jc w:val="both"/>
              <w:rPr>
                <w:rFonts w:eastAsia="Calibri"/>
                <w:b w:val="0"/>
              </w:rPr>
            </w:pPr>
            <w:r w:rsidRPr="00E23225">
              <w:rPr>
                <w:rFonts w:eastAsia="Calibri"/>
                <w:b w:val="0"/>
              </w:rPr>
              <w:t xml:space="preserve">Habitude de fréquentation </w:t>
            </w:r>
          </w:p>
        </w:tc>
        <w:tc>
          <w:tcPr>
            <w:tcW w:w="2248" w:type="pct"/>
            <w:gridSpan w:val="3"/>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E23225">
              <w:rPr>
                <w:rFonts w:eastAsia="Calibri"/>
              </w:rPr>
              <w:t>Proportion de PS visitant plus d’un site entre 21h et minuit le samedi soir (%)</w:t>
            </w: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2752" w:type="pct"/>
            <w:shd w:val="clear" w:color="auto" w:fill="FFFFFF" w:themeFill="background1"/>
          </w:tcPr>
          <w:p w:rsidR="00283CFD" w:rsidRPr="00E23225" w:rsidRDefault="003D57A7" w:rsidP="00D00C66">
            <w:pPr>
              <w:spacing w:line="360" w:lineRule="auto"/>
              <w:jc w:val="both"/>
              <w:rPr>
                <w:rFonts w:eastAsia="Calibri"/>
                <w:b w:val="0"/>
                <w:color w:val="auto"/>
              </w:rPr>
            </w:pPr>
            <w:r w:rsidRPr="00E23225">
              <w:rPr>
                <w:b w:val="0"/>
                <w:bCs w:val="0"/>
                <w:color w:val="auto"/>
                <w:lang w:eastAsia="fr-FR"/>
              </w:rPr>
              <w:t>Bar Formel</w:t>
            </w:r>
          </w:p>
        </w:tc>
        <w:tc>
          <w:tcPr>
            <w:tcW w:w="2248" w:type="pct"/>
            <w:gridSpan w:val="3"/>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E23225">
              <w:rPr>
                <w:rFonts w:eastAsia="Calibri"/>
              </w:rPr>
              <w:t>33%</w:t>
            </w:r>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pct"/>
            <w:shd w:val="clear" w:color="auto" w:fill="FFFFFF" w:themeFill="background1"/>
          </w:tcPr>
          <w:p w:rsidR="00283CFD" w:rsidRPr="00E23225" w:rsidRDefault="003D57A7" w:rsidP="00D00C66">
            <w:pPr>
              <w:spacing w:line="360" w:lineRule="auto"/>
              <w:jc w:val="both"/>
              <w:rPr>
                <w:rFonts w:eastAsia="Calibri"/>
                <w:b w:val="0"/>
                <w:color w:val="auto"/>
              </w:rPr>
            </w:pPr>
            <w:r w:rsidRPr="00E23225">
              <w:rPr>
                <w:b w:val="0"/>
                <w:bCs w:val="0"/>
                <w:color w:val="auto"/>
                <w:lang w:eastAsia="fr-FR"/>
              </w:rPr>
              <w:t>Bar Informel/Buvette</w:t>
            </w:r>
          </w:p>
        </w:tc>
        <w:tc>
          <w:tcPr>
            <w:tcW w:w="2248" w:type="pct"/>
            <w:gridSpan w:val="3"/>
            <w:shd w:val="clear" w:color="auto" w:fill="FFFFFF" w:themeFill="background1"/>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5000" w:type="pct"/>
            <w:gridSpan w:val="4"/>
            <w:shd w:val="clear" w:color="auto" w:fill="FFFFFF" w:themeFill="background1"/>
          </w:tcPr>
          <w:p w:rsidR="00283CFD" w:rsidRPr="00E23225" w:rsidRDefault="00283CFD" w:rsidP="00D00C66">
            <w:pPr>
              <w:spacing w:line="360" w:lineRule="auto"/>
              <w:jc w:val="both"/>
              <w:rPr>
                <w:rFonts w:eastAsia="Calibri"/>
                <w:b w:val="0"/>
              </w:rPr>
            </w:pPr>
          </w:p>
        </w:tc>
      </w:tr>
      <w:tr w:rsidR="00283CFD" w:rsidRPr="00E23225" w:rsidTr="006441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pct"/>
          </w:tcPr>
          <w:p w:rsidR="00283CFD" w:rsidRPr="00E23225" w:rsidRDefault="003D57A7" w:rsidP="00D00C66">
            <w:pPr>
              <w:spacing w:line="360" w:lineRule="auto"/>
              <w:jc w:val="both"/>
              <w:rPr>
                <w:rFonts w:eastAsia="Calibri"/>
                <w:b w:val="0"/>
              </w:rPr>
            </w:pPr>
            <w:r w:rsidRPr="00E23225">
              <w:rPr>
                <w:rFonts w:eastAsia="Calibri"/>
                <w:b w:val="0"/>
              </w:rPr>
              <w:t>Habitude de fréquentation</w:t>
            </w:r>
          </w:p>
        </w:tc>
        <w:tc>
          <w:tcPr>
            <w:tcW w:w="2248" w:type="pct"/>
            <w:gridSpan w:val="3"/>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E23225">
              <w:rPr>
                <w:rFonts w:eastAsia="Calibri"/>
              </w:rPr>
              <w:t xml:space="preserve">Nombre </w:t>
            </w:r>
            <w:r w:rsidR="00AE0EEF" w:rsidRPr="00E23225">
              <w:rPr>
                <w:rFonts w:eastAsia="Calibri"/>
              </w:rPr>
              <w:t>moyen de sites visités par les T</w:t>
            </w:r>
            <w:r w:rsidRPr="00E23225">
              <w:rPr>
                <w:rFonts w:eastAsia="Calibri"/>
              </w:rPr>
              <w:t>S entre 21h et minuit le samedi soir</w:t>
            </w: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2752" w:type="pct"/>
            <w:shd w:val="clear" w:color="auto" w:fill="FFFFFF" w:themeFill="background1"/>
          </w:tcPr>
          <w:p w:rsidR="00283CFD" w:rsidRPr="00E23225" w:rsidRDefault="003D57A7" w:rsidP="00D00C66">
            <w:pPr>
              <w:spacing w:line="360" w:lineRule="auto"/>
              <w:jc w:val="both"/>
              <w:rPr>
                <w:rFonts w:eastAsia="Calibri"/>
                <w:b w:val="0"/>
                <w:color w:val="auto"/>
              </w:rPr>
            </w:pPr>
            <w:r w:rsidRPr="00E23225">
              <w:rPr>
                <w:b w:val="0"/>
                <w:bCs w:val="0"/>
                <w:color w:val="auto"/>
                <w:lang w:eastAsia="fr-FR"/>
              </w:rPr>
              <w:t>Bar Formel</w:t>
            </w:r>
          </w:p>
        </w:tc>
        <w:tc>
          <w:tcPr>
            <w:tcW w:w="2248" w:type="pct"/>
            <w:gridSpan w:val="3"/>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E23225">
              <w:rPr>
                <w:rFonts w:eastAsia="Calibri"/>
              </w:rPr>
              <w:t>2 Sites</w:t>
            </w:r>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2" w:type="pct"/>
            <w:shd w:val="clear" w:color="auto" w:fill="FFFFFF" w:themeFill="background1"/>
          </w:tcPr>
          <w:p w:rsidR="00283CFD" w:rsidRPr="00E23225" w:rsidRDefault="003D57A7" w:rsidP="00D00C66">
            <w:pPr>
              <w:spacing w:line="360" w:lineRule="auto"/>
              <w:jc w:val="both"/>
              <w:rPr>
                <w:rFonts w:eastAsia="Calibri"/>
                <w:b w:val="0"/>
                <w:color w:val="auto"/>
              </w:rPr>
            </w:pPr>
            <w:r w:rsidRPr="00E23225">
              <w:rPr>
                <w:b w:val="0"/>
                <w:bCs w:val="0"/>
                <w:color w:val="auto"/>
                <w:lang w:eastAsia="fr-FR"/>
              </w:rPr>
              <w:t>Bar Informel/Buvette</w:t>
            </w:r>
          </w:p>
        </w:tc>
        <w:tc>
          <w:tcPr>
            <w:tcW w:w="2248" w:type="pct"/>
            <w:gridSpan w:val="3"/>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E23225">
              <w:rPr>
                <w:rFonts w:eastAsia="Calibri"/>
              </w:rPr>
              <w:t>1 site</w:t>
            </w:r>
          </w:p>
        </w:tc>
      </w:tr>
    </w:tbl>
    <w:p w:rsidR="000C0D52" w:rsidRPr="000C0D52" w:rsidRDefault="000C0D52" w:rsidP="00D00C66">
      <w:pPr>
        <w:spacing w:after="160" w:line="360" w:lineRule="auto"/>
        <w:jc w:val="both"/>
        <w:rPr>
          <w:rFonts w:eastAsia="Calibri"/>
          <w:sz w:val="4"/>
          <w:szCs w:val="4"/>
        </w:rPr>
      </w:pPr>
    </w:p>
    <w:p w:rsidR="000C0D52" w:rsidRDefault="00734671" w:rsidP="00D00C66">
      <w:pPr>
        <w:spacing w:after="160" w:line="360" w:lineRule="auto"/>
        <w:jc w:val="both"/>
        <w:rPr>
          <w:rFonts w:eastAsia="Calibri"/>
          <w:sz w:val="22"/>
          <w:szCs w:val="22"/>
        </w:rPr>
      </w:pPr>
      <w:r w:rsidRPr="00CE47EC">
        <w:rPr>
          <w:rFonts w:eastAsia="Calibri"/>
          <w:sz w:val="22"/>
          <w:szCs w:val="22"/>
        </w:rPr>
        <w:t>En ce qui concerne l’accès et l’utilisation des services de prévention par les PS, on constate que seulement la moitié des PS interviewées a consulté dans un établissement sanitaire pour IST au cours des 3 derniers mois ; lors de cette consultation, 3 parmi elles seulement ont révélé leur statut de PS au personnel de santé. La quasi-totalité des PS interviewées a été soumis au dépistage du VIH dont près de 4 sur 5 (75%) lors des 6 derniers mois</w:t>
      </w:r>
      <w:r w:rsidR="000C0D52">
        <w:rPr>
          <w:rFonts w:eastAsia="Calibri"/>
          <w:sz w:val="22"/>
          <w:szCs w:val="22"/>
        </w:rPr>
        <w:t> ; p</w:t>
      </w:r>
      <w:r w:rsidR="000C0D52">
        <w:rPr>
          <w:rFonts w:eastAsia="Calibri"/>
          <w:sz w:val="22"/>
          <w:szCs w:val="22"/>
        </w:rPr>
        <w:t>armi les 11 TS, ayant fait le test volontaire du VIH</w:t>
      </w:r>
      <w:r w:rsidR="000C0D52">
        <w:rPr>
          <w:rFonts w:eastAsia="Calibri"/>
          <w:sz w:val="22"/>
          <w:szCs w:val="22"/>
        </w:rPr>
        <w:t>,</w:t>
      </w:r>
      <w:r w:rsidR="000C0D52">
        <w:rPr>
          <w:rFonts w:eastAsia="Calibri"/>
          <w:sz w:val="22"/>
          <w:szCs w:val="22"/>
        </w:rPr>
        <w:t xml:space="preserve"> la totalité est revenu</w:t>
      </w:r>
      <w:r w:rsidR="000C0D52">
        <w:rPr>
          <w:rFonts w:eastAsia="Calibri"/>
          <w:sz w:val="22"/>
          <w:szCs w:val="22"/>
        </w:rPr>
        <w:t>e chercher le résultat du test.</w:t>
      </w:r>
      <w:r w:rsidRPr="00CE47EC">
        <w:rPr>
          <w:rFonts w:eastAsia="Calibri"/>
          <w:sz w:val="22"/>
          <w:szCs w:val="22"/>
        </w:rPr>
        <w:t xml:space="preserve"> Près de 2 PS sur 5  (58%) ont déclaré avoir consulté pour planning familial lors des 12 derniers mois. </w:t>
      </w:r>
    </w:p>
    <w:p w:rsidR="000C0D52" w:rsidRPr="00CE47EC" w:rsidRDefault="000C0D52" w:rsidP="000C0D52">
      <w:pPr>
        <w:spacing w:after="160" w:line="360" w:lineRule="auto"/>
        <w:jc w:val="both"/>
        <w:rPr>
          <w:rFonts w:eastAsia="Calibri"/>
          <w:sz w:val="22"/>
          <w:szCs w:val="22"/>
        </w:rPr>
      </w:pPr>
      <w:r>
        <w:rPr>
          <w:noProof/>
          <w:lang w:eastAsia="fr-FR"/>
        </w:rPr>
        <w:lastRenderedPageBreak/>
        <w:drawing>
          <wp:inline distT="0" distB="0" distL="0" distR="0" wp14:anchorId="7B215BF7" wp14:editId="49D1FD6E">
            <wp:extent cx="5829300" cy="2142877"/>
            <wp:effectExtent l="0" t="0" r="0" b="0"/>
            <wp:docPr id="7" name="Graphique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C0D52" w:rsidRPr="000C0D52" w:rsidRDefault="000C0D52" w:rsidP="000C0D52">
      <w:pPr>
        <w:pStyle w:val="Lgende"/>
        <w:keepNext/>
        <w:spacing w:line="360" w:lineRule="auto"/>
        <w:jc w:val="both"/>
        <w:rPr>
          <w:rFonts w:eastAsia="Calibri" w:cs="Times New Roman"/>
          <w:bCs w:val="0"/>
          <w:sz w:val="22"/>
          <w:szCs w:val="22"/>
        </w:rPr>
      </w:pPr>
      <w:bookmarkStart w:id="301" w:name="_Toc501831948"/>
      <w:r w:rsidRPr="000C0D52">
        <w:rPr>
          <w:rFonts w:eastAsia="Calibri" w:cs="Times New Roman"/>
          <w:bCs w:val="0"/>
          <w:sz w:val="22"/>
          <w:szCs w:val="22"/>
        </w:rPr>
        <w:t xml:space="preserve">Figure </w:t>
      </w:r>
      <w:r w:rsidRPr="000C0D52">
        <w:rPr>
          <w:rFonts w:eastAsia="Calibri" w:cs="Times New Roman"/>
          <w:bCs w:val="0"/>
          <w:sz w:val="22"/>
          <w:szCs w:val="22"/>
        </w:rPr>
        <w:fldChar w:fldCharType="begin"/>
      </w:r>
      <w:r w:rsidRPr="000C0D52">
        <w:rPr>
          <w:rFonts w:eastAsia="Calibri" w:cs="Times New Roman"/>
          <w:bCs w:val="0"/>
          <w:sz w:val="22"/>
          <w:szCs w:val="22"/>
        </w:rPr>
        <w:instrText xml:space="preserve"> SEQ Figure \* ARABIC </w:instrText>
      </w:r>
      <w:r w:rsidRPr="000C0D52">
        <w:rPr>
          <w:rFonts w:eastAsia="Calibri" w:cs="Times New Roman"/>
          <w:bCs w:val="0"/>
          <w:sz w:val="22"/>
          <w:szCs w:val="22"/>
        </w:rPr>
        <w:fldChar w:fldCharType="separate"/>
      </w:r>
      <w:r w:rsidRPr="000C0D52">
        <w:rPr>
          <w:rFonts w:eastAsia="Calibri" w:cs="Times New Roman"/>
          <w:bCs w:val="0"/>
          <w:noProof/>
          <w:sz w:val="22"/>
          <w:szCs w:val="22"/>
        </w:rPr>
        <w:t>3</w:t>
      </w:r>
      <w:r w:rsidRPr="000C0D52">
        <w:rPr>
          <w:rFonts w:eastAsia="Calibri" w:cs="Times New Roman"/>
          <w:bCs w:val="0"/>
          <w:sz w:val="22"/>
          <w:szCs w:val="22"/>
        </w:rPr>
        <w:fldChar w:fldCharType="end"/>
      </w:r>
      <w:r w:rsidRPr="000C0D52">
        <w:rPr>
          <w:rFonts w:eastAsia="Calibri" w:cs="Times New Roman"/>
          <w:bCs w:val="0"/>
          <w:sz w:val="22"/>
          <w:szCs w:val="22"/>
        </w:rPr>
        <w:t>: Répartitions des TS (11 au total) suivant la dernière date du test de VIH</w:t>
      </w:r>
      <w:bookmarkEnd w:id="301"/>
    </w:p>
    <w:p w:rsidR="000C0D52" w:rsidRDefault="000C0D52" w:rsidP="00D00C66">
      <w:pPr>
        <w:spacing w:after="160" w:line="360" w:lineRule="auto"/>
        <w:jc w:val="both"/>
        <w:rPr>
          <w:rFonts w:eastAsia="Calibri"/>
          <w:sz w:val="22"/>
          <w:szCs w:val="22"/>
        </w:rPr>
      </w:pPr>
    </w:p>
    <w:p w:rsidR="001C4F7C" w:rsidRPr="00CE47EC" w:rsidRDefault="0070201A" w:rsidP="00D00C66">
      <w:pPr>
        <w:spacing w:after="160" w:line="360" w:lineRule="auto"/>
        <w:jc w:val="both"/>
        <w:rPr>
          <w:rFonts w:eastAsia="Calibri"/>
          <w:sz w:val="22"/>
          <w:szCs w:val="22"/>
        </w:rPr>
      </w:pPr>
      <w:r w:rsidRPr="00CE47EC">
        <w:rPr>
          <w:rFonts w:eastAsia="Calibri"/>
          <w:sz w:val="22"/>
          <w:szCs w:val="22"/>
        </w:rPr>
        <w:t xml:space="preserve">Dans l’ensemble l’exposition aux activités de sensibilisation contre le VIH et autres IST est faible. En effet, durant les 30 derniers jours, aucune PS n’a reçu des brochures sur le VIH ou comment se protéger des IST ; 3 seulement ont été contactées par une personne d’une organisation pour sensibilisation sur la prévention du VIH et des IST ; et 3 seulement ont également été  référées vers un hôpital ou une clinique par personne en charge de la prévention du VIH et des IST. De même dans les 12 derniers mois précédent l’enquête, 4 PS seulement ont assisté à une démonstration sur la pose d’un préservatif sur un modèle de pénis ; </w:t>
      </w:r>
      <w:r w:rsidR="00734671" w:rsidRPr="00CE47EC">
        <w:rPr>
          <w:rFonts w:eastAsia="Calibri"/>
          <w:sz w:val="22"/>
          <w:szCs w:val="22"/>
        </w:rPr>
        <w:t xml:space="preserve"> </w:t>
      </w:r>
      <w:r w:rsidRPr="00CE47EC">
        <w:rPr>
          <w:rFonts w:eastAsia="Calibri"/>
          <w:sz w:val="22"/>
          <w:szCs w:val="22"/>
        </w:rPr>
        <w:t xml:space="preserve">4 seulement aussi ont participé à une réunion de groupe ou l’on parlait du VIH et comment s’en protéger ; 1 seule a vu à la télévision un programme qui parlait du VIH et donnait des informations sur comment s’en protéger. La radio demeure le principal canal de diffusion des messages de sensibilisation à l’endroit des PS ; en effet lors des 12 derniers  précédent l’enquête, </w:t>
      </w:r>
      <w:r w:rsidR="001C4F7C" w:rsidRPr="00CE47EC">
        <w:rPr>
          <w:rFonts w:eastAsia="Calibri"/>
          <w:sz w:val="22"/>
          <w:szCs w:val="22"/>
        </w:rPr>
        <w:t xml:space="preserve">plus 2 PS sur 5 (66%) ont </w:t>
      </w:r>
      <w:r w:rsidRPr="00CE47EC">
        <w:rPr>
          <w:rFonts w:eastAsia="Calibri"/>
          <w:sz w:val="22"/>
          <w:szCs w:val="22"/>
        </w:rPr>
        <w:t>entendu à la radio des informations sur la transmission du VIH et comment s’en protéger</w:t>
      </w:r>
      <w:r w:rsidR="001C4F7C" w:rsidRPr="00CE47EC">
        <w:rPr>
          <w:rFonts w:eastAsia="Calibri"/>
          <w:sz w:val="22"/>
          <w:szCs w:val="22"/>
        </w:rPr>
        <w:t xml:space="preserve">. </w:t>
      </w:r>
    </w:p>
    <w:p w:rsidR="00D711F8" w:rsidRDefault="001C4F7C" w:rsidP="00D00C66">
      <w:pPr>
        <w:spacing w:after="160" w:line="360" w:lineRule="auto"/>
        <w:jc w:val="both"/>
        <w:rPr>
          <w:rFonts w:eastAsia="Calibri"/>
          <w:sz w:val="22"/>
          <w:szCs w:val="22"/>
        </w:rPr>
      </w:pPr>
      <w:r w:rsidRPr="00CE47EC">
        <w:rPr>
          <w:rFonts w:eastAsia="Calibri"/>
          <w:sz w:val="22"/>
          <w:szCs w:val="22"/>
        </w:rPr>
        <w:t>S’agissant des relations avec les services de sécurité, 4 PS sur 12 ont déclaré avoir été victime d’arrestation par la police dont 3 à cause de leur statut de PS.</w:t>
      </w:r>
    </w:p>
    <w:p w:rsidR="00283CFD" w:rsidRPr="000C0D52" w:rsidRDefault="003D57A7" w:rsidP="00D00C66">
      <w:pPr>
        <w:spacing w:after="160" w:line="360" w:lineRule="auto"/>
        <w:jc w:val="both"/>
        <w:rPr>
          <w:rFonts w:eastAsia="Calibri"/>
          <w:b/>
          <w:sz w:val="22"/>
          <w:szCs w:val="22"/>
        </w:rPr>
      </w:pPr>
      <w:bookmarkStart w:id="302" w:name="_Toc491434787"/>
      <w:bookmarkStart w:id="303" w:name="_Toc501112427"/>
      <w:r w:rsidRPr="000C0D52">
        <w:rPr>
          <w:rFonts w:eastAsia="Calibri"/>
          <w:b/>
          <w:sz w:val="22"/>
          <w:szCs w:val="22"/>
        </w:rPr>
        <w:t xml:space="preserve">Tableau </w:t>
      </w:r>
      <w:r w:rsidR="00ED26C8" w:rsidRPr="000C0D52">
        <w:rPr>
          <w:rFonts w:eastAsia="Calibri"/>
          <w:b/>
          <w:sz w:val="22"/>
          <w:szCs w:val="22"/>
        </w:rPr>
        <w:fldChar w:fldCharType="begin"/>
      </w:r>
      <w:r w:rsidRPr="000C0D52">
        <w:rPr>
          <w:rFonts w:eastAsia="Calibri"/>
          <w:b/>
          <w:sz w:val="22"/>
          <w:szCs w:val="22"/>
        </w:rPr>
        <w:instrText xml:space="preserve"> SEQ Tableau \* ARABIC </w:instrText>
      </w:r>
      <w:r w:rsidR="00ED26C8" w:rsidRPr="000C0D52">
        <w:rPr>
          <w:rFonts w:eastAsia="Calibri"/>
          <w:b/>
          <w:sz w:val="22"/>
          <w:szCs w:val="22"/>
        </w:rPr>
        <w:fldChar w:fldCharType="separate"/>
      </w:r>
      <w:r w:rsidR="00D23A82" w:rsidRPr="000C0D52">
        <w:rPr>
          <w:rFonts w:eastAsia="Calibri"/>
          <w:b/>
          <w:noProof/>
          <w:sz w:val="22"/>
          <w:szCs w:val="22"/>
        </w:rPr>
        <w:t>11</w:t>
      </w:r>
      <w:r w:rsidR="00ED26C8" w:rsidRPr="000C0D52">
        <w:rPr>
          <w:rFonts w:eastAsia="Calibri"/>
          <w:b/>
          <w:sz w:val="22"/>
          <w:szCs w:val="22"/>
        </w:rPr>
        <w:fldChar w:fldCharType="end"/>
      </w:r>
      <w:r w:rsidRPr="000C0D52">
        <w:rPr>
          <w:rFonts w:eastAsia="Calibri"/>
          <w:b/>
          <w:sz w:val="22"/>
          <w:szCs w:val="22"/>
        </w:rPr>
        <w:t>: E</w:t>
      </w:r>
      <w:r w:rsidR="006441F0" w:rsidRPr="000C0D52">
        <w:rPr>
          <w:rFonts w:eastAsia="Calibri"/>
          <w:b/>
          <w:sz w:val="22"/>
          <w:szCs w:val="22"/>
        </w:rPr>
        <w:t xml:space="preserve">xposition des populations clés </w:t>
      </w:r>
      <w:r w:rsidR="008345D0" w:rsidRPr="000C0D52">
        <w:rPr>
          <w:rFonts w:eastAsia="Calibri"/>
          <w:b/>
          <w:sz w:val="22"/>
          <w:szCs w:val="22"/>
        </w:rPr>
        <w:t>P</w:t>
      </w:r>
      <w:r w:rsidRPr="000C0D52">
        <w:rPr>
          <w:rFonts w:eastAsia="Calibri"/>
          <w:b/>
          <w:sz w:val="22"/>
          <w:szCs w:val="22"/>
        </w:rPr>
        <w:t>S aux activités de prévention (accès et utilisation des services) et relations avec les services de sécurité</w:t>
      </w:r>
      <w:bookmarkEnd w:id="302"/>
      <w:bookmarkEnd w:id="303"/>
    </w:p>
    <w:tbl>
      <w:tblPr>
        <w:tblStyle w:val="TableauGrille6Couleur-Accentuation51"/>
        <w:tblW w:w="9218" w:type="dxa"/>
        <w:tblLayout w:type="fixed"/>
        <w:tblLook w:val="04A0" w:firstRow="1" w:lastRow="0" w:firstColumn="1" w:lastColumn="0" w:noHBand="0" w:noVBand="1"/>
      </w:tblPr>
      <w:tblGrid>
        <w:gridCol w:w="6799"/>
        <w:gridCol w:w="638"/>
        <w:gridCol w:w="700"/>
        <w:gridCol w:w="1081"/>
      </w:tblGrid>
      <w:tr w:rsidR="00283CFD" w:rsidRPr="00E23225" w:rsidTr="006D0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799" w:type="dxa"/>
          </w:tcPr>
          <w:p w:rsidR="00283CFD" w:rsidRPr="00E23225" w:rsidRDefault="008345D0" w:rsidP="00D00C66">
            <w:pPr>
              <w:spacing w:line="360" w:lineRule="auto"/>
              <w:jc w:val="both"/>
              <w:rPr>
                <w:rFonts w:eastAsia="Calibri"/>
                <w:b w:val="0"/>
              </w:rPr>
            </w:pPr>
            <w:bookmarkStart w:id="304" w:name="_Toc495266550"/>
            <w:bookmarkStart w:id="305" w:name="_Toc495268040"/>
            <w:r w:rsidRPr="00E23225">
              <w:rPr>
                <w:rFonts w:eastAsia="Calibri"/>
                <w:b w:val="0"/>
              </w:rPr>
              <w:t>Variables</w:t>
            </w:r>
            <w:bookmarkEnd w:id="304"/>
            <w:bookmarkEnd w:id="305"/>
            <w:r w:rsidRPr="00E23225">
              <w:rPr>
                <w:rFonts w:eastAsia="Calibri"/>
                <w:b w:val="0"/>
              </w:rPr>
              <w:t xml:space="preserve"> </w:t>
            </w:r>
          </w:p>
        </w:tc>
        <w:tc>
          <w:tcPr>
            <w:tcW w:w="638" w:type="dxa"/>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306" w:name="_Toc495266551"/>
            <w:bookmarkStart w:id="307" w:name="_Toc495268041"/>
            <w:r w:rsidRPr="00E23225">
              <w:rPr>
                <w:rFonts w:eastAsia="Calibri"/>
                <w:b w:val="0"/>
              </w:rPr>
              <w:t>Oui</w:t>
            </w:r>
            <w:bookmarkEnd w:id="306"/>
            <w:bookmarkEnd w:id="307"/>
          </w:p>
        </w:tc>
        <w:tc>
          <w:tcPr>
            <w:tcW w:w="700" w:type="dxa"/>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308" w:name="_Toc495266552"/>
            <w:bookmarkStart w:id="309" w:name="_Toc495268042"/>
            <w:r w:rsidRPr="00E23225">
              <w:rPr>
                <w:rFonts w:eastAsia="Calibri"/>
                <w:b w:val="0"/>
              </w:rPr>
              <w:t>Non</w:t>
            </w:r>
            <w:bookmarkEnd w:id="308"/>
            <w:bookmarkEnd w:id="309"/>
          </w:p>
        </w:tc>
        <w:tc>
          <w:tcPr>
            <w:tcW w:w="1081" w:type="dxa"/>
          </w:tcPr>
          <w:p w:rsidR="00283CFD" w:rsidRPr="00E23225" w:rsidRDefault="003D57A7"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rPr>
            </w:pPr>
            <w:bookmarkStart w:id="310" w:name="_Toc495266553"/>
            <w:bookmarkStart w:id="311" w:name="_Toc495268043"/>
            <w:r w:rsidRPr="00E23225">
              <w:rPr>
                <w:rFonts w:eastAsia="Calibri"/>
                <w:b w:val="0"/>
              </w:rPr>
              <w:t>Pas de réponse</w:t>
            </w:r>
            <w:bookmarkEnd w:id="310"/>
            <w:bookmarkEnd w:id="311"/>
          </w:p>
        </w:tc>
      </w:tr>
      <w:tr w:rsidR="001C4F7C" w:rsidRPr="00E23225" w:rsidTr="001C4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1C4F7C" w:rsidRPr="00E23225" w:rsidRDefault="001C4F7C" w:rsidP="00D00C66">
            <w:pPr>
              <w:spacing w:line="360" w:lineRule="auto"/>
              <w:jc w:val="both"/>
              <w:rPr>
                <w:rFonts w:eastAsia="Calibri"/>
                <w:b w:val="0"/>
                <w:sz w:val="20"/>
                <w:szCs w:val="20"/>
              </w:rPr>
            </w:pPr>
            <w:r w:rsidRPr="00E23225">
              <w:rPr>
                <w:rFonts w:eastAsia="Calibri"/>
                <w:b w:val="0"/>
                <w:sz w:val="20"/>
                <w:szCs w:val="20"/>
              </w:rPr>
              <w:t>IST</w:t>
            </w:r>
          </w:p>
        </w:tc>
        <w:tc>
          <w:tcPr>
            <w:tcW w:w="638" w:type="dxa"/>
          </w:tcPr>
          <w:p w:rsidR="001C4F7C" w:rsidRPr="00E23225" w:rsidRDefault="001C4F7C"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700" w:type="dxa"/>
          </w:tcPr>
          <w:p w:rsidR="001C4F7C" w:rsidRPr="00E23225" w:rsidRDefault="001C4F7C"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rPr>
            </w:pPr>
          </w:p>
        </w:tc>
        <w:tc>
          <w:tcPr>
            <w:tcW w:w="1081" w:type="dxa"/>
          </w:tcPr>
          <w:p w:rsidR="001C4F7C" w:rsidRPr="00E23225" w:rsidRDefault="001C4F7C"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000000"/>
              </w:rPr>
            </w:pP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 xml:space="preserve">Consultation dans un établissement sanitaire pour IST au cours des 3 derniers mois </w:t>
            </w:r>
          </w:p>
        </w:tc>
        <w:tc>
          <w:tcPr>
            <w:tcW w:w="638"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rPr>
            </w:pPr>
            <w:r w:rsidRPr="00E23225">
              <w:rPr>
                <w:rFonts w:eastAsia="Calibri"/>
                <w:color w:val="000000"/>
              </w:rPr>
              <w:t>6</w:t>
            </w:r>
          </w:p>
        </w:tc>
        <w:tc>
          <w:tcPr>
            <w:tcW w:w="700"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rPr>
            </w:pPr>
            <w:r w:rsidRPr="00E23225">
              <w:rPr>
                <w:rFonts w:eastAsia="Calibri"/>
                <w:color w:val="000000"/>
              </w:rPr>
              <w:t>4</w:t>
            </w:r>
          </w:p>
        </w:tc>
        <w:tc>
          <w:tcPr>
            <w:tcW w:w="1081"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000000"/>
              </w:rPr>
            </w:pPr>
            <w:r w:rsidRPr="00E23225">
              <w:rPr>
                <w:rFonts w:eastAsia="Calibri"/>
                <w:color w:val="000000"/>
              </w:rPr>
              <w:t>2</w:t>
            </w:r>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 xml:space="preserve">Révélation de son statut de PS au personnel de santé  lors de cette consultation </w:t>
            </w:r>
          </w:p>
        </w:tc>
        <w:tc>
          <w:tcPr>
            <w:tcW w:w="638"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E23225">
              <w:rPr>
                <w:rFonts w:eastAsia="Calibri"/>
              </w:rPr>
              <w:t>3</w:t>
            </w:r>
          </w:p>
        </w:tc>
        <w:tc>
          <w:tcPr>
            <w:tcW w:w="700"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E23225">
              <w:rPr>
                <w:rFonts w:eastAsia="Calibri"/>
              </w:rPr>
              <w:t>5</w:t>
            </w:r>
          </w:p>
        </w:tc>
        <w:tc>
          <w:tcPr>
            <w:tcW w:w="1081"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E23225">
              <w:rPr>
                <w:rFonts w:eastAsia="Calibri"/>
              </w:rPr>
              <w:t>4</w:t>
            </w: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799" w:type="dxa"/>
            <w:shd w:val="clear" w:color="auto" w:fill="DEEAF6" w:themeFill="accent1" w:themeFillTint="33"/>
          </w:tcPr>
          <w:p w:rsidR="00283CFD" w:rsidRPr="00E23225" w:rsidRDefault="003D57A7" w:rsidP="00D00C66">
            <w:pPr>
              <w:spacing w:line="360" w:lineRule="auto"/>
              <w:jc w:val="both"/>
              <w:rPr>
                <w:rFonts w:eastAsia="Calibri"/>
                <w:b w:val="0"/>
              </w:rPr>
            </w:pPr>
            <w:r w:rsidRPr="00E23225">
              <w:rPr>
                <w:rFonts w:eastAsia="Calibri"/>
                <w:b w:val="0"/>
              </w:rPr>
              <w:t xml:space="preserve">Planification familiale </w:t>
            </w:r>
          </w:p>
        </w:tc>
        <w:tc>
          <w:tcPr>
            <w:tcW w:w="638" w:type="dxa"/>
            <w:shd w:val="clear" w:color="auto" w:fill="DEEAF6" w:themeFill="accent1" w:themeFillTint="33"/>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c>
          <w:tcPr>
            <w:tcW w:w="700" w:type="dxa"/>
            <w:shd w:val="clear" w:color="auto" w:fill="DEEAF6" w:themeFill="accent1" w:themeFillTint="33"/>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c>
          <w:tcPr>
            <w:tcW w:w="1081" w:type="dxa"/>
            <w:shd w:val="clear" w:color="auto" w:fill="DEEAF6" w:themeFill="accent1" w:themeFillTint="33"/>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r>
      <w:tr w:rsidR="001C4F7C"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 xml:space="preserve">Consultation au planning familial lors des 12 derniers mois </w:t>
            </w:r>
          </w:p>
        </w:tc>
        <w:tc>
          <w:tcPr>
            <w:tcW w:w="638"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7</w:t>
            </w:r>
          </w:p>
        </w:tc>
        <w:tc>
          <w:tcPr>
            <w:tcW w:w="700"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5</w:t>
            </w:r>
          </w:p>
        </w:tc>
        <w:tc>
          <w:tcPr>
            <w:tcW w:w="1081"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0</w:t>
            </w: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283CFD" w:rsidP="00D00C66">
            <w:pPr>
              <w:spacing w:line="360" w:lineRule="auto"/>
              <w:jc w:val="both"/>
              <w:rPr>
                <w:rFonts w:eastAsia="Calibri"/>
                <w:b w:val="0"/>
              </w:rPr>
            </w:pPr>
          </w:p>
        </w:tc>
        <w:tc>
          <w:tcPr>
            <w:tcW w:w="638" w:type="dxa"/>
            <w:shd w:val="clear" w:color="auto" w:fill="FFFFFF" w:themeFill="background1"/>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c>
          <w:tcPr>
            <w:tcW w:w="700" w:type="dxa"/>
            <w:shd w:val="clear" w:color="auto" w:fill="FFFFFF" w:themeFill="background1"/>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c>
          <w:tcPr>
            <w:tcW w:w="1081" w:type="dxa"/>
            <w:shd w:val="clear" w:color="auto" w:fill="FFFFFF" w:themeFill="background1"/>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r>
      <w:tr w:rsidR="00283CFD" w:rsidRPr="00E23225" w:rsidTr="001C4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283CFD" w:rsidRPr="00E23225" w:rsidRDefault="003D57A7" w:rsidP="00D00C66">
            <w:pPr>
              <w:spacing w:line="360" w:lineRule="auto"/>
              <w:jc w:val="both"/>
              <w:rPr>
                <w:rFonts w:eastAsia="Calibri"/>
                <w:b w:val="0"/>
              </w:rPr>
            </w:pPr>
            <w:r w:rsidRPr="00E23225">
              <w:rPr>
                <w:rFonts w:eastAsia="Calibri"/>
                <w:b w:val="0"/>
              </w:rPr>
              <w:t>Sensibilisation contre le VIH et les IST</w:t>
            </w:r>
          </w:p>
        </w:tc>
        <w:tc>
          <w:tcPr>
            <w:tcW w:w="638" w:type="dxa"/>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700" w:type="dxa"/>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1081" w:type="dxa"/>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 xml:space="preserve">A reçu des brochures sur le VIH ou comment se protéger des IST durant les 30 derniers jours </w:t>
            </w:r>
          </w:p>
        </w:tc>
        <w:tc>
          <w:tcPr>
            <w:tcW w:w="638"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E23225">
              <w:rPr>
                <w:rFonts w:eastAsia="Calibri"/>
                <w:color w:val="auto"/>
              </w:rPr>
              <w:t>0</w:t>
            </w:r>
          </w:p>
        </w:tc>
        <w:tc>
          <w:tcPr>
            <w:tcW w:w="700"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E23225">
              <w:rPr>
                <w:rFonts w:eastAsia="Calibri"/>
                <w:color w:val="auto"/>
              </w:rPr>
              <w:t>11</w:t>
            </w:r>
          </w:p>
        </w:tc>
        <w:tc>
          <w:tcPr>
            <w:tcW w:w="1081"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E23225">
              <w:rPr>
                <w:rFonts w:eastAsia="Calibri"/>
                <w:color w:val="auto"/>
              </w:rPr>
              <w:t>1</w:t>
            </w:r>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A été contactée par une personne d’une organisation pour sensibilisation sur la prévention du VIH et des IST durant les 30 derniers jours</w:t>
            </w:r>
          </w:p>
        </w:tc>
        <w:tc>
          <w:tcPr>
            <w:tcW w:w="638"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3</w:t>
            </w:r>
          </w:p>
        </w:tc>
        <w:tc>
          <w:tcPr>
            <w:tcW w:w="700"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9</w:t>
            </w:r>
          </w:p>
        </w:tc>
        <w:tc>
          <w:tcPr>
            <w:tcW w:w="1081"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0</w:t>
            </w: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A été référée vers un hôpital ou une clinique par personne en charge de la prévention du VIH et des IST durant les 30 derniers jours</w:t>
            </w:r>
          </w:p>
        </w:tc>
        <w:tc>
          <w:tcPr>
            <w:tcW w:w="638"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E23225">
              <w:rPr>
                <w:rFonts w:eastAsia="Calibri"/>
                <w:color w:val="auto"/>
              </w:rPr>
              <w:t>3</w:t>
            </w:r>
          </w:p>
        </w:tc>
        <w:tc>
          <w:tcPr>
            <w:tcW w:w="700"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E23225">
              <w:rPr>
                <w:rFonts w:eastAsia="Calibri"/>
                <w:color w:val="auto"/>
              </w:rPr>
              <w:t>9</w:t>
            </w:r>
          </w:p>
        </w:tc>
        <w:tc>
          <w:tcPr>
            <w:tcW w:w="1081"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E23225">
              <w:rPr>
                <w:rFonts w:eastAsia="Calibri"/>
                <w:color w:val="auto"/>
              </w:rPr>
              <w:t>0</w:t>
            </w:r>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A reçu les informations sur le VIH et comment s’en protéger par une collègue ou pair PS durant les 30 derniers jours</w:t>
            </w:r>
          </w:p>
        </w:tc>
        <w:tc>
          <w:tcPr>
            <w:tcW w:w="638"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6</w:t>
            </w:r>
          </w:p>
        </w:tc>
        <w:tc>
          <w:tcPr>
            <w:tcW w:w="700"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5</w:t>
            </w:r>
          </w:p>
        </w:tc>
        <w:tc>
          <w:tcPr>
            <w:tcW w:w="1081"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1</w:t>
            </w: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 xml:space="preserve">A assisté à une démonstration sur la pose d’un préservatif sur un modèle de pénis au cours des 12 derniers mois précédent l’enquête </w:t>
            </w:r>
          </w:p>
        </w:tc>
        <w:tc>
          <w:tcPr>
            <w:tcW w:w="638"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E23225">
              <w:rPr>
                <w:rFonts w:eastAsia="Calibri"/>
                <w:color w:val="auto"/>
              </w:rPr>
              <w:t>4</w:t>
            </w:r>
          </w:p>
        </w:tc>
        <w:tc>
          <w:tcPr>
            <w:tcW w:w="700"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E23225">
              <w:rPr>
                <w:rFonts w:eastAsia="Calibri"/>
                <w:color w:val="auto"/>
              </w:rPr>
              <w:t>8</w:t>
            </w:r>
          </w:p>
        </w:tc>
        <w:tc>
          <w:tcPr>
            <w:tcW w:w="1081"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E23225">
              <w:rPr>
                <w:rFonts w:eastAsia="Calibri"/>
                <w:color w:val="auto"/>
              </w:rPr>
              <w:t>0</w:t>
            </w:r>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A participé à une réunion de groupe ou l’on parlait du VIH et comment s’en protéger lors des 12 derniers mois précédent l’enquête</w:t>
            </w:r>
          </w:p>
        </w:tc>
        <w:tc>
          <w:tcPr>
            <w:tcW w:w="638"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4</w:t>
            </w:r>
          </w:p>
        </w:tc>
        <w:tc>
          <w:tcPr>
            <w:tcW w:w="700"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8</w:t>
            </w:r>
          </w:p>
        </w:tc>
        <w:tc>
          <w:tcPr>
            <w:tcW w:w="1081"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0</w:t>
            </w: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A entendu à la radio des informations sur la transmission du VIH et comment s’en protéger lors des 12 derniers mois précédent l’enquête</w:t>
            </w:r>
          </w:p>
        </w:tc>
        <w:tc>
          <w:tcPr>
            <w:tcW w:w="638"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E23225">
              <w:rPr>
                <w:rFonts w:eastAsia="Calibri"/>
                <w:color w:val="auto"/>
              </w:rPr>
              <w:t>8</w:t>
            </w:r>
          </w:p>
        </w:tc>
        <w:tc>
          <w:tcPr>
            <w:tcW w:w="700"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E23225">
              <w:rPr>
                <w:rFonts w:eastAsia="Calibri"/>
                <w:color w:val="auto"/>
              </w:rPr>
              <w:t>3</w:t>
            </w:r>
          </w:p>
        </w:tc>
        <w:tc>
          <w:tcPr>
            <w:tcW w:w="1081" w:type="dxa"/>
            <w:shd w:val="clear" w:color="auto" w:fill="FFFFFF" w:themeFill="background1"/>
          </w:tcPr>
          <w:p w:rsidR="00283CFD" w:rsidRPr="00E23225" w:rsidRDefault="00576365"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r w:rsidRPr="00E23225">
              <w:rPr>
                <w:rFonts w:eastAsia="Calibri"/>
                <w:color w:val="auto"/>
              </w:rPr>
              <w:t>1</w:t>
            </w:r>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 xml:space="preserve">A vu à la télévision un programme qui parlait du VIH et donnait des informations sur comment s’en protéger lors des 12 derniers mois précédent l’enquête </w:t>
            </w:r>
          </w:p>
        </w:tc>
        <w:tc>
          <w:tcPr>
            <w:tcW w:w="638"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1</w:t>
            </w:r>
          </w:p>
        </w:tc>
        <w:tc>
          <w:tcPr>
            <w:tcW w:w="700"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r w:rsidRPr="00E23225">
              <w:rPr>
                <w:rFonts w:eastAsia="Calibri"/>
                <w:color w:val="auto"/>
              </w:rPr>
              <w:t>11</w:t>
            </w:r>
          </w:p>
        </w:tc>
        <w:tc>
          <w:tcPr>
            <w:tcW w:w="1081" w:type="dxa"/>
            <w:shd w:val="clear" w:color="auto" w:fill="FFFFFF" w:themeFill="background1"/>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rPr>
            </w:pPr>
          </w:p>
        </w:tc>
      </w:tr>
      <w:tr w:rsidR="00283CFD" w:rsidRPr="00E23225" w:rsidTr="001C4F7C">
        <w:tc>
          <w:tcPr>
            <w:cnfStyle w:val="001000000000" w:firstRow="0" w:lastRow="0" w:firstColumn="1" w:lastColumn="0" w:oddVBand="0" w:evenVBand="0" w:oddHBand="0" w:evenHBand="0" w:firstRowFirstColumn="0" w:firstRowLastColumn="0" w:lastRowFirstColumn="0" w:lastRowLastColumn="0"/>
            <w:tcW w:w="6799" w:type="dxa"/>
          </w:tcPr>
          <w:p w:rsidR="00283CFD" w:rsidRPr="00E23225" w:rsidRDefault="00283CFD" w:rsidP="00D00C66">
            <w:pPr>
              <w:spacing w:line="360" w:lineRule="auto"/>
              <w:jc w:val="both"/>
              <w:rPr>
                <w:rFonts w:eastAsia="Calibri"/>
                <w:b w:val="0"/>
              </w:rPr>
            </w:pPr>
          </w:p>
        </w:tc>
        <w:tc>
          <w:tcPr>
            <w:tcW w:w="638" w:type="dxa"/>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700" w:type="dxa"/>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p>
        </w:tc>
        <w:tc>
          <w:tcPr>
            <w:tcW w:w="1081" w:type="dxa"/>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rPr>
            </w:pPr>
          </w:p>
        </w:tc>
      </w:tr>
      <w:tr w:rsidR="00283CFD" w:rsidRPr="00E23225" w:rsidTr="001C4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283CFD" w:rsidRPr="00E23225" w:rsidRDefault="003D57A7" w:rsidP="00D00C66">
            <w:pPr>
              <w:spacing w:line="360" w:lineRule="auto"/>
              <w:jc w:val="both"/>
              <w:rPr>
                <w:rFonts w:eastAsia="Calibri"/>
                <w:b w:val="0"/>
              </w:rPr>
            </w:pPr>
            <w:r w:rsidRPr="00E23225">
              <w:rPr>
                <w:rFonts w:eastAsia="Calibri"/>
                <w:b w:val="0"/>
              </w:rPr>
              <w:t>Relations avec les services de sécurité</w:t>
            </w:r>
          </w:p>
        </w:tc>
        <w:tc>
          <w:tcPr>
            <w:tcW w:w="638" w:type="dxa"/>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700" w:type="dxa"/>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1081" w:type="dxa"/>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r w:rsidR="00283CFD" w:rsidRPr="00E23225" w:rsidTr="001C4F7C">
        <w:tc>
          <w:tcPr>
            <w:cnfStyle w:val="001000000000" w:firstRow="0" w:lastRow="0" w:firstColumn="1" w:lastColumn="0" w:oddVBand="0" w:evenVBand="0" w:oddHBand="0" w:evenHBand="0" w:firstRowFirstColumn="0" w:firstRowLastColumn="0" w:lastRowFirstColumn="0" w:lastRowLastColumn="0"/>
            <w:tcW w:w="6799" w:type="dxa"/>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A déjà été arrêtée par la police</w:t>
            </w:r>
          </w:p>
        </w:tc>
        <w:tc>
          <w:tcPr>
            <w:tcW w:w="638" w:type="dxa"/>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E23225">
              <w:rPr>
                <w:rFonts w:eastAsia="Calibri"/>
              </w:rPr>
              <w:t>4</w:t>
            </w:r>
          </w:p>
        </w:tc>
        <w:tc>
          <w:tcPr>
            <w:tcW w:w="700" w:type="dxa"/>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E23225">
              <w:rPr>
                <w:rFonts w:eastAsia="Calibri"/>
              </w:rPr>
              <w:t>8</w:t>
            </w:r>
          </w:p>
        </w:tc>
        <w:tc>
          <w:tcPr>
            <w:tcW w:w="1081" w:type="dxa"/>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E23225">
              <w:rPr>
                <w:rFonts w:eastAsia="Calibri"/>
              </w:rPr>
              <w:t>0</w:t>
            </w:r>
          </w:p>
        </w:tc>
      </w:tr>
      <w:tr w:rsidR="00283CFD" w:rsidRPr="00E23225" w:rsidTr="001C4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283CFD" w:rsidRPr="00E23225" w:rsidRDefault="00283CFD" w:rsidP="00D00C66">
            <w:pPr>
              <w:spacing w:line="360" w:lineRule="auto"/>
              <w:jc w:val="both"/>
              <w:rPr>
                <w:rFonts w:eastAsia="Calibri"/>
                <w:b w:val="0"/>
              </w:rPr>
            </w:pPr>
          </w:p>
        </w:tc>
        <w:tc>
          <w:tcPr>
            <w:tcW w:w="638" w:type="dxa"/>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700" w:type="dxa"/>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1081" w:type="dxa"/>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799" w:type="dxa"/>
            <w:shd w:val="clear" w:color="auto" w:fill="BDD6EE" w:themeFill="accent1" w:themeFillTint="66"/>
          </w:tcPr>
          <w:p w:rsidR="00283CFD" w:rsidRPr="00E23225" w:rsidRDefault="003D57A7" w:rsidP="00D00C66">
            <w:pPr>
              <w:spacing w:line="360" w:lineRule="auto"/>
              <w:jc w:val="both"/>
              <w:rPr>
                <w:rFonts w:eastAsia="Calibri"/>
                <w:b w:val="0"/>
              </w:rPr>
            </w:pPr>
            <w:r w:rsidRPr="00E23225">
              <w:rPr>
                <w:rFonts w:eastAsia="Calibri"/>
                <w:b w:val="0"/>
              </w:rPr>
              <w:t xml:space="preserve">Période de la dernière arrestation </w:t>
            </w:r>
          </w:p>
        </w:tc>
        <w:tc>
          <w:tcPr>
            <w:tcW w:w="638" w:type="dxa"/>
            <w:shd w:val="clear" w:color="auto" w:fill="BDD6EE" w:themeFill="accent1" w:themeFillTint="66"/>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c>
          <w:tcPr>
            <w:tcW w:w="700" w:type="dxa"/>
            <w:shd w:val="clear" w:color="auto" w:fill="BDD6EE" w:themeFill="accent1" w:themeFillTint="66"/>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c>
          <w:tcPr>
            <w:tcW w:w="1081" w:type="dxa"/>
            <w:shd w:val="clear" w:color="auto" w:fill="BDD6EE" w:themeFill="accent1" w:themeFillTint="66"/>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30 derniers jours</w:t>
            </w:r>
          </w:p>
        </w:tc>
        <w:tc>
          <w:tcPr>
            <w:tcW w:w="638"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E23225">
              <w:rPr>
                <w:rFonts w:eastAsia="Calibri"/>
              </w:rPr>
              <w:t>0</w:t>
            </w:r>
          </w:p>
        </w:tc>
        <w:tc>
          <w:tcPr>
            <w:tcW w:w="700" w:type="dxa"/>
            <w:shd w:val="clear" w:color="auto" w:fill="FFFFFF" w:themeFill="background1"/>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1081" w:type="dxa"/>
            <w:shd w:val="clear" w:color="auto" w:fill="FFFFFF" w:themeFill="background1"/>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Plus d’un mois</w:t>
            </w:r>
          </w:p>
        </w:tc>
        <w:tc>
          <w:tcPr>
            <w:tcW w:w="638"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E23225">
              <w:rPr>
                <w:rFonts w:eastAsia="Calibri"/>
              </w:rPr>
              <w:t>2</w:t>
            </w:r>
          </w:p>
        </w:tc>
        <w:tc>
          <w:tcPr>
            <w:tcW w:w="700" w:type="dxa"/>
            <w:shd w:val="clear" w:color="auto" w:fill="FFFFFF" w:themeFill="background1"/>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c>
          <w:tcPr>
            <w:tcW w:w="1081" w:type="dxa"/>
            <w:shd w:val="clear" w:color="auto" w:fill="FFFFFF" w:themeFill="background1"/>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 xml:space="preserve">Plus d’un an </w:t>
            </w:r>
          </w:p>
        </w:tc>
        <w:tc>
          <w:tcPr>
            <w:tcW w:w="638"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E23225">
              <w:rPr>
                <w:rFonts w:eastAsia="Calibri"/>
              </w:rPr>
              <w:t>2</w:t>
            </w:r>
          </w:p>
        </w:tc>
        <w:tc>
          <w:tcPr>
            <w:tcW w:w="700" w:type="dxa"/>
            <w:shd w:val="clear" w:color="auto" w:fill="FFFFFF" w:themeFill="background1"/>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1081" w:type="dxa"/>
            <w:shd w:val="clear" w:color="auto" w:fill="FFFFFF" w:themeFill="background1"/>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 xml:space="preserve">Ne sait pas </w:t>
            </w:r>
          </w:p>
        </w:tc>
        <w:tc>
          <w:tcPr>
            <w:tcW w:w="638" w:type="dxa"/>
            <w:shd w:val="clear" w:color="auto" w:fill="FFFFFF" w:themeFill="background1"/>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c>
          <w:tcPr>
            <w:tcW w:w="700" w:type="dxa"/>
            <w:shd w:val="clear" w:color="auto" w:fill="FFFFFF" w:themeFill="background1"/>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c>
          <w:tcPr>
            <w:tcW w:w="1081" w:type="dxa"/>
            <w:shd w:val="clear" w:color="auto" w:fill="FFFFFF" w:themeFill="background1"/>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r>
      <w:tr w:rsidR="00283CFD" w:rsidRPr="00E23225" w:rsidTr="001C4F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rsidR="00283CFD" w:rsidRPr="00E23225" w:rsidRDefault="003D57A7" w:rsidP="00D00C66">
            <w:pPr>
              <w:spacing w:line="360" w:lineRule="auto"/>
              <w:jc w:val="both"/>
              <w:rPr>
                <w:rFonts w:eastAsia="Calibri"/>
                <w:b w:val="0"/>
              </w:rPr>
            </w:pPr>
            <w:r w:rsidRPr="00E23225">
              <w:rPr>
                <w:rFonts w:eastAsia="Calibri"/>
                <w:b w:val="0"/>
              </w:rPr>
              <w:t xml:space="preserve">Motif de la dernière arrestation </w:t>
            </w:r>
          </w:p>
        </w:tc>
        <w:tc>
          <w:tcPr>
            <w:tcW w:w="638" w:type="dxa"/>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700" w:type="dxa"/>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1081" w:type="dxa"/>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Statut PS</w:t>
            </w:r>
          </w:p>
        </w:tc>
        <w:tc>
          <w:tcPr>
            <w:tcW w:w="638"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E23225">
              <w:rPr>
                <w:rFonts w:eastAsia="Calibri"/>
              </w:rPr>
              <w:t>3</w:t>
            </w:r>
          </w:p>
        </w:tc>
        <w:tc>
          <w:tcPr>
            <w:tcW w:w="700" w:type="dxa"/>
            <w:shd w:val="clear" w:color="auto" w:fill="FFFFFF" w:themeFill="background1"/>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c>
          <w:tcPr>
            <w:tcW w:w="1081" w:type="dxa"/>
            <w:shd w:val="clear" w:color="auto" w:fill="FFFFFF" w:themeFill="background1"/>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r>
      <w:tr w:rsidR="00283CFD" w:rsidRPr="00E23225"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Autre raison</w:t>
            </w:r>
          </w:p>
        </w:tc>
        <w:tc>
          <w:tcPr>
            <w:tcW w:w="638" w:type="dxa"/>
            <w:shd w:val="clear" w:color="auto" w:fill="FFFFFF" w:themeFill="background1"/>
          </w:tcPr>
          <w:p w:rsidR="00283CFD" w:rsidRPr="00E23225" w:rsidRDefault="003D57A7"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r w:rsidRPr="00E23225">
              <w:rPr>
                <w:rFonts w:eastAsia="Calibri"/>
              </w:rPr>
              <w:t>1</w:t>
            </w:r>
          </w:p>
        </w:tc>
        <w:tc>
          <w:tcPr>
            <w:tcW w:w="700" w:type="dxa"/>
            <w:shd w:val="clear" w:color="auto" w:fill="FFFFFF" w:themeFill="background1"/>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c>
          <w:tcPr>
            <w:tcW w:w="1081" w:type="dxa"/>
            <w:shd w:val="clear" w:color="auto" w:fill="FFFFFF" w:themeFill="background1"/>
          </w:tcPr>
          <w:p w:rsidR="00283CFD" w:rsidRPr="00E23225" w:rsidRDefault="00283CFD"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rPr>
            </w:pPr>
          </w:p>
        </w:tc>
      </w:tr>
      <w:tr w:rsidR="00283CFD" w:rsidRPr="00E23225" w:rsidTr="00C5093B">
        <w:tc>
          <w:tcPr>
            <w:cnfStyle w:val="001000000000" w:firstRow="0" w:lastRow="0" w:firstColumn="1" w:lastColumn="0" w:oddVBand="0" w:evenVBand="0" w:oddHBand="0" w:evenHBand="0" w:firstRowFirstColumn="0" w:firstRowLastColumn="0" w:lastRowFirstColumn="0" w:lastRowLastColumn="0"/>
            <w:tcW w:w="6799" w:type="dxa"/>
            <w:shd w:val="clear" w:color="auto" w:fill="FFFFFF" w:themeFill="background1"/>
          </w:tcPr>
          <w:p w:rsidR="00283CFD" w:rsidRPr="00E23225" w:rsidRDefault="003D57A7" w:rsidP="00D00C66">
            <w:pPr>
              <w:spacing w:line="360" w:lineRule="auto"/>
              <w:jc w:val="both"/>
              <w:rPr>
                <w:rFonts w:eastAsia="Calibri"/>
                <w:b w:val="0"/>
                <w:color w:val="auto"/>
                <w:sz w:val="20"/>
                <w:szCs w:val="20"/>
              </w:rPr>
            </w:pPr>
            <w:r w:rsidRPr="00E23225">
              <w:rPr>
                <w:rFonts w:eastAsia="Calibri"/>
                <w:b w:val="0"/>
                <w:color w:val="auto"/>
                <w:sz w:val="20"/>
                <w:szCs w:val="20"/>
              </w:rPr>
              <w:t>Pas de réponse</w:t>
            </w:r>
          </w:p>
        </w:tc>
        <w:tc>
          <w:tcPr>
            <w:tcW w:w="638" w:type="dxa"/>
            <w:shd w:val="clear" w:color="auto" w:fill="FFFFFF" w:themeFill="background1"/>
          </w:tcPr>
          <w:p w:rsidR="00283CFD" w:rsidRPr="00E23225" w:rsidRDefault="003D57A7"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r w:rsidRPr="00E23225">
              <w:rPr>
                <w:rFonts w:eastAsia="Calibri"/>
              </w:rPr>
              <w:t>0</w:t>
            </w:r>
          </w:p>
        </w:tc>
        <w:tc>
          <w:tcPr>
            <w:tcW w:w="700" w:type="dxa"/>
            <w:shd w:val="clear" w:color="auto" w:fill="FFFFFF" w:themeFill="background1"/>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c>
          <w:tcPr>
            <w:tcW w:w="1081" w:type="dxa"/>
            <w:shd w:val="clear" w:color="auto" w:fill="FFFFFF" w:themeFill="background1"/>
          </w:tcPr>
          <w:p w:rsidR="00283CFD" w:rsidRPr="00E23225" w:rsidRDefault="00283CFD"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rPr>
            </w:pPr>
          </w:p>
        </w:tc>
      </w:tr>
    </w:tbl>
    <w:p w:rsidR="00283CFD" w:rsidRPr="00CE47EC" w:rsidRDefault="00283CFD" w:rsidP="00D00C66">
      <w:pPr>
        <w:spacing w:line="360" w:lineRule="auto"/>
        <w:jc w:val="both"/>
        <w:rPr>
          <w:rFonts w:eastAsia="Calibri"/>
          <w:iCs/>
          <w:color w:val="FF0000"/>
        </w:rPr>
      </w:pPr>
    </w:p>
    <w:p w:rsidR="00F55918" w:rsidRPr="00CE47EC" w:rsidRDefault="00AD3A08" w:rsidP="00D00C66">
      <w:pPr>
        <w:spacing w:line="360" w:lineRule="auto"/>
        <w:jc w:val="both"/>
        <w:rPr>
          <w:rFonts w:eastAsia="Calibri"/>
        </w:rPr>
      </w:pPr>
      <w:r w:rsidRPr="00CE47EC">
        <w:rPr>
          <w:rFonts w:eastAsia="Calibri"/>
        </w:rPr>
        <w:t xml:space="preserve">Après identification, visite et réalisation des interviews auprès des gérant (e) s et TS/PS présentes sur les lieux de socialisation, une équipe spécialisée en système d’information géographique s’est rendu dans les différentes communes concernées par l’enquête pour procéder à la géo localisation des sites miniers, des lieux de socialisation des TS et miniers, </w:t>
      </w:r>
      <w:r w:rsidRPr="00CE47EC">
        <w:rPr>
          <w:rFonts w:eastAsia="Calibri"/>
        </w:rPr>
        <w:lastRenderedPageBreak/>
        <w:t>ainsi que des formations sanitaires (FOSA) et ONG autour des sites miniers et partenaires du PNLS. L’objectif final était de produire des cartes numériques de couverture des lieux de socialisation et des sites miniers en services VIH de proximité.</w:t>
      </w:r>
    </w:p>
    <w:p w:rsidR="0053162F" w:rsidRPr="00CE47EC" w:rsidRDefault="0053162F" w:rsidP="00D00C66">
      <w:pPr>
        <w:spacing w:line="360" w:lineRule="auto"/>
        <w:jc w:val="both"/>
        <w:rPr>
          <w:rFonts w:eastAsia="Calibri"/>
          <w:sz w:val="4"/>
          <w:szCs w:val="4"/>
        </w:rPr>
      </w:pPr>
    </w:p>
    <w:p w:rsidR="00F55918" w:rsidRPr="00CE47EC" w:rsidRDefault="001173F4" w:rsidP="00D00C66">
      <w:pPr>
        <w:spacing w:line="360" w:lineRule="auto"/>
        <w:jc w:val="both"/>
        <w:rPr>
          <w:rFonts w:eastAsia="Calibri"/>
        </w:rPr>
      </w:pPr>
      <w:r w:rsidRPr="00CE47EC">
        <w:rPr>
          <w:rFonts w:eastAsia="Calibri"/>
        </w:rPr>
        <w:t>La</w:t>
      </w:r>
      <w:r w:rsidR="0053162F" w:rsidRPr="00CE47EC">
        <w:rPr>
          <w:rFonts w:eastAsia="Calibri"/>
        </w:rPr>
        <w:t xml:space="preserve"> carte suivante illustre</w:t>
      </w:r>
      <w:r w:rsidR="00F55918" w:rsidRPr="00CE47EC">
        <w:rPr>
          <w:rFonts w:eastAsia="Calibri"/>
        </w:rPr>
        <w:t xml:space="preserve"> les lieux de socialisation et les centres de santé à proximité des sites miniers dans</w:t>
      </w:r>
      <w:r w:rsidRPr="00CE47EC">
        <w:rPr>
          <w:rFonts w:eastAsia="Calibri"/>
        </w:rPr>
        <w:t xml:space="preserve"> les communes de </w:t>
      </w:r>
      <w:proofErr w:type="spellStart"/>
      <w:r w:rsidRPr="00CE47EC">
        <w:rPr>
          <w:rFonts w:eastAsia="Calibri"/>
        </w:rPr>
        <w:t>Bukinanyana</w:t>
      </w:r>
      <w:proofErr w:type="spellEnd"/>
      <w:r w:rsidRPr="00CE47EC">
        <w:rPr>
          <w:rFonts w:eastAsia="Calibri"/>
        </w:rPr>
        <w:t xml:space="preserve"> et </w:t>
      </w:r>
      <w:proofErr w:type="spellStart"/>
      <w:r w:rsidRPr="00CE47EC">
        <w:rPr>
          <w:rFonts w:eastAsia="Calibri"/>
        </w:rPr>
        <w:t>Mabayi</w:t>
      </w:r>
      <w:proofErr w:type="spellEnd"/>
      <w:r w:rsidRPr="00CE47EC">
        <w:rPr>
          <w:rFonts w:eastAsia="Calibri"/>
        </w:rPr>
        <w:t xml:space="preserve"> (province de </w:t>
      </w:r>
      <w:proofErr w:type="spellStart"/>
      <w:r w:rsidRPr="00CE47EC">
        <w:rPr>
          <w:rFonts w:eastAsia="Calibri"/>
        </w:rPr>
        <w:t>Cibitoke</w:t>
      </w:r>
      <w:proofErr w:type="spellEnd"/>
      <w:r w:rsidRPr="00CE47EC">
        <w:rPr>
          <w:rFonts w:eastAsia="Calibri"/>
        </w:rPr>
        <w:t>)</w:t>
      </w:r>
      <w:r w:rsidR="00F55918" w:rsidRPr="00CE47EC">
        <w:rPr>
          <w:rFonts w:eastAsia="Calibri"/>
        </w:rPr>
        <w:t>.</w:t>
      </w:r>
      <w:r w:rsidR="007F1CD4" w:rsidRPr="00CE47EC">
        <w:rPr>
          <w:rFonts w:eastAsia="Calibri"/>
        </w:rPr>
        <w:t xml:space="preserve"> </w:t>
      </w:r>
      <w:r w:rsidR="0053162F" w:rsidRPr="00CE47EC">
        <w:rPr>
          <w:rFonts w:eastAsia="Calibri"/>
        </w:rPr>
        <w:t>Globalement o</w:t>
      </w:r>
      <w:r w:rsidR="007F1CD4" w:rsidRPr="00CE47EC">
        <w:rPr>
          <w:rFonts w:eastAsia="Calibri"/>
        </w:rPr>
        <w:t xml:space="preserve">n constate que dans un rayon de 2km autour du site minier de Butare dans la commune de </w:t>
      </w:r>
      <w:proofErr w:type="spellStart"/>
      <w:r w:rsidR="007F1CD4" w:rsidRPr="00CE47EC">
        <w:rPr>
          <w:rFonts w:eastAsia="Calibri"/>
        </w:rPr>
        <w:t>Mabayi</w:t>
      </w:r>
      <w:proofErr w:type="spellEnd"/>
      <w:r w:rsidR="007F1CD4" w:rsidRPr="00CE47EC">
        <w:rPr>
          <w:rFonts w:eastAsia="Calibri"/>
        </w:rPr>
        <w:t xml:space="preserve">, il n’existe aucun centre de santé offrant des services VIH. Au sud-ouest de la commune de </w:t>
      </w:r>
      <w:proofErr w:type="spellStart"/>
      <w:r w:rsidR="007F1CD4" w:rsidRPr="00CE47EC">
        <w:rPr>
          <w:rFonts w:eastAsia="Calibri"/>
        </w:rPr>
        <w:t>Mabayi</w:t>
      </w:r>
      <w:proofErr w:type="spellEnd"/>
      <w:r w:rsidR="007F1CD4" w:rsidRPr="00CE47EC">
        <w:rPr>
          <w:rFonts w:eastAsia="Calibri"/>
        </w:rPr>
        <w:t xml:space="preserve">, les points chauds et </w:t>
      </w:r>
      <w:r w:rsidR="0053162F" w:rsidRPr="00CE47EC">
        <w:rPr>
          <w:rFonts w:eastAsia="Calibri"/>
        </w:rPr>
        <w:t xml:space="preserve">le </w:t>
      </w:r>
      <w:r w:rsidR="007F1CD4" w:rsidRPr="00CE47EC">
        <w:rPr>
          <w:rFonts w:eastAsia="Calibri"/>
        </w:rPr>
        <w:t>site minier</w:t>
      </w:r>
      <w:r w:rsidR="0053162F" w:rsidRPr="00CE47EC">
        <w:rPr>
          <w:rFonts w:eastAsia="Calibri"/>
        </w:rPr>
        <w:t xml:space="preserve"> de </w:t>
      </w:r>
      <w:proofErr w:type="spellStart"/>
      <w:r w:rsidR="007F1CD4" w:rsidRPr="00CE47EC">
        <w:rPr>
          <w:rFonts w:eastAsia="Calibri"/>
        </w:rPr>
        <w:t>Kenyera-Nyarugogo</w:t>
      </w:r>
      <w:proofErr w:type="spellEnd"/>
      <w:r w:rsidR="007F1CD4" w:rsidRPr="00CE47EC">
        <w:rPr>
          <w:rFonts w:eastAsia="Calibri"/>
        </w:rPr>
        <w:t xml:space="preserve"> ne sont pas </w:t>
      </w:r>
      <w:r w:rsidR="0053162F" w:rsidRPr="00CE47EC">
        <w:rPr>
          <w:rFonts w:eastAsia="Calibri"/>
        </w:rPr>
        <w:t xml:space="preserve">couverts en FOSA dans un rayon de 2Km autour du site minier. Le constat est le même dans la commune de </w:t>
      </w:r>
      <w:proofErr w:type="spellStart"/>
      <w:r w:rsidR="0053162F" w:rsidRPr="00CE47EC">
        <w:rPr>
          <w:rFonts w:eastAsia="Calibri"/>
        </w:rPr>
        <w:t>Bukinanyana</w:t>
      </w:r>
      <w:proofErr w:type="spellEnd"/>
      <w:r w:rsidR="0053162F" w:rsidRPr="00CE47EC">
        <w:rPr>
          <w:rFonts w:eastAsia="Calibri"/>
        </w:rPr>
        <w:t xml:space="preserve"> où les points chauds et le site minier de </w:t>
      </w:r>
      <w:proofErr w:type="spellStart"/>
      <w:r w:rsidR="0053162F" w:rsidRPr="00CE47EC">
        <w:rPr>
          <w:rFonts w:eastAsia="Calibri"/>
        </w:rPr>
        <w:t>Nyave</w:t>
      </w:r>
      <w:proofErr w:type="spellEnd"/>
      <w:r w:rsidR="0053162F" w:rsidRPr="00CE47EC">
        <w:rPr>
          <w:rFonts w:eastAsia="Calibri"/>
        </w:rPr>
        <w:t xml:space="preserve"> ne sont pas suffisamment couverts en FOSA dans un rayon de 2km. </w:t>
      </w:r>
    </w:p>
    <w:p w:rsidR="00F55918" w:rsidRPr="00CE47EC" w:rsidRDefault="00F55918" w:rsidP="00D00C66">
      <w:pPr>
        <w:spacing w:line="360" w:lineRule="auto"/>
        <w:jc w:val="both"/>
        <w:rPr>
          <w:rFonts w:eastAsia="Calibri"/>
        </w:rPr>
      </w:pPr>
      <w:r w:rsidRPr="00CE47EC">
        <w:rPr>
          <w:rFonts w:eastAsia="Calibri"/>
          <w:noProof/>
          <w:lang w:eastAsia="fr-FR"/>
        </w:rPr>
        <w:drawing>
          <wp:inline distT="0" distB="0" distL="0" distR="0">
            <wp:extent cx="6177712" cy="5573268"/>
            <wp:effectExtent l="0" t="0" r="0" b="0"/>
            <wp:docPr id="1" name="Image 1" descr="C:\Users\CURDES\AppData\Local\Temp\jZip\jZip1D133\jZip3219E\Projet_Mines_TS6_zoom.jCitoke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DES\AppData\Local\Temp\jZip\jZip1D133\jZip3219E\Projet_Mines_TS6_zoom.jCitokepg.jpg"/>
                    <pic:cNvPicPr>
                      <a:picLocks noChangeAspect="1" noChangeArrowheads="1"/>
                    </pic:cNvPicPr>
                  </pic:nvPicPr>
                  <pic:blipFill>
                    <a:blip r:embed="rId18" cstate="print"/>
                    <a:srcRect/>
                    <a:stretch>
                      <a:fillRect/>
                    </a:stretch>
                  </pic:blipFill>
                  <pic:spPr bwMode="auto">
                    <a:xfrm>
                      <a:off x="0" y="0"/>
                      <a:ext cx="6200732" cy="5594036"/>
                    </a:xfrm>
                    <a:prstGeom prst="rect">
                      <a:avLst/>
                    </a:prstGeom>
                    <a:noFill/>
                    <a:ln w="9525">
                      <a:noFill/>
                      <a:miter lim="800000"/>
                      <a:headEnd/>
                      <a:tailEnd/>
                    </a:ln>
                  </pic:spPr>
                </pic:pic>
              </a:graphicData>
            </a:graphic>
          </wp:inline>
        </w:drawing>
      </w:r>
    </w:p>
    <w:p w:rsidR="000C0D52" w:rsidRPr="000C0D52" w:rsidRDefault="000C0D52" w:rsidP="000C0D52">
      <w:pPr>
        <w:spacing w:line="360" w:lineRule="auto"/>
        <w:jc w:val="both"/>
        <w:rPr>
          <w:rFonts w:eastAsia="Calibri"/>
          <w:b/>
        </w:rPr>
      </w:pPr>
      <w:r>
        <w:rPr>
          <w:rFonts w:eastAsia="Calibri"/>
          <w:b/>
        </w:rPr>
        <w:t xml:space="preserve">    </w:t>
      </w:r>
      <w:r w:rsidRPr="000C0D52">
        <w:rPr>
          <w:rFonts w:eastAsia="Calibri"/>
          <w:b/>
        </w:rPr>
        <w:t xml:space="preserve">Carte 1 : Localisation des points chauds et structures de soins dans les communes de </w:t>
      </w:r>
      <w:proofErr w:type="spellStart"/>
      <w:r w:rsidRPr="000C0D52">
        <w:rPr>
          <w:rFonts w:eastAsia="Calibri"/>
          <w:b/>
        </w:rPr>
        <w:t>Bukinanyana</w:t>
      </w:r>
      <w:proofErr w:type="spellEnd"/>
      <w:r w:rsidRPr="000C0D52">
        <w:rPr>
          <w:rFonts w:eastAsia="Calibri"/>
          <w:b/>
        </w:rPr>
        <w:t xml:space="preserve"> et </w:t>
      </w:r>
      <w:proofErr w:type="spellStart"/>
      <w:r w:rsidRPr="000C0D52">
        <w:rPr>
          <w:rFonts w:eastAsia="Calibri"/>
          <w:b/>
        </w:rPr>
        <w:t>Mabayi</w:t>
      </w:r>
      <w:proofErr w:type="spellEnd"/>
      <w:r w:rsidRPr="000C0D52">
        <w:rPr>
          <w:rFonts w:eastAsia="Calibri"/>
          <w:b/>
        </w:rPr>
        <w:t>.</w:t>
      </w:r>
    </w:p>
    <w:p w:rsidR="00E96F5C" w:rsidRPr="000C0D52" w:rsidRDefault="00E96F5C" w:rsidP="00D00C66">
      <w:pPr>
        <w:spacing w:line="360" w:lineRule="auto"/>
        <w:jc w:val="both"/>
        <w:rPr>
          <w:rFonts w:eastAsia="Calibri"/>
          <w:sz w:val="4"/>
          <w:szCs w:val="4"/>
        </w:rPr>
      </w:pPr>
    </w:p>
    <w:p w:rsidR="00E96F5C" w:rsidRPr="00CE47EC" w:rsidRDefault="00440E06" w:rsidP="00D00C66">
      <w:pPr>
        <w:spacing w:line="360" w:lineRule="auto"/>
        <w:jc w:val="both"/>
        <w:rPr>
          <w:rFonts w:eastAsia="Calibri"/>
        </w:rPr>
      </w:pPr>
      <w:r w:rsidRPr="00CE47EC">
        <w:rPr>
          <w:rFonts w:eastAsia="Calibri"/>
        </w:rPr>
        <w:t xml:space="preserve">Dans les provinces de </w:t>
      </w:r>
      <w:proofErr w:type="spellStart"/>
      <w:r w:rsidRPr="00CE47EC">
        <w:rPr>
          <w:rFonts w:eastAsia="Calibri"/>
        </w:rPr>
        <w:t>Kirundo</w:t>
      </w:r>
      <w:proofErr w:type="spellEnd"/>
      <w:r w:rsidRPr="00CE47EC">
        <w:rPr>
          <w:rFonts w:eastAsia="Calibri"/>
        </w:rPr>
        <w:t xml:space="preserve"> et </w:t>
      </w:r>
      <w:proofErr w:type="spellStart"/>
      <w:r w:rsidRPr="00CE47EC">
        <w:rPr>
          <w:rFonts w:eastAsia="Calibri"/>
        </w:rPr>
        <w:t>Muyinga</w:t>
      </w:r>
      <w:proofErr w:type="spellEnd"/>
      <w:r w:rsidRPr="00CE47EC">
        <w:rPr>
          <w:rFonts w:eastAsia="Calibri"/>
        </w:rPr>
        <w:t xml:space="preserve"> la situation n’est pas reluisante. Excepté les points chauds et le site de </w:t>
      </w:r>
      <w:proofErr w:type="spellStart"/>
      <w:r w:rsidRPr="00CE47EC">
        <w:rPr>
          <w:rFonts w:eastAsia="Calibri"/>
        </w:rPr>
        <w:t>Kabuyenge</w:t>
      </w:r>
      <w:proofErr w:type="spellEnd"/>
      <w:r w:rsidRPr="00CE47EC">
        <w:rPr>
          <w:rFonts w:eastAsia="Calibri"/>
        </w:rPr>
        <w:t xml:space="preserve"> situés dans la commune de </w:t>
      </w:r>
      <w:proofErr w:type="spellStart"/>
      <w:r w:rsidRPr="00CE47EC">
        <w:rPr>
          <w:rFonts w:eastAsia="Calibri"/>
        </w:rPr>
        <w:t>Bwambarangwe</w:t>
      </w:r>
      <w:proofErr w:type="spellEnd"/>
      <w:r w:rsidRPr="00CE47EC">
        <w:rPr>
          <w:rFonts w:eastAsia="Calibri"/>
        </w:rPr>
        <w:t xml:space="preserve"> qui sont couverts en FOSA dans un rayon de 2km, le site </w:t>
      </w:r>
      <w:proofErr w:type="spellStart"/>
      <w:r w:rsidRPr="00CE47EC">
        <w:rPr>
          <w:rFonts w:eastAsia="Calibri"/>
        </w:rPr>
        <w:t>Bidogo</w:t>
      </w:r>
      <w:proofErr w:type="spellEnd"/>
      <w:r w:rsidRPr="00CE47EC">
        <w:rPr>
          <w:rFonts w:eastAsia="Calibri"/>
        </w:rPr>
        <w:t xml:space="preserve"> et les points chauds situés au nord de la commune de Busoni ne sont pas suffisamment couverts. De même, les points chauds et le site de Bukurira2 situés dans la commune de </w:t>
      </w:r>
      <w:proofErr w:type="spellStart"/>
      <w:r w:rsidRPr="00CE47EC">
        <w:rPr>
          <w:rFonts w:eastAsia="Calibri"/>
        </w:rPr>
        <w:t>Butihinda</w:t>
      </w:r>
      <w:proofErr w:type="spellEnd"/>
      <w:r w:rsidRPr="00CE47EC">
        <w:rPr>
          <w:rFonts w:eastAsia="Calibri"/>
        </w:rPr>
        <w:t xml:space="preserve"> à l’est de </w:t>
      </w:r>
      <w:proofErr w:type="spellStart"/>
      <w:r w:rsidRPr="00CE47EC">
        <w:rPr>
          <w:rFonts w:eastAsia="Calibri"/>
        </w:rPr>
        <w:t>Muyinga</w:t>
      </w:r>
      <w:proofErr w:type="spellEnd"/>
      <w:r w:rsidRPr="00CE47EC">
        <w:rPr>
          <w:rFonts w:eastAsia="Calibri"/>
        </w:rPr>
        <w:t xml:space="preserve"> ne sont pas suffisamment couverts dans un rayon de 2km.  </w:t>
      </w:r>
    </w:p>
    <w:p w:rsidR="00F55918" w:rsidRPr="00CE47EC" w:rsidRDefault="00F55918" w:rsidP="00D00C66">
      <w:pPr>
        <w:spacing w:line="360" w:lineRule="auto"/>
        <w:jc w:val="both"/>
        <w:rPr>
          <w:rFonts w:eastAsia="Calibri"/>
          <w:iCs/>
        </w:rPr>
      </w:pPr>
      <w:r w:rsidRPr="00CE47EC">
        <w:rPr>
          <w:rFonts w:eastAsia="Calibri"/>
          <w:iCs/>
          <w:noProof/>
          <w:lang w:eastAsia="fr-FR"/>
        </w:rPr>
        <w:drawing>
          <wp:inline distT="0" distB="0" distL="0" distR="0">
            <wp:extent cx="5854700" cy="6720840"/>
            <wp:effectExtent l="0" t="0" r="0" b="0"/>
            <wp:docPr id="2" name="Image 1" descr="C:\Users\CURDES\AppData\Local\Temp\jZip\jZip1D133\jZip2530D\Projet_Mines_Muyi_Kirun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DES\AppData\Local\Temp\jZip\jZip1D133\jZip2530D\Projet_Mines_Muyi_Kirundo.jpg"/>
                    <pic:cNvPicPr>
                      <a:picLocks noChangeAspect="1" noChangeArrowheads="1"/>
                    </pic:cNvPicPr>
                  </pic:nvPicPr>
                  <pic:blipFill>
                    <a:blip r:embed="rId19" cstate="print"/>
                    <a:srcRect/>
                    <a:stretch>
                      <a:fillRect/>
                    </a:stretch>
                  </pic:blipFill>
                  <pic:spPr bwMode="auto">
                    <a:xfrm>
                      <a:off x="0" y="0"/>
                      <a:ext cx="5867579" cy="6735624"/>
                    </a:xfrm>
                    <a:prstGeom prst="rect">
                      <a:avLst/>
                    </a:prstGeom>
                    <a:noFill/>
                    <a:ln w="9525">
                      <a:noFill/>
                      <a:miter lim="800000"/>
                      <a:headEnd/>
                      <a:tailEnd/>
                    </a:ln>
                  </pic:spPr>
                </pic:pic>
              </a:graphicData>
            </a:graphic>
          </wp:inline>
        </w:drawing>
      </w:r>
    </w:p>
    <w:p w:rsidR="000C0D52" w:rsidRPr="000C0D52" w:rsidRDefault="000C0D52" w:rsidP="000C0D52">
      <w:pPr>
        <w:spacing w:line="360" w:lineRule="auto"/>
        <w:jc w:val="both"/>
        <w:rPr>
          <w:rFonts w:eastAsia="Calibri"/>
          <w:b/>
        </w:rPr>
      </w:pPr>
      <w:r>
        <w:rPr>
          <w:rFonts w:eastAsia="Calibri"/>
          <w:b/>
        </w:rPr>
        <w:t xml:space="preserve">     </w:t>
      </w:r>
      <w:r w:rsidRPr="000C0D52">
        <w:rPr>
          <w:rFonts w:eastAsia="Calibri"/>
          <w:b/>
        </w:rPr>
        <w:t xml:space="preserve">Carte 2 : Localisation des points chauds et structures de soins dans les communes de </w:t>
      </w:r>
      <w:proofErr w:type="spellStart"/>
      <w:r w:rsidRPr="000C0D52">
        <w:rPr>
          <w:rFonts w:eastAsia="Calibri"/>
          <w:b/>
        </w:rPr>
        <w:t>Bwambarangwe</w:t>
      </w:r>
      <w:proofErr w:type="spellEnd"/>
      <w:r w:rsidRPr="000C0D52">
        <w:rPr>
          <w:rFonts w:eastAsia="Calibri"/>
          <w:b/>
        </w:rPr>
        <w:t xml:space="preserve">, Busoni et </w:t>
      </w:r>
      <w:proofErr w:type="spellStart"/>
      <w:r w:rsidRPr="000C0D52">
        <w:rPr>
          <w:rFonts w:eastAsia="Calibri"/>
          <w:b/>
        </w:rPr>
        <w:t>Butihinda</w:t>
      </w:r>
      <w:proofErr w:type="spellEnd"/>
      <w:r w:rsidRPr="000C0D52">
        <w:rPr>
          <w:rFonts w:eastAsia="Calibri"/>
          <w:b/>
        </w:rPr>
        <w:t xml:space="preserve">  (</w:t>
      </w:r>
      <w:proofErr w:type="spellStart"/>
      <w:r w:rsidRPr="000C0D52">
        <w:rPr>
          <w:rFonts w:eastAsia="Calibri"/>
          <w:b/>
        </w:rPr>
        <w:t>pronvinces</w:t>
      </w:r>
      <w:proofErr w:type="spellEnd"/>
      <w:r w:rsidRPr="000C0D52">
        <w:rPr>
          <w:rFonts w:eastAsia="Calibri"/>
          <w:b/>
        </w:rPr>
        <w:t xml:space="preserve"> de </w:t>
      </w:r>
      <w:proofErr w:type="spellStart"/>
      <w:r w:rsidRPr="000C0D52">
        <w:rPr>
          <w:rFonts w:eastAsia="Calibri"/>
          <w:b/>
        </w:rPr>
        <w:t>Kirundo</w:t>
      </w:r>
      <w:proofErr w:type="spellEnd"/>
      <w:r w:rsidRPr="000C0D52">
        <w:rPr>
          <w:rFonts w:eastAsia="Calibri"/>
          <w:b/>
        </w:rPr>
        <w:t xml:space="preserve"> et </w:t>
      </w:r>
      <w:proofErr w:type="spellStart"/>
      <w:r w:rsidRPr="000C0D52">
        <w:rPr>
          <w:rFonts w:eastAsia="Calibri"/>
          <w:b/>
        </w:rPr>
        <w:t>Muyinga</w:t>
      </w:r>
      <w:proofErr w:type="spellEnd"/>
      <w:r w:rsidRPr="000C0D52">
        <w:rPr>
          <w:rFonts w:eastAsia="Calibri"/>
          <w:b/>
        </w:rPr>
        <w:t>)</w:t>
      </w:r>
    </w:p>
    <w:p w:rsidR="000D4202" w:rsidRDefault="000D4202" w:rsidP="00D00C66">
      <w:pPr>
        <w:spacing w:line="360" w:lineRule="auto"/>
        <w:jc w:val="both"/>
        <w:rPr>
          <w:rFonts w:eastAsia="Calibri"/>
        </w:rPr>
      </w:pPr>
    </w:p>
    <w:p w:rsidR="000C0D52" w:rsidRPr="00CE47EC" w:rsidRDefault="000C0D52" w:rsidP="00D00C66">
      <w:pPr>
        <w:spacing w:line="360" w:lineRule="auto"/>
        <w:jc w:val="both"/>
        <w:rPr>
          <w:rFonts w:eastAsia="Calibri"/>
        </w:rPr>
      </w:pPr>
    </w:p>
    <w:p w:rsidR="000D4202" w:rsidRPr="00481EAB" w:rsidRDefault="000D4202" w:rsidP="00D00C66">
      <w:pPr>
        <w:pStyle w:val="Titre2"/>
        <w:spacing w:line="360" w:lineRule="auto"/>
        <w:jc w:val="both"/>
        <w:rPr>
          <w:rFonts w:ascii="Times New Roman" w:hAnsi="Times New Roman"/>
          <w:bCs w:val="0"/>
          <w:i w:val="0"/>
          <w:color w:val="FF0000"/>
          <w:sz w:val="24"/>
          <w:szCs w:val="24"/>
        </w:rPr>
      </w:pPr>
      <w:bookmarkStart w:id="312" w:name="_Toc501832145"/>
      <w:r w:rsidRPr="00481EAB">
        <w:rPr>
          <w:rFonts w:ascii="Times New Roman" w:hAnsi="Times New Roman"/>
          <w:bCs w:val="0"/>
          <w:i w:val="0"/>
          <w:color w:val="FF0000"/>
          <w:sz w:val="24"/>
          <w:szCs w:val="24"/>
        </w:rPr>
        <w:t>4.2. Résultats de la composante quantitative</w:t>
      </w:r>
      <w:bookmarkEnd w:id="312"/>
      <w:r w:rsidRPr="00481EAB">
        <w:rPr>
          <w:rFonts w:ascii="Times New Roman" w:hAnsi="Times New Roman"/>
          <w:bCs w:val="0"/>
          <w:i w:val="0"/>
          <w:color w:val="FF0000"/>
          <w:sz w:val="24"/>
          <w:szCs w:val="24"/>
        </w:rPr>
        <w:t xml:space="preserve"> </w:t>
      </w:r>
    </w:p>
    <w:p w:rsidR="00AE7067" w:rsidRDefault="000D4202" w:rsidP="00D00C66">
      <w:pPr>
        <w:spacing w:line="360" w:lineRule="auto"/>
        <w:jc w:val="both"/>
      </w:pPr>
      <w:bookmarkStart w:id="313" w:name="_Toc495266554"/>
      <w:bookmarkStart w:id="314" w:name="_Toc495268045"/>
      <w:r w:rsidRPr="00FA6D6B">
        <w:t>Un questionnaire sociodémographiqu</w:t>
      </w:r>
      <w:r w:rsidR="00587699" w:rsidRPr="00FA6D6B">
        <w:t>e et comportemental comportant 5</w:t>
      </w:r>
      <w:r w:rsidRPr="00FA6D6B">
        <w:t xml:space="preserve"> sections a été administré à 80 employés/personnes travaillant sur les 8 sites miniers ciblés par l’enquête.</w:t>
      </w:r>
      <w:bookmarkEnd w:id="313"/>
      <w:bookmarkEnd w:id="314"/>
      <w:r w:rsidRPr="00FA6D6B">
        <w:t xml:space="preserve"> </w:t>
      </w:r>
      <w:bookmarkStart w:id="315" w:name="_Toc495266555"/>
      <w:bookmarkStart w:id="316" w:name="_Toc495268046"/>
    </w:p>
    <w:bookmarkEnd w:id="315"/>
    <w:bookmarkEnd w:id="316"/>
    <w:p w:rsidR="008F07D4" w:rsidRPr="00CE47EC" w:rsidRDefault="008B6164" w:rsidP="00D00C66">
      <w:pPr>
        <w:shd w:val="clear" w:color="auto" w:fill="F7CAAC" w:themeFill="accent2" w:themeFillTint="66"/>
        <w:spacing w:line="360" w:lineRule="auto"/>
        <w:jc w:val="both"/>
      </w:pPr>
      <w:r>
        <w:t>D’une manière générale, t</w:t>
      </w:r>
      <w:r w:rsidR="008F07D4" w:rsidRPr="00CE47EC">
        <w:t xml:space="preserve">ous </w:t>
      </w:r>
      <w:r>
        <w:t>les enquêtés sont</w:t>
      </w:r>
      <w:r w:rsidR="008F07D4" w:rsidRPr="00CE47EC">
        <w:t xml:space="preserve"> burundais ; près de 4 sur 5 (75%) sont âgés de 25 ans et plus ; 1 sur 5 (20%) ne sont pas en union </w:t>
      </w:r>
      <w:r w:rsidR="00F03CE7" w:rsidRPr="00CE47EC">
        <w:t xml:space="preserve">et </w:t>
      </w:r>
      <w:r w:rsidR="008F07D4" w:rsidRPr="00CE47EC">
        <w:t xml:space="preserve">parmi </w:t>
      </w:r>
      <w:r w:rsidR="00F03CE7" w:rsidRPr="00CE47EC">
        <w:t>ceux-ci</w:t>
      </w:r>
      <w:r w:rsidR="008F07D4" w:rsidRPr="00CE47EC">
        <w:t xml:space="preserve"> 1 sur 7 (15%) </w:t>
      </w:r>
      <w:r w:rsidR="00F03CE7" w:rsidRPr="00CE47EC">
        <w:t xml:space="preserve">sont </w:t>
      </w:r>
      <w:r w:rsidR="008F07D4" w:rsidRPr="00CE47EC">
        <w:t xml:space="preserve">célibataires ; </w:t>
      </w:r>
      <w:r w:rsidR="00FD3C18">
        <w:t xml:space="preserve">environ </w:t>
      </w:r>
      <w:r w:rsidR="008F07D4" w:rsidRPr="00CE47EC">
        <w:t xml:space="preserve">1 sur </w:t>
      </w:r>
      <w:r w:rsidR="00FD3C18">
        <w:t>3</w:t>
      </w:r>
      <w:r w:rsidR="008F07D4" w:rsidRPr="00CE47EC">
        <w:t xml:space="preserve"> (</w:t>
      </w:r>
      <w:r w:rsidR="00FD3C18">
        <w:t>28,75</w:t>
      </w:r>
      <w:r w:rsidR="008F07D4" w:rsidRPr="00CE47EC">
        <w:t xml:space="preserve">%) ont plus de 4 enfants ; </w:t>
      </w:r>
      <w:r w:rsidR="0027246A" w:rsidRPr="00CE47EC">
        <w:t xml:space="preserve">1 sur 2 (54%) également sont en migration interne dans la localité actuelle de résidence (avec 21% moins d’un an de résidence, et 32% plus d’un an) ; </w:t>
      </w:r>
      <w:r w:rsidR="003318E4" w:rsidRPr="00CE47EC">
        <w:t>1 sur 3 (35%) n’a jamais été à l’école et parmi ceux-ci 6,3% sont alphabétisés en Kirundi</w:t>
      </w:r>
      <w:r w:rsidR="003B7A89" w:rsidRPr="00CE47EC">
        <w:t xml:space="preserve"> et</w:t>
      </w:r>
      <w:r w:rsidR="003318E4" w:rsidRPr="00CE47EC">
        <w:t> </w:t>
      </w:r>
      <w:r w:rsidR="003B7A89" w:rsidRPr="00CE47EC">
        <w:t>1</w:t>
      </w:r>
      <w:r w:rsidR="00F03CE7" w:rsidRPr="00CE47EC">
        <w:t xml:space="preserve"> sur </w:t>
      </w:r>
      <w:r w:rsidR="003B7A89" w:rsidRPr="00CE47EC">
        <w:t>16 n’a pas du tout d’aptitude à lire et comprendre une lettre ou un article de journal en français</w:t>
      </w:r>
      <w:r w:rsidR="003318E4" w:rsidRPr="00CE47EC">
        <w:t xml:space="preserve">; pour ceux qui ont été à l’école, plus de 3 sur 5 (74%) se sont limités au niveau du primaire ; </w:t>
      </w:r>
      <w:r w:rsidR="003B7A89" w:rsidRPr="00CE47EC">
        <w:t>près de 4 sur 5 (79%) sont des chrétiens ; 2 sur 5 (61%) travaillent sur le site depuis plus d’un an</w:t>
      </w:r>
      <w:r w:rsidR="00F03CE7" w:rsidRPr="00CE47EC">
        <w:t xml:space="preserve"> et 1 sur 6 (17%) vit seul dans la localité actuel de résidence ; la quasi-totalité (99%) a un revenu moyen mensuel inférieur à 1million de francs burundais. </w:t>
      </w:r>
    </w:p>
    <w:p w:rsidR="00F03CE7" w:rsidRDefault="00F03CE7" w:rsidP="00D00C66">
      <w:pPr>
        <w:spacing w:after="160" w:line="360" w:lineRule="auto"/>
        <w:jc w:val="both"/>
        <w:rPr>
          <w:rFonts w:eastAsia="Calibri"/>
          <w:sz w:val="22"/>
          <w:szCs w:val="22"/>
        </w:rPr>
      </w:pPr>
    </w:p>
    <w:p w:rsidR="008B6164" w:rsidRDefault="008B6164" w:rsidP="00D00C66">
      <w:pPr>
        <w:spacing w:after="160" w:line="360" w:lineRule="auto"/>
        <w:jc w:val="both"/>
        <w:rPr>
          <w:rFonts w:eastAsia="Calibri"/>
          <w:sz w:val="22"/>
          <w:szCs w:val="22"/>
        </w:rPr>
      </w:pPr>
      <w:r>
        <w:rPr>
          <w:rFonts w:eastAsia="Calibri"/>
          <w:sz w:val="22"/>
          <w:szCs w:val="22"/>
        </w:rPr>
        <w:t>Le tableau ci-après nous donne une vue synoptique des caractéristiques sociodémographiques des enquêtés.</w:t>
      </w:r>
    </w:p>
    <w:p w:rsidR="000D4202" w:rsidRPr="008B6164" w:rsidRDefault="006D6E3C" w:rsidP="00D00C66">
      <w:pPr>
        <w:spacing w:after="160" w:line="360" w:lineRule="auto"/>
        <w:jc w:val="both"/>
        <w:rPr>
          <w:rFonts w:eastAsia="Calibri"/>
          <w:b/>
          <w:sz w:val="22"/>
          <w:szCs w:val="22"/>
        </w:rPr>
      </w:pPr>
      <w:bookmarkStart w:id="317" w:name="_Toc501112428"/>
      <w:r w:rsidRPr="008B6164">
        <w:rPr>
          <w:rFonts w:eastAsia="Calibri"/>
          <w:b/>
          <w:sz w:val="22"/>
          <w:szCs w:val="22"/>
        </w:rPr>
        <w:t xml:space="preserve">Tableau </w:t>
      </w:r>
      <w:r w:rsidR="00ED26C8" w:rsidRPr="008B6164">
        <w:rPr>
          <w:rFonts w:eastAsia="Calibri"/>
          <w:b/>
          <w:sz w:val="22"/>
          <w:szCs w:val="22"/>
        </w:rPr>
        <w:fldChar w:fldCharType="begin"/>
      </w:r>
      <w:r w:rsidRPr="008B6164">
        <w:rPr>
          <w:rFonts w:eastAsia="Calibri"/>
          <w:b/>
          <w:sz w:val="22"/>
          <w:szCs w:val="22"/>
        </w:rPr>
        <w:instrText xml:space="preserve"> SEQ Tableau \* ARABIC </w:instrText>
      </w:r>
      <w:r w:rsidR="00ED26C8" w:rsidRPr="008B6164">
        <w:rPr>
          <w:rFonts w:eastAsia="Calibri"/>
          <w:b/>
          <w:sz w:val="22"/>
          <w:szCs w:val="22"/>
        </w:rPr>
        <w:fldChar w:fldCharType="separate"/>
      </w:r>
      <w:r w:rsidR="00D23A82" w:rsidRPr="008B6164">
        <w:rPr>
          <w:rFonts w:eastAsia="Calibri"/>
          <w:b/>
          <w:noProof/>
          <w:sz w:val="22"/>
          <w:szCs w:val="22"/>
        </w:rPr>
        <w:t>12</w:t>
      </w:r>
      <w:r w:rsidR="00ED26C8" w:rsidRPr="008B6164">
        <w:rPr>
          <w:rFonts w:eastAsia="Calibri"/>
          <w:b/>
          <w:sz w:val="22"/>
          <w:szCs w:val="22"/>
        </w:rPr>
        <w:fldChar w:fldCharType="end"/>
      </w:r>
      <w:r w:rsidRPr="008B6164">
        <w:rPr>
          <w:rFonts w:eastAsia="Calibri"/>
          <w:b/>
          <w:sz w:val="22"/>
          <w:szCs w:val="22"/>
        </w:rPr>
        <w:t>: Caractéristiques sociodémographiques des enquêté</w:t>
      </w:r>
      <w:r w:rsidR="00F03CE7" w:rsidRPr="008B6164">
        <w:rPr>
          <w:rFonts w:eastAsia="Calibri"/>
          <w:b/>
          <w:sz w:val="22"/>
          <w:szCs w:val="22"/>
        </w:rPr>
        <w:t>s</w:t>
      </w:r>
      <w:bookmarkEnd w:id="317"/>
      <w:r w:rsidRPr="008B6164">
        <w:rPr>
          <w:rFonts w:eastAsia="Calibri"/>
          <w:b/>
          <w:sz w:val="22"/>
          <w:szCs w:val="22"/>
        </w:rPr>
        <w:t xml:space="preserve"> </w:t>
      </w:r>
    </w:p>
    <w:tbl>
      <w:tblPr>
        <w:tblStyle w:val="Trameclaire-Accent12"/>
        <w:tblW w:w="5093" w:type="pct"/>
        <w:tblLook w:val="04A0" w:firstRow="1" w:lastRow="0" w:firstColumn="1" w:lastColumn="0" w:noHBand="0" w:noVBand="1"/>
      </w:tblPr>
      <w:tblGrid>
        <w:gridCol w:w="5953"/>
        <w:gridCol w:w="1314"/>
        <w:gridCol w:w="227"/>
        <w:gridCol w:w="2111"/>
      </w:tblGrid>
      <w:tr w:rsidR="000D4202" w:rsidRPr="00CE47EC" w:rsidTr="006D042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 xml:space="preserve">Indicateur </w:t>
            </w:r>
          </w:p>
        </w:tc>
        <w:tc>
          <w:tcPr>
            <w:tcW w:w="802" w:type="pct"/>
            <w:gridSpan w:val="2"/>
          </w:tcPr>
          <w:p w:rsidR="000D4202" w:rsidRPr="00CE47EC" w:rsidRDefault="000D4202"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sz w:val="20"/>
                <w:szCs w:val="20"/>
              </w:rPr>
            </w:pPr>
            <w:r w:rsidRPr="00CE47EC">
              <w:rPr>
                <w:rFonts w:eastAsia="Calibri"/>
                <w:b w:val="0"/>
                <w:sz w:val="20"/>
                <w:szCs w:val="20"/>
              </w:rPr>
              <w:t>valeur</w:t>
            </w:r>
          </w:p>
        </w:tc>
        <w:tc>
          <w:tcPr>
            <w:tcW w:w="1099" w:type="pct"/>
          </w:tcPr>
          <w:p w:rsidR="000D4202" w:rsidRPr="00CE47EC" w:rsidRDefault="000D4202" w:rsidP="00D00C66">
            <w:pPr>
              <w:spacing w:line="360" w:lineRule="auto"/>
              <w:jc w:val="both"/>
              <w:cnfStyle w:val="100000000000" w:firstRow="1" w:lastRow="0" w:firstColumn="0" w:lastColumn="0" w:oddVBand="0" w:evenVBand="0" w:oddHBand="0" w:evenHBand="0" w:firstRowFirstColumn="0" w:firstRowLastColumn="0" w:lastRowFirstColumn="0" w:lastRowLastColumn="0"/>
              <w:rPr>
                <w:rFonts w:eastAsia="Calibri"/>
                <w:b w:val="0"/>
                <w:sz w:val="20"/>
                <w:szCs w:val="20"/>
              </w:rPr>
            </w:pPr>
            <w:r w:rsidRPr="00CE47EC">
              <w:rPr>
                <w:rFonts w:eastAsia="Calibri"/>
                <w:b w:val="0"/>
                <w:sz w:val="20"/>
                <w:szCs w:val="20"/>
              </w:rPr>
              <w:t>Pourcentage (%)</w:t>
            </w:r>
          </w:p>
        </w:tc>
      </w:tr>
      <w:tr w:rsidR="000D4202" w:rsidRPr="00CE47EC"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âge</w:t>
            </w:r>
          </w:p>
        </w:tc>
        <w:tc>
          <w:tcPr>
            <w:tcW w:w="684"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18"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099"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0D4202" w:rsidRPr="00CE47EC" w:rsidTr="00D93B3C">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D93B3C" w:rsidRDefault="000D4202" w:rsidP="00D00C66">
            <w:pPr>
              <w:spacing w:line="360" w:lineRule="auto"/>
              <w:jc w:val="both"/>
              <w:rPr>
                <w:rFonts w:eastAsia="Calibri"/>
                <w:b w:val="0"/>
                <w:color w:val="auto"/>
                <w:sz w:val="20"/>
                <w:szCs w:val="20"/>
              </w:rPr>
            </w:pPr>
            <w:r w:rsidRPr="00D93B3C">
              <w:rPr>
                <w:rFonts w:eastAsia="Calibri"/>
                <w:b w:val="0"/>
                <w:color w:val="auto"/>
                <w:sz w:val="20"/>
                <w:szCs w:val="20"/>
              </w:rPr>
              <w:t>18-24 ans</w:t>
            </w:r>
          </w:p>
        </w:tc>
        <w:tc>
          <w:tcPr>
            <w:tcW w:w="802" w:type="pct"/>
            <w:gridSpan w:val="2"/>
            <w:shd w:val="clear" w:color="auto" w:fill="auto"/>
          </w:tcPr>
          <w:p w:rsidR="000D4202" w:rsidRPr="00D93B3C"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D93B3C">
              <w:rPr>
                <w:rFonts w:eastAsia="Calibri"/>
                <w:color w:val="auto"/>
                <w:sz w:val="20"/>
                <w:szCs w:val="20"/>
              </w:rPr>
              <w:t>1</w:t>
            </w:r>
            <w:r w:rsidR="00406C2C" w:rsidRPr="00D93B3C">
              <w:rPr>
                <w:rFonts w:eastAsia="Calibri"/>
                <w:color w:val="auto"/>
                <w:sz w:val="20"/>
                <w:szCs w:val="20"/>
              </w:rPr>
              <w:t>6</w:t>
            </w:r>
          </w:p>
        </w:tc>
        <w:tc>
          <w:tcPr>
            <w:tcW w:w="1099" w:type="pct"/>
            <w:shd w:val="clear" w:color="auto" w:fill="auto"/>
          </w:tcPr>
          <w:p w:rsidR="000D4202" w:rsidRPr="00D93B3C"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D93B3C">
              <w:rPr>
                <w:rFonts w:eastAsia="Calibri"/>
                <w:color w:val="auto"/>
                <w:sz w:val="20"/>
                <w:szCs w:val="20"/>
              </w:rPr>
              <w:t>2</w:t>
            </w:r>
            <w:r w:rsidR="002477B6" w:rsidRPr="00D93B3C">
              <w:rPr>
                <w:rFonts w:eastAsia="Calibri"/>
                <w:color w:val="auto"/>
                <w:sz w:val="20"/>
                <w:szCs w:val="20"/>
              </w:rPr>
              <w:t>0,0</w:t>
            </w:r>
          </w:p>
        </w:tc>
      </w:tr>
      <w:tr w:rsidR="000D4202" w:rsidRPr="00CE47EC" w:rsidTr="00D93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D93B3C" w:rsidRDefault="000D4202" w:rsidP="00D00C66">
            <w:pPr>
              <w:spacing w:line="360" w:lineRule="auto"/>
              <w:jc w:val="both"/>
              <w:rPr>
                <w:rFonts w:eastAsia="Calibri"/>
                <w:b w:val="0"/>
                <w:color w:val="auto"/>
                <w:sz w:val="20"/>
                <w:szCs w:val="20"/>
              </w:rPr>
            </w:pPr>
            <w:r w:rsidRPr="00D93B3C">
              <w:rPr>
                <w:rFonts w:eastAsia="Calibri"/>
                <w:b w:val="0"/>
                <w:color w:val="auto"/>
                <w:sz w:val="20"/>
                <w:szCs w:val="20"/>
              </w:rPr>
              <w:t xml:space="preserve">25 ans et plus </w:t>
            </w:r>
          </w:p>
        </w:tc>
        <w:tc>
          <w:tcPr>
            <w:tcW w:w="802" w:type="pct"/>
            <w:gridSpan w:val="2"/>
            <w:shd w:val="clear" w:color="auto" w:fill="auto"/>
          </w:tcPr>
          <w:p w:rsidR="000D4202" w:rsidRPr="00D93B3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D93B3C">
              <w:rPr>
                <w:rFonts w:eastAsia="Calibri"/>
                <w:color w:val="auto"/>
                <w:sz w:val="20"/>
                <w:szCs w:val="20"/>
              </w:rPr>
              <w:t>6</w:t>
            </w:r>
            <w:r w:rsidR="00406C2C" w:rsidRPr="00D93B3C">
              <w:rPr>
                <w:rFonts w:eastAsia="Calibri"/>
                <w:color w:val="auto"/>
                <w:sz w:val="20"/>
                <w:szCs w:val="20"/>
              </w:rPr>
              <w:t>0</w:t>
            </w:r>
          </w:p>
        </w:tc>
        <w:tc>
          <w:tcPr>
            <w:tcW w:w="1099" w:type="pct"/>
            <w:shd w:val="clear" w:color="auto" w:fill="auto"/>
          </w:tcPr>
          <w:p w:rsidR="000D4202" w:rsidRPr="00D93B3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D93B3C">
              <w:rPr>
                <w:rFonts w:eastAsia="Calibri"/>
                <w:color w:val="auto"/>
                <w:sz w:val="20"/>
                <w:szCs w:val="20"/>
              </w:rPr>
              <w:t>75,0</w:t>
            </w:r>
          </w:p>
        </w:tc>
      </w:tr>
      <w:tr w:rsidR="000D4202" w:rsidRPr="00CE47EC" w:rsidTr="00D93B3C">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D93B3C" w:rsidRDefault="000D4202" w:rsidP="00D00C66">
            <w:pPr>
              <w:spacing w:line="360" w:lineRule="auto"/>
              <w:jc w:val="both"/>
              <w:rPr>
                <w:rFonts w:eastAsia="Calibri"/>
                <w:b w:val="0"/>
                <w:color w:val="auto"/>
                <w:sz w:val="20"/>
                <w:szCs w:val="20"/>
              </w:rPr>
            </w:pPr>
            <w:r w:rsidRPr="00D93B3C">
              <w:rPr>
                <w:rFonts w:eastAsia="Calibri"/>
                <w:b w:val="0"/>
                <w:color w:val="auto"/>
                <w:sz w:val="20"/>
                <w:szCs w:val="20"/>
              </w:rPr>
              <w:t>Manquante</w:t>
            </w:r>
          </w:p>
        </w:tc>
        <w:tc>
          <w:tcPr>
            <w:tcW w:w="802" w:type="pct"/>
            <w:gridSpan w:val="2"/>
            <w:shd w:val="clear" w:color="auto" w:fill="auto"/>
          </w:tcPr>
          <w:p w:rsidR="000D4202" w:rsidRPr="00D93B3C" w:rsidRDefault="00406C2C"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D93B3C">
              <w:rPr>
                <w:rFonts w:eastAsia="Calibri"/>
                <w:color w:val="auto"/>
                <w:sz w:val="20"/>
                <w:szCs w:val="20"/>
              </w:rPr>
              <w:t>4</w:t>
            </w:r>
          </w:p>
        </w:tc>
        <w:tc>
          <w:tcPr>
            <w:tcW w:w="1099" w:type="pct"/>
            <w:shd w:val="clear" w:color="auto" w:fill="auto"/>
          </w:tcPr>
          <w:p w:rsidR="000D4202" w:rsidRPr="00D93B3C" w:rsidRDefault="002477B6"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D93B3C">
              <w:rPr>
                <w:rFonts w:eastAsia="Calibri"/>
                <w:color w:val="auto"/>
                <w:sz w:val="20"/>
                <w:szCs w:val="20"/>
              </w:rPr>
              <w:t>5,0</w:t>
            </w:r>
          </w:p>
        </w:tc>
      </w:tr>
      <w:tr w:rsidR="000D4202" w:rsidRPr="00CE47EC"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 xml:space="preserve">Situation matrimoniale ou familiale </w:t>
            </w:r>
          </w:p>
        </w:tc>
        <w:tc>
          <w:tcPr>
            <w:tcW w:w="802" w:type="pct"/>
            <w:gridSpan w:val="2"/>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099"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0D4202" w:rsidRPr="00CE47EC" w:rsidTr="00D93B3C">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D93B3C" w:rsidRDefault="000D4202" w:rsidP="00D00C66">
            <w:pPr>
              <w:spacing w:line="360" w:lineRule="auto"/>
              <w:jc w:val="both"/>
              <w:rPr>
                <w:rFonts w:eastAsia="Calibri"/>
                <w:b w:val="0"/>
                <w:color w:val="auto"/>
                <w:sz w:val="20"/>
                <w:szCs w:val="20"/>
              </w:rPr>
            </w:pPr>
            <w:r w:rsidRPr="00D93B3C">
              <w:rPr>
                <w:rFonts w:eastAsia="Calibri"/>
                <w:b w:val="0"/>
                <w:color w:val="auto"/>
                <w:sz w:val="20"/>
                <w:szCs w:val="20"/>
              </w:rPr>
              <w:t>Marié</w:t>
            </w:r>
          </w:p>
        </w:tc>
        <w:tc>
          <w:tcPr>
            <w:tcW w:w="802" w:type="pct"/>
            <w:gridSpan w:val="2"/>
            <w:shd w:val="clear" w:color="auto" w:fill="auto"/>
          </w:tcPr>
          <w:p w:rsidR="000D4202" w:rsidRPr="00D93B3C"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D93B3C">
              <w:rPr>
                <w:rFonts w:eastAsia="Calibri"/>
                <w:color w:val="auto"/>
                <w:sz w:val="20"/>
                <w:szCs w:val="20"/>
              </w:rPr>
              <w:t>64</w:t>
            </w:r>
          </w:p>
        </w:tc>
        <w:tc>
          <w:tcPr>
            <w:tcW w:w="1099" w:type="pct"/>
            <w:shd w:val="clear" w:color="auto" w:fill="auto"/>
          </w:tcPr>
          <w:p w:rsidR="000D4202" w:rsidRPr="00D93B3C"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D93B3C">
              <w:rPr>
                <w:rFonts w:eastAsia="Calibri"/>
                <w:color w:val="auto"/>
                <w:sz w:val="20"/>
                <w:szCs w:val="20"/>
              </w:rPr>
              <w:t>80,0</w:t>
            </w:r>
          </w:p>
        </w:tc>
      </w:tr>
      <w:tr w:rsidR="000D4202" w:rsidRPr="00CE47EC" w:rsidTr="00D93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D93B3C" w:rsidRDefault="000D4202" w:rsidP="00D00C66">
            <w:pPr>
              <w:spacing w:line="360" w:lineRule="auto"/>
              <w:jc w:val="both"/>
              <w:rPr>
                <w:rFonts w:eastAsia="Calibri"/>
                <w:b w:val="0"/>
                <w:color w:val="auto"/>
                <w:sz w:val="20"/>
                <w:szCs w:val="20"/>
              </w:rPr>
            </w:pPr>
            <w:r w:rsidRPr="00D93B3C">
              <w:rPr>
                <w:rFonts w:eastAsia="Calibri"/>
                <w:b w:val="0"/>
                <w:color w:val="auto"/>
                <w:sz w:val="20"/>
                <w:szCs w:val="20"/>
              </w:rPr>
              <w:t xml:space="preserve">Célibataire </w:t>
            </w:r>
          </w:p>
        </w:tc>
        <w:tc>
          <w:tcPr>
            <w:tcW w:w="802" w:type="pct"/>
            <w:gridSpan w:val="2"/>
            <w:shd w:val="clear" w:color="auto" w:fill="auto"/>
          </w:tcPr>
          <w:p w:rsidR="000D4202" w:rsidRPr="00D93B3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D93B3C">
              <w:rPr>
                <w:rFonts w:eastAsia="Calibri"/>
                <w:color w:val="auto"/>
                <w:sz w:val="20"/>
                <w:szCs w:val="20"/>
              </w:rPr>
              <w:t>12</w:t>
            </w:r>
          </w:p>
        </w:tc>
        <w:tc>
          <w:tcPr>
            <w:tcW w:w="1099" w:type="pct"/>
            <w:shd w:val="clear" w:color="auto" w:fill="auto"/>
          </w:tcPr>
          <w:p w:rsidR="000D4202" w:rsidRPr="00D93B3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D93B3C">
              <w:rPr>
                <w:rFonts w:eastAsia="Calibri"/>
                <w:color w:val="auto"/>
                <w:sz w:val="20"/>
                <w:szCs w:val="20"/>
              </w:rPr>
              <w:t>15,0</w:t>
            </w:r>
          </w:p>
        </w:tc>
      </w:tr>
      <w:tr w:rsidR="000D4202" w:rsidRPr="00CE47EC" w:rsidTr="00D93B3C">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D93B3C" w:rsidRDefault="000D4202" w:rsidP="00D00C66">
            <w:pPr>
              <w:spacing w:line="360" w:lineRule="auto"/>
              <w:jc w:val="both"/>
              <w:rPr>
                <w:rFonts w:eastAsia="Calibri"/>
                <w:b w:val="0"/>
                <w:color w:val="auto"/>
                <w:sz w:val="20"/>
                <w:szCs w:val="20"/>
              </w:rPr>
            </w:pPr>
            <w:r w:rsidRPr="00D93B3C">
              <w:rPr>
                <w:rFonts w:eastAsia="Calibri"/>
                <w:b w:val="0"/>
                <w:color w:val="auto"/>
                <w:sz w:val="20"/>
                <w:szCs w:val="20"/>
              </w:rPr>
              <w:t>Divorcé (e) /Séparé (e)</w:t>
            </w:r>
          </w:p>
        </w:tc>
        <w:tc>
          <w:tcPr>
            <w:tcW w:w="802" w:type="pct"/>
            <w:gridSpan w:val="2"/>
            <w:shd w:val="clear" w:color="auto" w:fill="auto"/>
          </w:tcPr>
          <w:p w:rsidR="000D4202" w:rsidRPr="00D93B3C"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D93B3C">
              <w:rPr>
                <w:rFonts w:eastAsia="Calibri"/>
                <w:color w:val="auto"/>
                <w:sz w:val="20"/>
                <w:szCs w:val="20"/>
              </w:rPr>
              <w:t>1</w:t>
            </w:r>
          </w:p>
        </w:tc>
        <w:tc>
          <w:tcPr>
            <w:tcW w:w="1099" w:type="pct"/>
            <w:shd w:val="clear" w:color="auto" w:fill="auto"/>
          </w:tcPr>
          <w:p w:rsidR="000D4202" w:rsidRPr="00D93B3C"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D93B3C">
              <w:rPr>
                <w:rFonts w:eastAsia="Calibri"/>
                <w:color w:val="auto"/>
                <w:sz w:val="20"/>
                <w:szCs w:val="20"/>
              </w:rPr>
              <w:t>1,3</w:t>
            </w:r>
          </w:p>
        </w:tc>
      </w:tr>
      <w:tr w:rsidR="000D4202" w:rsidRPr="00CE47EC" w:rsidTr="00D93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D93B3C" w:rsidRDefault="000D4202" w:rsidP="00D00C66">
            <w:pPr>
              <w:spacing w:line="360" w:lineRule="auto"/>
              <w:jc w:val="both"/>
              <w:rPr>
                <w:rFonts w:eastAsia="Calibri"/>
                <w:b w:val="0"/>
                <w:color w:val="auto"/>
                <w:sz w:val="20"/>
                <w:szCs w:val="20"/>
              </w:rPr>
            </w:pPr>
            <w:r w:rsidRPr="00D93B3C">
              <w:rPr>
                <w:rFonts w:eastAsia="Calibri"/>
                <w:b w:val="0"/>
                <w:color w:val="auto"/>
                <w:sz w:val="20"/>
                <w:szCs w:val="20"/>
              </w:rPr>
              <w:t>Veuf /Veuve</w:t>
            </w:r>
          </w:p>
        </w:tc>
        <w:tc>
          <w:tcPr>
            <w:tcW w:w="802" w:type="pct"/>
            <w:gridSpan w:val="2"/>
            <w:shd w:val="clear" w:color="auto" w:fill="auto"/>
          </w:tcPr>
          <w:p w:rsidR="000D4202" w:rsidRPr="00D93B3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D93B3C">
              <w:rPr>
                <w:rFonts w:eastAsia="Calibri"/>
                <w:color w:val="auto"/>
                <w:sz w:val="20"/>
                <w:szCs w:val="20"/>
              </w:rPr>
              <w:t>1</w:t>
            </w:r>
          </w:p>
        </w:tc>
        <w:tc>
          <w:tcPr>
            <w:tcW w:w="1099" w:type="pct"/>
            <w:shd w:val="clear" w:color="auto" w:fill="auto"/>
          </w:tcPr>
          <w:p w:rsidR="000D4202" w:rsidRPr="00D93B3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D93B3C">
              <w:rPr>
                <w:rFonts w:eastAsia="Calibri"/>
                <w:color w:val="auto"/>
                <w:sz w:val="20"/>
                <w:szCs w:val="20"/>
              </w:rPr>
              <w:t>1,3</w:t>
            </w:r>
          </w:p>
        </w:tc>
      </w:tr>
      <w:tr w:rsidR="000D4202" w:rsidRPr="00CE47EC" w:rsidTr="00D93B3C">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D93B3C" w:rsidRDefault="000D4202" w:rsidP="00D00C66">
            <w:pPr>
              <w:spacing w:line="360" w:lineRule="auto"/>
              <w:jc w:val="both"/>
              <w:rPr>
                <w:rFonts w:eastAsia="Calibri"/>
                <w:b w:val="0"/>
                <w:color w:val="auto"/>
                <w:sz w:val="20"/>
                <w:szCs w:val="20"/>
              </w:rPr>
            </w:pPr>
            <w:r w:rsidRPr="00D93B3C">
              <w:rPr>
                <w:rFonts w:eastAsia="Calibri"/>
                <w:b w:val="0"/>
                <w:color w:val="auto"/>
                <w:sz w:val="20"/>
                <w:szCs w:val="20"/>
              </w:rPr>
              <w:t>Vit en concubinage</w:t>
            </w:r>
          </w:p>
        </w:tc>
        <w:tc>
          <w:tcPr>
            <w:tcW w:w="802" w:type="pct"/>
            <w:gridSpan w:val="2"/>
            <w:shd w:val="clear" w:color="auto" w:fill="auto"/>
          </w:tcPr>
          <w:p w:rsidR="000D4202" w:rsidRPr="00D93B3C"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D93B3C">
              <w:rPr>
                <w:rFonts w:eastAsia="Calibri"/>
                <w:color w:val="auto"/>
                <w:sz w:val="20"/>
                <w:szCs w:val="20"/>
              </w:rPr>
              <w:t>2</w:t>
            </w:r>
          </w:p>
        </w:tc>
        <w:tc>
          <w:tcPr>
            <w:tcW w:w="1099" w:type="pct"/>
            <w:shd w:val="clear" w:color="auto" w:fill="auto"/>
          </w:tcPr>
          <w:p w:rsidR="000D4202" w:rsidRPr="00D93B3C"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D93B3C">
              <w:rPr>
                <w:rFonts w:eastAsia="Calibri"/>
                <w:color w:val="auto"/>
                <w:sz w:val="20"/>
                <w:szCs w:val="20"/>
              </w:rPr>
              <w:t>2,5</w:t>
            </w:r>
          </w:p>
        </w:tc>
      </w:tr>
      <w:tr w:rsidR="000D4202" w:rsidRPr="00CE47EC" w:rsidTr="00D93B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D93B3C" w:rsidRDefault="000D4202" w:rsidP="00D00C66">
            <w:pPr>
              <w:spacing w:line="360" w:lineRule="auto"/>
              <w:jc w:val="both"/>
              <w:rPr>
                <w:rFonts w:eastAsia="Calibri"/>
                <w:b w:val="0"/>
                <w:color w:val="auto"/>
                <w:sz w:val="20"/>
                <w:szCs w:val="20"/>
              </w:rPr>
            </w:pPr>
            <w:r w:rsidRPr="00D93B3C">
              <w:rPr>
                <w:rFonts w:eastAsia="Calibri"/>
                <w:b w:val="0"/>
                <w:color w:val="auto"/>
                <w:sz w:val="20"/>
                <w:szCs w:val="20"/>
              </w:rPr>
              <w:t xml:space="preserve">Autres </w:t>
            </w:r>
          </w:p>
        </w:tc>
        <w:tc>
          <w:tcPr>
            <w:tcW w:w="802" w:type="pct"/>
            <w:gridSpan w:val="2"/>
            <w:shd w:val="clear" w:color="auto" w:fill="auto"/>
          </w:tcPr>
          <w:p w:rsidR="000D4202" w:rsidRPr="00D93B3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p>
        </w:tc>
        <w:tc>
          <w:tcPr>
            <w:tcW w:w="1099" w:type="pct"/>
            <w:shd w:val="clear" w:color="auto" w:fill="auto"/>
          </w:tcPr>
          <w:p w:rsidR="000D4202" w:rsidRPr="00D93B3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p>
        </w:tc>
      </w:tr>
      <w:tr w:rsidR="00773C3F" w:rsidRPr="00CE47EC" w:rsidTr="00D93B3C">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773C3F" w:rsidRPr="00D93B3C" w:rsidRDefault="00773C3F" w:rsidP="00D00C66">
            <w:pPr>
              <w:spacing w:line="360" w:lineRule="auto"/>
              <w:jc w:val="both"/>
              <w:rPr>
                <w:rFonts w:eastAsia="Calibri"/>
                <w:b w:val="0"/>
                <w:sz w:val="20"/>
                <w:szCs w:val="20"/>
              </w:rPr>
            </w:pPr>
          </w:p>
        </w:tc>
        <w:tc>
          <w:tcPr>
            <w:tcW w:w="802" w:type="pct"/>
            <w:gridSpan w:val="2"/>
            <w:shd w:val="clear" w:color="auto" w:fill="auto"/>
          </w:tcPr>
          <w:p w:rsidR="00773C3F" w:rsidRPr="00D93B3C" w:rsidRDefault="00773C3F"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099" w:type="pct"/>
            <w:shd w:val="clear" w:color="auto" w:fill="auto"/>
          </w:tcPr>
          <w:p w:rsidR="00773C3F" w:rsidRPr="00D93B3C" w:rsidRDefault="00773C3F"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0D4202" w:rsidRPr="00CE47EC"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 xml:space="preserve">Nombre d’année de résidence dans la localité </w:t>
            </w:r>
          </w:p>
        </w:tc>
        <w:tc>
          <w:tcPr>
            <w:tcW w:w="802" w:type="pct"/>
            <w:gridSpan w:val="2"/>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099"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0D4202" w:rsidRPr="00CE47EC" w:rsidTr="00773C3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Moins d’un an</w:t>
            </w:r>
          </w:p>
        </w:tc>
        <w:tc>
          <w:tcPr>
            <w:tcW w:w="802" w:type="pct"/>
            <w:gridSpan w:val="2"/>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17</w:t>
            </w:r>
          </w:p>
        </w:tc>
        <w:tc>
          <w:tcPr>
            <w:tcW w:w="1099" w:type="pct"/>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21,3</w:t>
            </w:r>
          </w:p>
        </w:tc>
      </w:tr>
      <w:tr w:rsidR="000D4202" w:rsidRPr="00CE47EC" w:rsidTr="00773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lastRenderedPageBreak/>
              <w:t>Une année ou plus</w:t>
            </w:r>
          </w:p>
        </w:tc>
        <w:tc>
          <w:tcPr>
            <w:tcW w:w="802" w:type="pct"/>
            <w:gridSpan w:val="2"/>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26</w:t>
            </w:r>
          </w:p>
        </w:tc>
        <w:tc>
          <w:tcPr>
            <w:tcW w:w="1099" w:type="pct"/>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32,5</w:t>
            </w:r>
          </w:p>
        </w:tc>
      </w:tr>
      <w:tr w:rsidR="000D4202" w:rsidRPr="00CE47EC" w:rsidTr="00773C3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Depuis toujours (depuis la naissance)</w:t>
            </w:r>
          </w:p>
        </w:tc>
        <w:tc>
          <w:tcPr>
            <w:tcW w:w="802" w:type="pct"/>
            <w:gridSpan w:val="2"/>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36</w:t>
            </w:r>
          </w:p>
        </w:tc>
        <w:tc>
          <w:tcPr>
            <w:tcW w:w="1099" w:type="pct"/>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45,0</w:t>
            </w:r>
          </w:p>
        </w:tc>
      </w:tr>
      <w:tr w:rsidR="000D4202" w:rsidRPr="00CE47EC" w:rsidTr="00773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Manquante</w:t>
            </w:r>
          </w:p>
        </w:tc>
        <w:tc>
          <w:tcPr>
            <w:tcW w:w="802" w:type="pct"/>
            <w:gridSpan w:val="2"/>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1</w:t>
            </w:r>
          </w:p>
        </w:tc>
        <w:tc>
          <w:tcPr>
            <w:tcW w:w="1099" w:type="pct"/>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1,3</w:t>
            </w:r>
          </w:p>
        </w:tc>
      </w:tr>
      <w:tr w:rsidR="000D4202" w:rsidRPr="00CE47EC" w:rsidTr="00773C3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p>
        </w:tc>
        <w:tc>
          <w:tcPr>
            <w:tcW w:w="802" w:type="pct"/>
            <w:gridSpan w:val="2"/>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p>
        </w:tc>
        <w:tc>
          <w:tcPr>
            <w:tcW w:w="1099" w:type="pct"/>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p>
        </w:tc>
      </w:tr>
      <w:tr w:rsidR="000D4202" w:rsidRPr="00CE47EC"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 xml:space="preserve">Nationalité </w:t>
            </w:r>
          </w:p>
        </w:tc>
        <w:tc>
          <w:tcPr>
            <w:tcW w:w="802" w:type="pct"/>
            <w:gridSpan w:val="2"/>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099"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0D4202" w:rsidRPr="00CE47EC" w:rsidTr="00773C3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 xml:space="preserve">Burundaise </w:t>
            </w:r>
          </w:p>
        </w:tc>
        <w:tc>
          <w:tcPr>
            <w:tcW w:w="802" w:type="pct"/>
            <w:gridSpan w:val="2"/>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80</w:t>
            </w:r>
          </w:p>
        </w:tc>
        <w:tc>
          <w:tcPr>
            <w:tcW w:w="1099" w:type="pct"/>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100</w:t>
            </w:r>
          </w:p>
        </w:tc>
      </w:tr>
      <w:tr w:rsidR="000D4202" w:rsidRPr="00CE47EC"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 xml:space="preserve">Scolarisation </w:t>
            </w:r>
          </w:p>
        </w:tc>
        <w:tc>
          <w:tcPr>
            <w:tcW w:w="802" w:type="pct"/>
            <w:gridSpan w:val="2"/>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099"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0D4202" w:rsidRPr="00CE47EC" w:rsidTr="00773C3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 xml:space="preserve">a déjà été à l’école </w:t>
            </w:r>
          </w:p>
        </w:tc>
        <w:tc>
          <w:tcPr>
            <w:tcW w:w="802" w:type="pct"/>
            <w:gridSpan w:val="2"/>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52</w:t>
            </w:r>
          </w:p>
        </w:tc>
        <w:tc>
          <w:tcPr>
            <w:tcW w:w="1099" w:type="pct"/>
            <w:shd w:val="clear" w:color="auto" w:fill="auto"/>
          </w:tcPr>
          <w:p w:rsidR="000D4202" w:rsidRPr="00773C3F" w:rsidRDefault="0027246A"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65,0</w:t>
            </w:r>
          </w:p>
        </w:tc>
      </w:tr>
      <w:tr w:rsidR="000D4202" w:rsidRPr="00CE47EC" w:rsidTr="00773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 xml:space="preserve">n’a jamais été à l’école </w:t>
            </w:r>
          </w:p>
        </w:tc>
        <w:tc>
          <w:tcPr>
            <w:tcW w:w="802" w:type="pct"/>
            <w:gridSpan w:val="2"/>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23</w:t>
            </w:r>
          </w:p>
        </w:tc>
        <w:tc>
          <w:tcPr>
            <w:tcW w:w="1099" w:type="pct"/>
            <w:shd w:val="clear" w:color="auto" w:fill="auto"/>
          </w:tcPr>
          <w:p w:rsidR="000D4202" w:rsidRPr="00773C3F" w:rsidRDefault="0027246A"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28,7</w:t>
            </w:r>
          </w:p>
        </w:tc>
      </w:tr>
      <w:tr w:rsidR="000D4202" w:rsidRPr="00CE47EC" w:rsidTr="00773C3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 xml:space="preserve">n’a jamais été à l’école mais alphabétisé </w:t>
            </w:r>
          </w:p>
        </w:tc>
        <w:tc>
          <w:tcPr>
            <w:tcW w:w="802" w:type="pct"/>
            <w:gridSpan w:val="2"/>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5</w:t>
            </w:r>
          </w:p>
        </w:tc>
        <w:tc>
          <w:tcPr>
            <w:tcW w:w="1099" w:type="pct"/>
            <w:shd w:val="clear" w:color="auto" w:fill="auto"/>
          </w:tcPr>
          <w:p w:rsidR="000D4202" w:rsidRPr="00773C3F" w:rsidRDefault="0027246A"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 xml:space="preserve">  6,3</w:t>
            </w:r>
          </w:p>
        </w:tc>
      </w:tr>
      <w:tr w:rsidR="000D4202" w:rsidRPr="00CE47EC" w:rsidTr="00773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 xml:space="preserve">Langue d’alphabétisation </w:t>
            </w:r>
          </w:p>
        </w:tc>
        <w:tc>
          <w:tcPr>
            <w:tcW w:w="802" w:type="pct"/>
            <w:gridSpan w:val="2"/>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Kirundi (5)</w:t>
            </w:r>
          </w:p>
        </w:tc>
        <w:tc>
          <w:tcPr>
            <w:tcW w:w="1099" w:type="pct"/>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p>
        </w:tc>
      </w:tr>
      <w:tr w:rsidR="000D4202" w:rsidRPr="00CE47EC" w:rsidTr="00C5093B">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p>
        </w:tc>
        <w:tc>
          <w:tcPr>
            <w:tcW w:w="802" w:type="pct"/>
            <w:gridSpan w:val="2"/>
          </w:tcPr>
          <w:p w:rsidR="000D4202" w:rsidRPr="00CE47EC"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099" w:type="pct"/>
          </w:tcPr>
          <w:p w:rsidR="000D4202" w:rsidRPr="00CE47EC"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0D4202" w:rsidRPr="00CE47EC"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 xml:space="preserve">Plus haut niveau d’instruction </w:t>
            </w:r>
          </w:p>
        </w:tc>
        <w:tc>
          <w:tcPr>
            <w:tcW w:w="802" w:type="pct"/>
            <w:gridSpan w:val="2"/>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099"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0D4202" w:rsidRPr="00CE47EC" w:rsidTr="00773C3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primaire</w:t>
            </w:r>
          </w:p>
        </w:tc>
        <w:tc>
          <w:tcPr>
            <w:tcW w:w="802" w:type="pct"/>
            <w:gridSpan w:val="2"/>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42</w:t>
            </w:r>
          </w:p>
        </w:tc>
        <w:tc>
          <w:tcPr>
            <w:tcW w:w="1099" w:type="pct"/>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73,7</w:t>
            </w:r>
          </w:p>
        </w:tc>
      </w:tr>
      <w:tr w:rsidR="000D4202" w:rsidRPr="00CE47EC" w:rsidTr="00773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Secondaire premier cycle</w:t>
            </w:r>
          </w:p>
        </w:tc>
        <w:tc>
          <w:tcPr>
            <w:tcW w:w="802" w:type="pct"/>
            <w:gridSpan w:val="2"/>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6</w:t>
            </w:r>
          </w:p>
        </w:tc>
        <w:tc>
          <w:tcPr>
            <w:tcW w:w="1099" w:type="pct"/>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10,5</w:t>
            </w:r>
          </w:p>
        </w:tc>
      </w:tr>
      <w:tr w:rsidR="000D4202" w:rsidRPr="00CE47EC" w:rsidTr="00773C3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Secondaire second cycle</w:t>
            </w:r>
          </w:p>
        </w:tc>
        <w:tc>
          <w:tcPr>
            <w:tcW w:w="802" w:type="pct"/>
            <w:gridSpan w:val="2"/>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2</w:t>
            </w:r>
          </w:p>
        </w:tc>
        <w:tc>
          <w:tcPr>
            <w:tcW w:w="1099" w:type="pct"/>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3,5</w:t>
            </w:r>
          </w:p>
        </w:tc>
      </w:tr>
      <w:tr w:rsidR="000D4202" w:rsidRPr="00CE47EC" w:rsidTr="00773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Supérieur premier cycle</w:t>
            </w:r>
          </w:p>
        </w:tc>
        <w:tc>
          <w:tcPr>
            <w:tcW w:w="802" w:type="pct"/>
            <w:gridSpan w:val="2"/>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2</w:t>
            </w:r>
          </w:p>
        </w:tc>
        <w:tc>
          <w:tcPr>
            <w:tcW w:w="1099" w:type="pct"/>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3,5</w:t>
            </w:r>
          </w:p>
        </w:tc>
      </w:tr>
      <w:tr w:rsidR="000D4202" w:rsidRPr="00CE47EC" w:rsidTr="00773C3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 xml:space="preserve">Supérieur second cycle </w:t>
            </w:r>
          </w:p>
        </w:tc>
        <w:tc>
          <w:tcPr>
            <w:tcW w:w="802" w:type="pct"/>
            <w:gridSpan w:val="2"/>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0</w:t>
            </w:r>
          </w:p>
        </w:tc>
        <w:tc>
          <w:tcPr>
            <w:tcW w:w="1099" w:type="pct"/>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0,0</w:t>
            </w:r>
          </w:p>
        </w:tc>
      </w:tr>
      <w:tr w:rsidR="000D4202" w:rsidRPr="00CE47EC" w:rsidTr="00773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 xml:space="preserve">Supérieur troisième cycle </w:t>
            </w:r>
          </w:p>
        </w:tc>
        <w:tc>
          <w:tcPr>
            <w:tcW w:w="802" w:type="pct"/>
            <w:gridSpan w:val="2"/>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0</w:t>
            </w:r>
          </w:p>
        </w:tc>
        <w:tc>
          <w:tcPr>
            <w:tcW w:w="1099" w:type="pct"/>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0,0</w:t>
            </w:r>
          </w:p>
        </w:tc>
      </w:tr>
      <w:tr w:rsidR="000D4202" w:rsidRPr="00CE47EC" w:rsidTr="00773C3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Formation professionnelle</w:t>
            </w:r>
          </w:p>
        </w:tc>
        <w:tc>
          <w:tcPr>
            <w:tcW w:w="802" w:type="pct"/>
            <w:gridSpan w:val="2"/>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2</w:t>
            </w:r>
          </w:p>
        </w:tc>
        <w:tc>
          <w:tcPr>
            <w:tcW w:w="1099" w:type="pct"/>
            <w:shd w:val="clear" w:color="auto" w:fill="auto"/>
          </w:tcPr>
          <w:p w:rsidR="000D4202" w:rsidRPr="00773C3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773C3F">
              <w:rPr>
                <w:rFonts w:eastAsia="Calibri"/>
                <w:color w:val="auto"/>
                <w:sz w:val="20"/>
                <w:szCs w:val="20"/>
              </w:rPr>
              <w:t>3,5</w:t>
            </w:r>
          </w:p>
        </w:tc>
      </w:tr>
      <w:tr w:rsidR="000D4202" w:rsidRPr="00CE47EC" w:rsidTr="00773C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773C3F" w:rsidRDefault="000D4202" w:rsidP="00D00C66">
            <w:pPr>
              <w:spacing w:line="360" w:lineRule="auto"/>
              <w:jc w:val="both"/>
              <w:rPr>
                <w:rFonts w:eastAsia="Calibri"/>
                <w:b w:val="0"/>
                <w:color w:val="auto"/>
                <w:sz w:val="20"/>
                <w:szCs w:val="20"/>
              </w:rPr>
            </w:pPr>
            <w:r w:rsidRPr="00773C3F">
              <w:rPr>
                <w:rFonts w:eastAsia="Calibri"/>
                <w:b w:val="0"/>
                <w:color w:val="auto"/>
                <w:sz w:val="20"/>
                <w:szCs w:val="20"/>
              </w:rPr>
              <w:t>Manquante</w:t>
            </w:r>
          </w:p>
        </w:tc>
        <w:tc>
          <w:tcPr>
            <w:tcW w:w="802" w:type="pct"/>
            <w:gridSpan w:val="2"/>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3</w:t>
            </w:r>
          </w:p>
        </w:tc>
        <w:tc>
          <w:tcPr>
            <w:tcW w:w="1099" w:type="pct"/>
            <w:shd w:val="clear" w:color="auto" w:fill="auto"/>
          </w:tcPr>
          <w:p w:rsidR="000D4202" w:rsidRPr="00773C3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773C3F">
              <w:rPr>
                <w:rFonts w:eastAsia="Calibri"/>
                <w:color w:val="auto"/>
                <w:sz w:val="20"/>
                <w:szCs w:val="20"/>
              </w:rPr>
              <w:t>5,3</w:t>
            </w:r>
          </w:p>
        </w:tc>
      </w:tr>
      <w:tr w:rsidR="006D6E3C" w:rsidRPr="00CE47EC" w:rsidTr="00C5093B">
        <w:tc>
          <w:tcPr>
            <w:cnfStyle w:val="001000000000" w:firstRow="0" w:lastRow="0" w:firstColumn="1" w:lastColumn="0" w:oddVBand="0" w:evenVBand="0" w:oddHBand="0" w:evenHBand="0" w:firstRowFirstColumn="0" w:firstRowLastColumn="0" w:lastRowFirstColumn="0" w:lastRowLastColumn="0"/>
            <w:tcW w:w="3099" w:type="pct"/>
          </w:tcPr>
          <w:p w:rsidR="006D6E3C" w:rsidRPr="00CE47EC" w:rsidRDefault="006D6E3C" w:rsidP="00D00C66">
            <w:pPr>
              <w:spacing w:line="360" w:lineRule="auto"/>
              <w:jc w:val="both"/>
              <w:rPr>
                <w:rFonts w:eastAsia="Calibri"/>
                <w:b w:val="0"/>
                <w:sz w:val="20"/>
                <w:szCs w:val="20"/>
              </w:rPr>
            </w:pPr>
          </w:p>
        </w:tc>
        <w:tc>
          <w:tcPr>
            <w:tcW w:w="802" w:type="pct"/>
            <w:gridSpan w:val="2"/>
          </w:tcPr>
          <w:p w:rsidR="006D6E3C" w:rsidRPr="00CE47EC" w:rsidRDefault="006D6E3C"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099" w:type="pct"/>
          </w:tcPr>
          <w:p w:rsidR="006D6E3C" w:rsidRPr="00CE47EC" w:rsidRDefault="006D6E3C"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0D4202" w:rsidRPr="00CE47EC"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Aptitude à lire et comprendre une lettre ou un article de journal en français si n’a jamais été à l’école</w:t>
            </w:r>
          </w:p>
        </w:tc>
        <w:tc>
          <w:tcPr>
            <w:tcW w:w="802" w:type="pct"/>
            <w:gridSpan w:val="2"/>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099"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0D4202" w:rsidRPr="00CE47EC" w:rsidTr="002637FE">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2637FE" w:rsidRDefault="000D4202" w:rsidP="00D00C66">
            <w:pPr>
              <w:spacing w:line="360" w:lineRule="auto"/>
              <w:jc w:val="both"/>
              <w:rPr>
                <w:rFonts w:eastAsia="Calibri"/>
                <w:b w:val="0"/>
                <w:color w:val="auto"/>
                <w:sz w:val="20"/>
                <w:szCs w:val="20"/>
              </w:rPr>
            </w:pPr>
            <w:r w:rsidRPr="002637FE">
              <w:rPr>
                <w:rFonts w:eastAsia="Calibri"/>
                <w:b w:val="0"/>
                <w:color w:val="auto"/>
                <w:sz w:val="20"/>
                <w:szCs w:val="20"/>
              </w:rPr>
              <w:t xml:space="preserve">Très facilement </w:t>
            </w:r>
          </w:p>
        </w:tc>
        <w:tc>
          <w:tcPr>
            <w:tcW w:w="802" w:type="pct"/>
            <w:gridSpan w:val="2"/>
            <w:shd w:val="clear" w:color="auto" w:fill="auto"/>
          </w:tcPr>
          <w:p w:rsidR="000D4202" w:rsidRPr="002637FE"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2637FE">
              <w:rPr>
                <w:rFonts w:eastAsia="Calibri"/>
                <w:color w:val="auto"/>
                <w:sz w:val="20"/>
                <w:szCs w:val="20"/>
              </w:rPr>
              <w:t>0</w:t>
            </w:r>
          </w:p>
        </w:tc>
        <w:tc>
          <w:tcPr>
            <w:tcW w:w="1099" w:type="pct"/>
            <w:shd w:val="clear" w:color="auto" w:fill="auto"/>
          </w:tcPr>
          <w:p w:rsidR="000D4202" w:rsidRPr="002637FE"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2637FE">
              <w:rPr>
                <w:rFonts w:eastAsia="Calibri"/>
                <w:color w:val="auto"/>
                <w:sz w:val="20"/>
                <w:szCs w:val="20"/>
              </w:rPr>
              <w:t>0,00</w:t>
            </w:r>
          </w:p>
        </w:tc>
      </w:tr>
      <w:tr w:rsidR="000D4202" w:rsidRPr="00CE47EC" w:rsidTr="0026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2637FE" w:rsidRDefault="000D4202" w:rsidP="00D00C66">
            <w:pPr>
              <w:spacing w:line="360" w:lineRule="auto"/>
              <w:jc w:val="both"/>
              <w:rPr>
                <w:rFonts w:eastAsia="Calibri"/>
                <w:b w:val="0"/>
                <w:color w:val="auto"/>
                <w:sz w:val="20"/>
                <w:szCs w:val="20"/>
              </w:rPr>
            </w:pPr>
            <w:r w:rsidRPr="002637FE">
              <w:rPr>
                <w:rFonts w:eastAsia="Calibri"/>
                <w:b w:val="0"/>
                <w:color w:val="auto"/>
                <w:sz w:val="20"/>
                <w:szCs w:val="20"/>
              </w:rPr>
              <w:t xml:space="preserve">Facilement </w:t>
            </w:r>
          </w:p>
        </w:tc>
        <w:tc>
          <w:tcPr>
            <w:tcW w:w="802" w:type="pct"/>
            <w:gridSpan w:val="2"/>
            <w:shd w:val="clear" w:color="auto" w:fill="auto"/>
          </w:tcPr>
          <w:p w:rsidR="000D4202" w:rsidRPr="002637FE"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2637FE">
              <w:rPr>
                <w:rFonts w:eastAsia="Calibri"/>
                <w:color w:val="auto"/>
                <w:sz w:val="20"/>
                <w:szCs w:val="20"/>
              </w:rPr>
              <w:t>1</w:t>
            </w:r>
          </w:p>
        </w:tc>
        <w:tc>
          <w:tcPr>
            <w:tcW w:w="1099" w:type="pct"/>
            <w:shd w:val="clear" w:color="auto" w:fill="auto"/>
          </w:tcPr>
          <w:p w:rsidR="000D4202" w:rsidRPr="002637FE"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2637FE">
              <w:rPr>
                <w:rFonts w:eastAsia="Calibri"/>
                <w:color w:val="auto"/>
                <w:sz w:val="20"/>
                <w:szCs w:val="20"/>
              </w:rPr>
              <w:t>1,25</w:t>
            </w:r>
          </w:p>
        </w:tc>
      </w:tr>
      <w:tr w:rsidR="000D4202" w:rsidRPr="00CE47EC" w:rsidTr="002637FE">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2637FE" w:rsidRDefault="000D4202" w:rsidP="00D00C66">
            <w:pPr>
              <w:spacing w:line="360" w:lineRule="auto"/>
              <w:jc w:val="both"/>
              <w:rPr>
                <w:rFonts w:eastAsia="Calibri"/>
                <w:b w:val="0"/>
                <w:color w:val="auto"/>
                <w:sz w:val="20"/>
                <w:szCs w:val="20"/>
              </w:rPr>
            </w:pPr>
            <w:r w:rsidRPr="002637FE">
              <w:rPr>
                <w:rFonts w:eastAsia="Calibri"/>
                <w:b w:val="0"/>
                <w:color w:val="auto"/>
                <w:sz w:val="20"/>
                <w:szCs w:val="20"/>
              </w:rPr>
              <w:t xml:space="preserve">Avec difficultés </w:t>
            </w:r>
          </w:p>
        </w:tc>
        <w:tc>
          <w:tcPr>
            <w:tcW w:w="802" w:type="pct"/>
            <w:gridSpan w:val="2"/>
            <w:shd w:val="clear" w:color="auto" w:fill="auto"/>
          </w:tcPr>
          <w:p w:rsidR="000D4202" w:rsidRPr="002637FE"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2637FE">
              <w:rPr>
                <w:rFonts w:eastAsia="Calibri"/>
                <w:color w:val="auto"/>
                <w:sz w:val="20"/>
                <w:szCs w:val="20"/>
              </w:rPr>
              <w:t>2</w:t>
            </w:r>
          </w:p>
        </w:tc>
        <w:tc>
          <w:tcPr>
            <w:tcW w:w="1099" w:type="pct"/>
            <w:shd w:val="clear" w:color="auto" w:fill="auto"/>
          </w:tcPr>
          <w:p w:rsidR="000D4202" w:rsidRPr="002637FE"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2637FE">
              <w:rPr>
                <w:rFonts w:eastAsia="Calibri"/>
                <w:color w:val="auto"/>
                <w:sz w:val="20"/>
                <w:szCs w:val="20"/>
              </w:rPr>
              <w:t>2,5</w:t>
            </w:r>
          </w:p>
        </w:tc>
      </w:tr>
      <w:tr w:rsidR="000D4202" w:rsidRPr="00CE47EC" w:rsidTr="0026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2637FE" w:rsidRDefault="000D4202" w:rsidP="00D00C66">
            <w:pPr>
              <w:spacing w:line="360" w:lineRule="auto"/>
              <w:jc w:val="both"/>
              <w:rPr>
                <w:rFonts w:eastAsia="Calibri"/>
                <w:b w:val="0"/>
                <w:color w:val="auto"/>
                <w:sz w:val="20"/>
                <w:szCs w:val="20"/>
              </w:rPr>
            </w:pPr>
            <w:r w:rsidRPr="002637FE">
              <w:rPr>
                <w:rFonts w:eastAsia="Calibri"/>
                <w:b w:val="0"/>
                <w:color w:val="auto"/>
                <w:sz w:val="20"/>
                <w:szCs w:val="20"/>
              </w:rPr>
              <w:t xml:space="preserve">Pas du tout </w:t>
            </w:r>
          </w:p>
        </w:tc>
        <w:tc>
          <w:tcPr>
            <w:tcW w:w="802" w:type="pct"/>
            <w:gridSpan w:val="2"/>
            <w:shd w:val="clear" w:color="auto" w:fill="auto"/>
          </w:tcPr>
          <w:p w:rsidR="000D4202" w:rsidRPr="002637FE"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2637FE">
              <w:rPr>
                <w:rFonts w:eastAsia="Calibri"/>
                <w:color w:val="auto"/>
                <w:sz w:val="20"/>
                <w:szCs w:val="20"/>
              </w:rPr>
              <w:t>14</w:t>
            </w:r>
          </w:p>
        </w:tc>
        <w:tc>
          <w:tcPr>
            <w:tcW w:w="1099" w:type="pct"/>
            <w:shd w:val="clear" w:color="auto" w:fill="auto"/>
          </w:tcPr>
          <w:p w:rsidR="000D4202" w:rsidRPr="002637FE"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2637FE">
              <w:rPr>
                <w:rFonts w:eastAsia="Calibri"/>
                <w:color w:val="auto"/>
                <w:sz w:val="20"/>
                <w:szCs w:val="20"/>
              </w:rPr>
              <w:t>17,5</w:t>
            </w:r>
          </w:p>
        </w:tc>
      </w:tr>
      <w:tr w:rsidR="000D4202" w:rsidRPr="00CE47EC" w:rsidTr="002637FE">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2637FE" w:rsidRDefault="000D4202" w:rsidP="00D00C66">
            <w:pPr>
              <w:spacing w:line="360" w:lineRule="auto"/>
              <w:jc w:val="both"/>
              <w:rPr>
                <w:rFonts w:eastAsia="Calibri"/>
                <w:b w:val="0"/>
                <w:color w:val="auto"/>
                <w:sz w:val="20"/>
                <w:szCs w:val="20"/>
              </w:rPr>
            </w:pPr>
            <w:r w:rsidRPr="002637FE">
              <w:rPr>
                <w:rFonts w:eastAsia="Calibri"/>
                <w:b w:val="0"/>
                <w:color w:val="auto"/>
                <w:sz w:val="20"/>
                <w:szCs w:val="20"/>
              </w:rPr>
              <w:t xml:space="preserve">Ne sait pas </w:t>
            </w:r>
          </w:p>
        </w:tc>
        <w:tc>
          <w:tcPr>
            <w:tcW w:w="802" w:type="pct"/>
            <w:gridSpan w:val="2"/>
            <w:shd w:val="clear" w:color="auto" w:fill="auto"/>
          </w:tcPr>
          <w:p w:rsidR="000D4202" w:rsidRPr="002637FE"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2637FE">
              <w:rPr>
                <w:rFonts w:eastAsia="Calibri"/>
                <w:color w:val="auto"/>
                <w:sz w:val="20"/>
                <w:szCs w:val="20"/>
              </w:rPr>
              <w:t>4</w:t>
            </w:r>
          </w:p>
        </w:tc>
        <w:tc>
          <w:tcPr>
            <w:tcW w:w="1099" w:type="pct"/>
            <w:shd w:val="clear" w:color="auto" w:fill="auto"/>
          </w:tcPr>
          <w:p w:rsidR="000D4202" w:rsidRPr="002637FE"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2637FE">
              <w:rPr>
                <w:rFonts w:eastAsia="Calibri"/>
                <w:color w:val="auto"/>
                <w:sz w:val="20"/>
                <w:szCs w:val="20"/>
              </w:rPr>
              <w:t>5,0</w:t>
            </w:r>
          </w:p>
        </w:tc>
      </w:tr>
      <w:tr w:rsidR="000D4202" w:rsidRPr="00CE47EC" w:rsidTr="0026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2637FE" w:rsidRDefault="000D4202" w:rsidP="00D00C66">
            <w:pPr>
              <w:spacing w:line="360" w:lineRule="auto"/>
              <w:jc w:val="both"/>
              <w:rPr>
                <w:rFonts w:eastAsia="Calibri"/>
                <w:b w:val="0"/>
                <w:color w:val="auto"/>
                <w:sz w:val="20"/>
                <w:szCs w:val="20"/>
              </w:rPr>
            </w:pPr>
            <w:r w:rsidRPr="002637FE">
              <w:rPr>
                <w:rFonts w:eastAsia="Calibri"/>
                <w:b w:val="0"/>
                <w:color w:val="auto"/>
                <w:sz w:val="20"/>
                <w:szCs w:val="20"/>
              </w:rPr>
              <w:t>Manquante</w:t>
            </w:r>
          </w:p>
        </w:tc>
        <w:tc>
          <w:tcPr>
            <w:tcW w:w="802" w:type="pct"/>
            <w:gridSpan w:val="2"/>
            <w:shd w:val="clear" w:color="auto" w:fill="auto"/>
          </w:tcPr>
          <w:p w:rsidR="000D4202" w:rsidRPr="002637FE"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2637FE">
              <w:rPr>
                <w:rFonts w:eastAsia="Calibri"/>
                <w:color w:val="auto"/>
                <w:sz w:val="20"/>
                <w:szCs w:val="20"/>
              </w:rPr>
              <w:t>59</w:t>
            </w:r>
          </w:p>
        </w:tc>
        <w:tc>
          <w:tcPr>
            <w:tcW w:w="1099" w:type="pct"/>
            <w:shd w:val="clear" w:color="auto" w:fill="auto"/>
          </w:tcPr>
          <w:p w:rsidR="000D4202" w:rsidRPr="002637FE"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2637FE">
              <w:rPr>
                <w:rFonts w:eastAsia="Calibri"/>
                <w:color w:val="auto"/>
                <w:sz w:val="20"/>
                <w:szCs w:val="20"/>
              </w:rPr>
              <w:t>73,75</w:t>
            </w:r>
          </w:p>
        </w:tc>
      </w:tr>
      <w:tr w:rsidR="006D6E3C" w:rsidRPr="00CE47EC" w:rsidTr="00C5093B">
        <w:tc>
          <w:tcPr>
            <w:cnfStyle w:val="001000000000" w:firstRow="0" w:lastRow="0" w:firstColumn="1" w:lastColumn="0" w:oddVBand="0" w:evenVBand="0" w:oddHBand="0" w:evenHBand="0" w:firstRowFirstColumn="0" w:firstRowLastColumn="0" w:lastRowFirstColumn="0" w:lastRowLastColumn="0"/>
            <w:tcW w:w="3099" w:type="pct"/>
          </w:tcPr>
          <w:p w:rsidR="006D6E3C" w:rsidRPr="00CE47EC" w:rsidRDefault="006D6E3C" w:rsidP="00D00C66">
            <w:pPr>
              <w:spacing w:line="360" w:lineRule="auto"/>
              <w:jc w:val="both"/>
              <w:rPr>
                <w:rFonts w:eastAsia="Calibri"/>
                <w:b w:val="0"/>
                <w:sz w:val="20"/>
                <w:szCs w:val="20"/>
              </w:rPr>
            </w:pPr>
          </w:p>
        </w:tc>
        <w:tc>
          <w:tcPr>
            <w:tcW w:w="802" w:type="pct"/>
            <w:gridSpan w:val="2"/>
          </w:tcPr>
          <w:p w:rsidR="006D6E3C" w:rsidRPr="00CE47EC" w:rsidRDefault="006D6E3C"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p>
        </w:tc>
        <w:tc>
          <w:tcPr>
            <w:tcW w:w="1099" w:type="pct"/>
          </w:tcPr>
          <w:p w:rsidR="006D6E3C" w:rsidRPr="00CE47EC" w:rsidRDefault="006D6E3C"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p>
        </w:tc>
      </w:tr>
      <w:tr w:rsidR="000D4202" w:rsidRPr="00CE47EC"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 xml:space="preserve">Religion </w:t>
            </w:r>
          </w:p>
        </w:tc>
        <w:tc>
          <w:tcPr>
            <w:tcW w:w="802" w:type="pct"/>
            <w:gridSpan w:val="2"/>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099"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0D4202" w:rsidRPr="00CE47EC" w:rsidTr="002637FE">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2637FE" w:rsidRDefault="000D4202" w:rsidP="00D00C66">
            <w:pPr>
              <w:spacing w:line="360" w:lineRule="auto"/>
              <w:jc w:val="both"/>
              <w:rPr>
                <w:rFonts w:eastAsia="Calibri"/>
                <w:b w:val="0"/>
                <w:color w:val="auto"/>
                <w:sz w:val="20"/>
                <w:szCs w:val="20"/>
              </w:rPr>
            </w:pPr>
            <w:r w:rsidRPr="002637FE">
              <w:rPr>
                <w:rFonts w:eastAsia="Calibri"/>
                <w:b w:val="0"/>
                <w:color w:val="auto"/>
                <w:sz w:val="20"/>
                <w:szCs w:val="20"/>
              </w:rPr>
              <w:t xml:space="preserve">Non croyant </w:t>
            </w:r>
          </w:p>
        </w:tc>
        <w:tc>
          <w:tcPr>
            <w:tcW w:w="802" w:type="pct"/>
            <w:gridSpan w:val="2"/>
            <w:shd w:val="clear" w:color="auto" w:fill="auto"/>
          </w:tcPr>
          <w:p w:rsidR="000D4202" w:rsidRPr="002637FE"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2637FE">
              <w:rPr>
                <w:rFonts w:eastAsia="Calibri"/>
                <w:color w:val="auto"/>
                <w:sz w:val="20"/>
                <w:szCs w:val="20"/>
              </w:rPr>
              <w:t>0</w:t>
            </w:r>
          </w:p>
        </w:tc>
        <w:tc>
          <w:tcPr>
            <w:tcW w:w="1099" w:type="pct"/>
            <w:shd w:val="clear" w:color="auto" w:fill="auto"/>
          </w:tcPr>
          <w:p w:rsidR="000D4202" w:rsidRPr="002637FE"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2637FE">
              <w:rPr>
                <w:rFonts w:eastAsia="Calibri"/>
                <w:color w:val="auto"/>
                <w:sz w:val="20"/>
                <w:szCs w:val="20"/>
              </w:rPr>
              <w:t>0,00</w:t>
            </w:r>
          </w:p>
        </w:tc>
      </w:tr>
      <w:tr w:rsidR="000D4202" w:rsidRPr="00CE47EC" w:rsidTr="0026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2637FE" w:rsidRDefault="000D4202" w:rsidP="00D00C66">
            <w:pPr>
              <w:spacing w:line="360" w:lineRule="auto"/>
              <w:jc w:val="both"/>
              <w:rPr>
                <w:rFonts w:eastAsia="Calibri"/>
                <w:b w:val="0"/>
                <w:color w:val="auto"/>
                <w:sz w:val="20"/>
                <w:szCs w:val="20"/>
              </w:rPr>
            </w:pPr>
            <w:r w:rsidRPr="002637FE">
              <w:rPr>
                <w:rFonts w:eastAsia="Calibri"/>
                <w:b w:val="0"/>
                <w:color w:val="auto"/>
                <w:sz w:val="20"/>
                <w:szCs w:val="20"/>
              </w:rPr>
              <w:t>Religion traditionnelle</w:t>
            </w:r>
          </w:p>
        </w:tc>
        <w:tc>
          <w:tcPr>
            <w:tcW w:w="802" w:type="pct"/>
            <w:gridSpan w:val="2"/>
            <w:shd w:val="clear" w:color="auto" w:fill="auto"/>
          </w:tcPr>
          <w:p w:rsidR="000D4202" w:rsidRPr="002637FE"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2637FE">
              <w:rPr>
                <w:rFonts w:eastAsia="Calibri"/>
                <w:color w:val="auto"/>
                <w:sz w:val="20"/>
                <w:szCs w:val="20"/>
              </w:rPr>
              <w:t>0</w:t>
            </w:r>
          </w:p>
        </w:tc>
        <w:tc>
          <w:tcPr>
            <w:tcW w:w="1099" w:type="pct"/>
            <w:shd w:val="clear" w:color="auto" w:fill="auto"/>
          </w:tcPr>
          <w:p w:rsidR="000D4202" w:rsidRPr="002637FE"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2637FE">
              <w:rPr>
                <w:rFonts w:eastAsia="Calibri"/>
                <w:color w:val="auto"/>
                <w:sz w:val="20"/>
                <w:szCs w:val="20"/>
              </w:rPr>
              <w:t>0,00</w:t>
            </w:r>
          </w:p>
        </w:tc>
      </w:tr>
      <w:tr w:rsidR="000D4202" w:rsidRPr="00CE47EC" w:rsidTr="002637FE">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2637FE" w:rsidRDefault="000D4202" w:rsidP="00D00C66">
            <w:pPr>
              <w:spacing w:line="360" w:lineRule="auto"/>
              <w:jc w:val="both"/>
              <w:rPr>
                <w:rFonts w:eastAsia="Calibri"/>
                <w:b w:val="0"/>
                <w:color w:val="auto"/>
                <w:sz w:val="20"/>
                <w:szCs w:val="20"/>
              </w:rPr>
            </w:pPr>
            <w:r w:rsidRPr="002637FE">
              <w:rPr>
                <w:rFonts w:eastAsia="Calibri"/>
                <w:b w:val="0"/>
                <w:color w:val="auto"/>
                <w:sz w:val="20"/>
                <w:szCs w:val="20"/>
              </w:rPr>
              <w:t xml:space="preserve">Chrétien </w:t>
            </w:r>
          </w:p>
        </w:tc>
        <w:tc>
          <w:tcPr>
            <w:tcW w:w="802" w:type="pct"/>
            <w:gridSpan w:val="2"/>
            <w:shd w:val="clear" w:color="auto" w:fill="auto"/>
          </w:tcPr>
          <w:p w:rsidR="000D4202" w:rsidRPr="002637FE"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2637FE">
              <w:rPr>
                <w:rFonts w:eastAsia="Calibri"/>
                <w:color w:val="auto"/>
                <w:sz w:val="20"/>
                <w:szCs w:val="20"/>
              </w:rPr>
              <w:t>63</w:t>
            </w:r>
          </w:p>
        </w:tc>
        <w:tc>
          <w:tcPr>
            <w:tcW w:w="1099" w:type="pct"/>
            <w:shd w:val="clear" w:color="auto" w:fill="auto"/>
          </w:tcPr>
          <w:p w:rsidR="000D4202" w:rsidRPr="002637FE"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2637FE">
              <w:rPr>
                <w:rFonts w:eastAsia="Calibri"/>
                <w:color w:val="auto"/>
                <w:sz w:val="20"/>
                <w:szCs w:val="20"/>
              </w:rPr>
              <w:t>78,8</w:t>
            </w:r>
          </w:p>
        </w:tc>
      </w:tr>
      <w:tr w:rsidR="000D4202" w:rsidRPr="00CE47EC" w:rsidTr="002637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2637FE" w:rsidRDefault="000D4202" w:rsidP="00D00C66">
            <w:pPr>
              <w:spacing w:line="360" w:lineRule="auto"/>
              <w:jc w:val="both"/>
              <w:rPr>
                <w:rFonts w:eastAsia="Calibri"/>
                <w:b w:val="0"/>
                <w:color w:val="auto"/>
                <w:sz w:val="20"/>
                <w:szCs w:val="20"/>
              </w:rPr>
            </w:pPr>
            <w:r w:rsidRPr="002637FE">
              <w:rPr>
                <w:rFonts w:eastAsia="Calibri"/>
                <w:b w:val="0"/>
                <w:color w:val="auto"/>
                <w:sz w:val="20"/>
                <w:szCs w:val="20"/>
              </w:rPr>
              <w:t xml:space="preserve">Musulman </w:t>
            </w:r>
          </w:p>
        </w:tc>
        <w:tc>
          <w:tcPr>
            <w:tcW w:w="802" w:type="pct"/>
            <w:gridSpan w:val="2"/>
            <w:shd w:val="clear" w:color="auto" w:fill="auto"/>
          </w:tcPr>
          <w:p w:rsidR="000D4202" w:rsidRPr="002637FE"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2637FE">
              <w:rPr>
                <w:rFonts w:eastAsia="Calibri"/>
                <w:color w:val="auto"/>
                <w:sz w:val="20"/>
                <w:szCs w:val="20"/>
              </w:rPr>
              <w:t>0</w:t>
            </w:r>
          </w:p>
        </w:tc>
        <w:tc>
          <w:tcPr>
            <w:tcW w:w="1099" w:type="pct"/>
            <w:shd w:val="clear" w:color="auto" w:fill="auto"/>
          </w:tcPr>
          <w:p w:rsidR="000D4202" w:rsidRPr="002637FE"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2637FE">
              <w:rPr>
                <w:rFonts w:eastAsia="Calibri"/>
                <w:color w:val="auto"/>
                <w:sz w:val="20"/>
                <w:szCs w:val="20"/>
              </w:rPr>
              <w:t>0,00</w:t>
            </w:r>
          </w:p>
        </w:tc>
      </w:tr>
      <w:tr w:rsidR="000D4202" w:rsidRPr="00CE47EC" w:rsidTr="002637FE">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2637FE" w:rsidRDefault="000D4202" w:rsidP="00D00C66">
            <w:pPr>
              <w:spacing w:line="360" w:lineRule="auto"/>
              <w:jc w:val="both"/>
              <w:rPr>
                <w:rFonts w:eastAsia="Calibri"/>
                <w:b w:val="0"/>
                <w:color w:val="auto"/>
                <w:sz w:val="20"/>
                <w:szCs w:val="20"/>
              </w:rPr>
            </w:pPr>
            <w:r w:rsidRPr="002637FE">
              <w:rPr>
                <w:rFonts w:eastAsia="Calibri"/>
                <w:b w:val="0"/>
                <w:color w:val="auto"/>
                <w:sz w:val="20"/>
                <w:szCs w:val="20"/>
              </w:rPr>
              <w:t xml:space="preserve">Autres </w:t>
            </w:r>
          </w:p>
        </w:tc>
        <w:tc>
          <w:tcPr>
            <w:tcW w:w="802" w:type="pct"/>
            <w:gridSpan w:val="2"/>
            <w:shd w:val="clear" w:color="auto" w:fill="auto"/>
          </w:tcPr>
          <w:p w:rsidR="000D4202" w:rsidRPr="002637FE"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2637FE">
              <w:rPr>
                <w:rFonts w:eastAsia="Calibri"/>
                <w:color w:val="auto"/>
                <w:sz w:val="20"/>
                <w:szCs w:val="20"/>
              </w:rPr>
              <w:t>17</w:t>
            </w:r>
          </w:p>
        </w:tc>
        <w:tc>
          <w:tcPr>
            <w:tcW w:w="1099" w:type="pct"/>
            <w:shd w:val="clear" w:color="auto" w:fill="auto"/>
          </w:tcPr>
          <w:p w:rsidR="000D4202" w:rsidRPr="002637FE"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2637FE">
              <w:rPr>
                <w:rFonts w:eastAsia="Calibri"/>
                <w:color w:val="auto"/>
                <w:sz w:val="20"/>
                <w:szCs w:val="20"/>
              </w:rPr>
              <w:t>21,2</w:t>
            </w:r>
          </w:p>
        </w:tc>
      </w:tr>
      <w:tr w:rsidR="000D4202" w:rsidRPr="00CE47EC"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 xml:space="preserve">Nombre d’années de travail dans le site minier </w:t>
            </w:r>
          </w:p>
        </w:tc>
        <w:tc>
          <w:tcPr>
            <w:tcW w:w="802" w:type="pct"/>
            <w:gridSpan w:val="2"/>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099"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0D4202" w:rsidRPr="00CE47EC" w:rsidTr="00B746B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 xml:space="preserve">Moins d’un an </w:t>
            </w:r>
          </w:p>
        </w:tc>
        <w:tc>
          <w:tcPr>
            <w:tcW w:w="802" w:type="pct"/>
            <w:gridSpan w:val="2"/>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30</w:t>
            </w:r>
          </w:p>
        </w:tc>
        <w:tc>
          <w:tcPr>
            <w:tcW w:w="1099" w:type="pct"/>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37,5</w:t>
            </w:r>
          </w:p>
        </w:tc>
      </w:tr>
      <w:tr w:rsidR="000D4202" w:rsidRPr="00CE47EC" w:rsidTr="00B74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 xml:space="preserve">Une année ou plus </w:t>
            </w:r>
          </w:p>
        </w:tc>
        <w:tc>
          <w:tcPr>
            <w:tcW w:w="802" w:type="pct"/>
            <w:gridSpan w:val="2"/>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49</w:t>
            </w:r>
          </w:p>
        </w:tc>
        <w:tc>
          <w:tcPr>
            <w:tcW w:w="1099" w:type="pct"/>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61,3</w:t>
            </w:r>
          </w:p>
        </w:tc>
      </w:tr>
      <w:tr w:rsidR="000D4202" w:rsidRPr="00CE47EC" w:rsidTr="00B746B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lastRenderedPageBreak/>
              <w:t xml:space="preserve">Nombre moyen d’année </w:t>
            </w:r>
          </w:p>
        </w:tc>
        <w:tc>
          <w:tcPr>
            <w:tcW w:w="802" w:type="pct"/>
            <w:gridSpan w:val="2"/>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p>
        </w:tc>
        <w:tc>
          <w:tcPr>
            <w:tcW w:w="1099" w:type="pct"/>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p>
        </w:tc>
      </w:tr>
      <w:tr w:rsidR="000D4202" w:rsidRPr="00CE47EC" w:rsidTr="00B74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 xml:space="preserve">Manquante </w:t>
            </w:r>
          </w:p>
        </w:tc>
        <w:tc>
          <w:tcPr>
            <w:tcW w:w="802" w:type="pct"/>
            <w:gridSpan w:val="2"/>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1</w:t>
            </w:r>
          </w:p>
        </w:tc>
        <w:tc>
          <w:tcPr>
            <w:tcW w:w="1099" w:type="pct"/>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1,2</w:t>
            </w:r>
          </w:p>
        </w:tc>
      </w:tr>
      <w:tr w:rsidR="006D6E3C" w:rsidRPr="00CE47EC" w:rsidTr="00B746B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6D6E3C" w:rsidRPr="00B746BF" w:rsidRDefault="006D6E3C" w:rsidP="00D00C66">
            <w:pPr>
              <w:spacing w:line="360" w:lineRule="auto"/>
              <w:jc w:val="both"/>
              <w:rPr>
                <w:rFonts w:eastAsia="Calibri"/>
                <w:b w:val="0"/>
                <w:color w:val="auto"/>
                <w:sz w:val="20"/>
                <w:szCs w:val="20"/>
              </w:rPr>
            </w:pPr>
          </w:p>
        </w:tc>
        <w:tc>
          <w:tcPr>
            <w:tcW w:w="802" w:type="pct"/>
            <w:gridSpan w:val="2"/>
            <w:shd w:val="clear" w:color="auto" w:fill="auto"/>
          </w:tcPr>
          <w:p w:rsidR="006D6E3C" w:rsidRPr="00B746BF" w:rsidRDefault="006D6E3C"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p>
        </w:tc>
        <w:tc>
          <w:tcPr>
            <w:tcW w:w="1099" w:type="pct"/>
            <w:shd w:val="clear" w:color="auto" w:fill="auto"/>
          </w:tcPr>
          <w:p w:rsidR="006D6E3C" w:rsidRPr="00B746BF" w:rsidRDefault="006D6E3C"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p>
        </w:tc>
      </w:tr>
      <w:tr w:rsidR="000D4202" w:rsidRPr="00CE47EC"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 xml:space="preserve">Situation familiale dans la localité du site </w:t>
            </w:r>
          </w:p>
        </w:tc>
        <w:tc>
          <w:tcPr>
            <w:tcW w:w="802" w:type="pct"/>
            <w:gridSpan w:val="2"/>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099"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0D4202" w:rsidRPr="00CE47EC" w:rsidTr="00C5093B">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 xml:space="preserve">seul </w:t>
            </w:r>
          </w:p>
        </w:tc>
        <w:tc>
          <w:tcPr>
            <w:tcW w:w="802" w:type="pct"/>
            <w:gridSpan w:val="2"/>
          </w:tcPr>
          <w:p w:rsidR="000D4202" w:rsidRPr="00CE47EC"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CE47EC">
              <w:rPr>
                <w:rFonts w:eastAsia="Calibri"/>
                <w:sz w:val="20"/>
                <w:szCs w:val="20"/>
              </w:rPr>
              <w:t>14</w:t>
            </w:r>
          </w:p>
        </w:tc>
        <w:tc>
          <w:tcPr>
            <w:tcW w:w="1099" w:type="pct"/>
          </w:tcPr>
          <w:p w:rsidR="000D4202" w:rsidRPr="00CE47EC"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sz w:val="20"/>
                <w:szCs w:val="20"/>
              </w:rPr>
            </w:pPr>
            <w:r w:rsidRPr="00CE47EC">
              <w:rPr>
                <w:rFonts w:eastAsia="Calibri"/>
                <w:sz w:val="20"/>
                <w:szCs w:val="20"/>
              </w:rPr>
              <w:t>17,5</w:t>
            </w:r>
          </w:p>
        </w:tc>
      </w:tr>
      <w:tr w:rsidR="000D4202" w:rsidRPr="00CE47EC" w:rsidTr="00B74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 xml:space="preserve">Avec ma femme </w:t>
            </w:r>
          </w:p>
        </w:tc>
        <w:tc>
          <w:tcPr>
            <w:tcW w:w="802" w:type="pct"/>
            <w:gridSpan w:val="2"/>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51</w:t>
            </w:r>
          </w:p>
        </w:tc>
        <w:tc>
          <w:tcPr>
            <w:tcW w:w="1099" w:type="pct"/>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63,</w:t>
            </w:r>
            <w:r w:rsidR="00D75EF0" w:rsidRPr="00B746BF">
              <w:rPr>
                <w:rFonts w:eastAsia="Calibri"/>
                <w:color w:val="auto"/>
                <w:sz w:val="20"/>
                <w:szCs w:val="20"/>
              </w:rPr>
              <w:t>75</w:t>
            </w:r>
          </w:p>
        </w:tc>
      </w:tr>
      <w:tr w:rsidR="000D4202" w:rsidRPr="00CE47EC" w:rsidTr="00B746B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 xml:space="preserve">Avec la grande famille </w:t>
            </w:r>
          </w:p>
        </w:tc>
        <w:tc>
          <w:tcPr>
            <w:tcW w:w="802" w:type="pct"/>
            <w:gridSpan w:val="2"/>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6</w:t>
            </w:r>
          </w:p>
        </w:tc>
        <w:tc>
          <w:tcPr>
            <w:tcW w:w="1099" w:type="pct"/>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7,5</w:t>
            </w:r>
          </w:p>
        </w:tc>
      </w:tr>
      <w:tr w:rsidR="000D4202" w:rsidRPr="00CE47EC" w:rsidTr="00B74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 xml:space="preserve">Avec oncle/tante </w:t>
            </w:r>
          </w:p>
        </w:tc>
        <w:tc>
          <w:tcPr>
            <w:tcW w:w="802" w:type="pct"/>
            <w:gridSpan w:val="2"/>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0</w:t>
            </w:r>
          </w:p>
        </w:tc>
        <w:tc>
          <w:tcPr>
            <w:tcW w:w="1099" w:type="pct"/>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0,0</w:t>
            </w:r>
          </w:p>
        </w:tc>
      </w:tr>
      <w:tr w:rsidR="000D4202" w:rsidRPr="00CE47EC" w:rsidTr="00B746B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Avec des camarades /amis/collègues de service/colocataires</w:t>
            </w:r>
          </w:p>
        </w:tc>
        <w:tc>
          <w:tcPr>
            <w:tcW w:w="802" w:type="pct"/>
            <w:gridSpan w:val="2"/>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8</w:t>
            </w:r>
          </w:p>
        </w:tc>
        <w:tc>
          <w:tcPr>
            <w:tcW w:w="1099" w:type="pct"/>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10,0</w:t>
            </w:r>
          </w:p>
        </w:tc>
      </w:tr>
      <w:tr w:rsidR="000D4202" w:rsidRPr="00CE47EC" w:rsidTr="00B746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 xml:space="preserve">Vit avec un partenaire sexuel féminin </w:t>
            </w:r>
          </w:p>
        </w:tc>
        <w:tc>
          <w:tcPr>
            <w:tcW w:w="802" w:type="pct"/>
            <w:gridSpan w:val="2"/>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0</w:t>
            </w:r>
          </w:p>
        </w:tc>
        <w:tc>
          <w:tcPr>
            <w:tcW w:w="1099" w:type="pct"/>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0,0%</w:t>
            </w:r>
          </w:p>
        </w:tc>
      </w:tr>
      <w:tr w:rsidR="00480C43" w:rsidRPr="00CE47EC" w:rsidTr="00B746BF">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480C43" w:rsidRPr="00B746BF" w:rsidRDefault="00480C43" w:rsidP="00D00C66">
            <w:pPr>
              <w:spacing w:line="360" w:lineRule="auto"/>
              <w:jc w:val="both"/>
              <w:rPr>
                <w:rFonts w:eastAsia="Calibri"/>
                <w:b w:val="0"/>
                <w:color w:val="auto"/>
                <w:sz w:val="20"/>
                <w:szCs w:val="20"/>
              </w:rPr>
            </w:pPr>
            <w:r w:rsidRPr="00B746BF">
              <w:rPr>
                <w:rFonts w:eastAsia="Calibri"/>
                <w:color w:val="auto"/>
                <w:sz w:val="20"/>
                <w:szCs w:val="20"/>
              </w:rPr>
              <w:t>Manquante</w:t>
            </w:r>
          </w:p>
        </w:tc>
        <w:tc>
          <w:tcPr>
            <w:tcW w:w="802" w:type="pct"/>
            <w:gridSpan w:val="2"/>
            <w:shd w:val="clear" w:color="auto" w:fill="auto"/>
          </w:tcPr>
          <w:p w:rsidR="00480C43" w:rsidRPr="00B746BF" w:rsidRDefault="00480C43"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1</w:t>
            </w:r>
          </w:p>
        </w:tc>
        <w:tc>
          <w:tcPr>
            <w:tcW w:w="1099" w:type="pct"/>
            <w:shd w:val="clear" w:color="auto" w:fill="auto"/>
          </w:tcPr>
          <w:p w:rsidR="00480C43" w:rsidRPr="00B746BF" w:rsidRDefault="00480C43"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1</w:t>
            </w:r>
            <w:r w:rsidR="00D75EF0" w:rsidRPr="00B746BF">
              <w:rPr>
                <w:rFonts w:eastAsia="Calibri"/>
                <w:color w:val="auto"/>
                <w:sz w:val="20"/>
                <w:szCs w:val="20"/>
              </w:rPr>
              <w:t>,25</w:t>
            </w:r>
            <w:r w:rsidRPr="00B746BF">
              <w:rPr>
                <w:rFonts w:eastAsia="Calibri"/>
                <w:color w:val="auto"/>
                <w:sz w:val="20"/>
                <w:szCs w:val="20"/>
              </w:rPr>
              <w:t>%</w:t>
            </w:r>
          </w:p>
        </w:tc>
      </w:tr>
      <w:tr w:rsidR="000D4202" w:rsidRPr="00CE47EC" w:rsidTr="00C509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tcPr>
          <w:p w:rsidR="000D4202" w:rsidRPr="00CE47EC" w:rsidRDefault="000D4202" w:rsidP="00D00C66">
            <w:pPr>
              <w:spacing w:line="360" w:lineRule="auto"/>
              <w:jc w:val="both"/>
              <w:rPr>
                <w:rFonts w:eastAsia="Calibri"/>
                <w:b w:val="0"/>
                <w:sz w:val="20"/>
                <w:szCs w:val="20"/>
              </w:rPr>
            </w:pPr>
            <w:r w:rsidRPr="00CE47EC">
              <w:rPr>
                <w:rFonts w:eastAsia="Calibri"/>
                <w:b w:val="0"/>
                <w:sz w:val="20"/>
                <w:szCs w:val="20"/>
              </w:rPr>
              <w:t xml:space="preserve">Revenu mensuel moyen </w:t>
            </w:r>
          </w:p>
        </w:tc>
        <w:tc>
          <w:tcPr>
            <w:tcW w:w="802" w:type="pct"/>
            <w:gridSpan w:val="2"/>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c>
          <w:tcPr>
            <w:tcW w:w="1099" w:type="pct"/>
          </w:tcPr>
          <w:p w:rsidR="000D4202" w:rsidRPr="00CE47EC"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sz w:val="20"/>
                <w:szCs w:val="20"/>
              </w:rPr>
            </w:pPr>
          </w:p>
        </w:tc>
      </w:tr>
      <w:tr w:rsidR="000D4202" w:rsidRPr="00CE47EC" w:rsidTr="009A4DDE">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Inférieur à 1 000 000 FBU</w:t>
            </w:r>
          </w:p>
        </w:tc>
        <w:tc>
          <w:tcPr>
            <w:tcW w:w="802" w:type="pct"/>
            <w:gridSpan w:val="2"/>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79</w:t>
            </w:r>
          </w:p>
        </w:tc>
        <w:tc>
          <w:tcPr>
            <w:tcW w:w="1099" w:type="pct"/>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98,8</w:t>
            </w:r>
          </w:p>
        </w:tc>
      </w:tr>
      <w:tr w:rsidR="000D4202" w:rsidRPr="00CE47EC" w:rsidTr="009A4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1000 000 – 2000 000</w:t>
            </w:r>
          </w:p>
        </w:tc>
        <w:tc>
          <w:tcPr>
            <w:tcW w:w="802" w:type="pct"/>
            <w:gridSpan w:val="2"/>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1</w:t>
            </w:r>
          </w:p>
        </w:tc>
        <w:tc>
          <w:tcPr>
            <w:tcW w:w="1099" w:type="pct"/>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1,2</w:t>
            </w:r>
          </w:p>
        </w:tc>
      </w:tr>
      <w:tr w:rsidR="000D4202" w:rsidRPr="00CE47EC" w:rsidTr="009A4DDE">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 xml:space="preserve">2000 000- 5000 000 </w:t>
            </w:r>
          </w:p>
        </w:tc>
        <w:tc>
          <w:tcPr>
            <w:tcW w:w="802" w:type="pct"/>
            <w:gridSpan w:val="2"/>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0</w:t>
            </w:r>
          </w:p>
        </w:tc>
        <w:tc>
          <w:tcPr>
            <w:tcW w:w="1099" w:type="pct"/>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0,0</w:t>
            </w:r>
          </w:p>
        </w:tc>
      </w:tr>
      <w:tr w:rsidR="000D4202" w:rsidRPr="00CE47EC" w:rsidTr="009A4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5000 000 – 10 000 000</w:t>
            </w:r>
          </w:p>
        </w:tc>
        <w:tc>
          <w:tcPr>
            <w:tcW w:w="802" w:type="pct"/>
            <w:gridSpan w:val="2"/>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0</w:t>
            </w:r>
          </w:p>
        </w:tc>
        <w:tc>
          <w:tcPr>
            <w:tcW w:w="1099" w:type="pct"/>
            <w:shd w:val="clear" w:color="auto" w:fill="auto"/>
          </w:tcPr>
          <w:p w:rsidR="000D4202" w:rsidRPr="00B746BF" w:rsidRDefault="000D4202"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eastAsia="Calibri"/>
                <w:color w:val="auto"/>
                <w:sz w:val="20"/>
                <w:szCs w:val="20"/>
              </w:rPr>
            </w:pPr>
            <w:r w:rsidRPr="00B746BF">
              <w:rPr>
                <w:rFonts w:eastAsia="Calibri"/>
                <w:color w:val="auto"/>
                <w:sz w:val="20"/>
                <w:szCs w:val="20"/>
              </w:rPr>
              <w:t>0,0</w:t>
            </w:r>
          </w:p>
        </w:tc>
      </w:tr>
      <w:tr w:rsidR="000D4202" w:rsidRPr="00CE47EC" w:rsidTr="009A4DDE">
        <w:tc>
          <w:tcPr>
            <w:cnfStyle w:val="001000000000" w:firstRow="0" w:lastRow="0" w:firstColumn="1" w:lastColumn="0" w:oddVBand="0" w:evenVBand="0" w:oddHBand="0" w:evenHBand="0" w:firstRowFirstColumn="0" w:firstRowLastColumn="0" w:lastRowFirstColumn="0" w:lastRowLastColumn="0"/>
            <w:tcW w:w="3099" w:type="pct"/>
            <w:shd w:val="clear" w:color="auto" w:fill="auto"/>
          </w:tcPr>
          <w:p w:rsidR="000D4202" w:rsidRPr="00B746BF" w:rsidRDefault="000D4202" w:rsidP="00D00C66">
            <w:pPr>
              <w:spacing w:line="360" w:lineRule="auto"/>
              <w:jc w:val="both"/>
              <w:rPr>
                <w:rFonts w:eastAsia="Calibri"/>
                <w:b w:val="0"/>
                <w:color w:val="auto"/>
                <w:sz w:val="20"/>
                <w:szCs w:val="20"/>
              </w:rPr>
            </w:pPr>
            <w:r w:rsidRPr="00B746BF">
              <w:rPr>
                <w:rFonts w:eastAsia="Calibri"/>
                <w:b w:val="0"/>
                <w:color w:val="auto"/>
                <w:sz w:val="20"/>
                <w:szCs w:val="20"/>
              </w:rPr>
              <w:t xml:space="preserve">Supérieur à 10 000 000 </w:t>
            </w:r>
          </w:p>
        </w:tc>
        <w:tc>
          <w:tcPr>
            <w:tcW w:w="802" w:type="pct"/>
            <w:gridSpan w:val="2"/>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0</w:t>
            </w:r>
          </w:p>
        </w:tc>
        <w:tc>
          <w:tcPr>
            <w:tcW w:w="1099" w:type="pct"/>
            <w:shd w:val="clear" w:color="auto" w:fill="auto"/>
          </w:tcPr>
          <w:p w:rsidR="000D4202" w:rsidRPr="00B746BF" w:rsidRDefault="000D4202"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color w:val="auto"/>
                <w:sz w:val="20"/>
                <w:szCs w:val="20"/>
              </w:rPr>
            </w:pPr>
            <w:r w:rsidRPr="00B746BF">
              <w:rPr>
                <w:rFonts w:eastAsia="Calibri"/>
                <w:color w:val="auto"/>
                <w:sz w:val="20"/>
                <w:szCs w:val="20"/>
              </w:rPr>
              <w:t>0,0</w:t>
            </w:r>
          </w:p>
        </w:tc>
      </w:tr>
    </w:tbl>
    <w:p w:rsidR="000D4202" w:rsidRDefault="000D4202" w:rsidP="00D00C66">
      <w:pPr>
        <w:spacing w:line="360" w:lineRule="auto"/>
        <w:jc w:val="both"/>
        <w:rPr>
          <w:rFonts w:eastAsia="Calibri"/>
        </w:rPr>
      </w:pPr>
    </w:p>
    <w:p w:rsidR="008B6164" w:rsidRDefault="008B6164" w:rsidP="00D00C66">
      <w:pPr>
        <w:spacing w:line="360" w:lineRule="auto"/>
        <w:jc w:val="both"/>
        <w:rPr>
          <w:rFonts w:eastAsia="Calibri"/>
        </w:rPr>
      </w:pPr>
      <w:r>
        <w:rPr>
          <w:rFonts w:eastAsia="Calibri"/>
        </w:rPr>
        <w:t xml:space="preserve">S’agissant spécifiquement du nombre d’enfant, </w:t>
      </w:r>
      <w:r w:rsidR="00BD4C2E">
        <w:rPr>
          <w:rFonts w:eastAsia="Calibri"/>
        </w:rPr>
        <w:t>on constate qu’un enquêté sur 3 (35%) a entre 2 à 4 enfants ; 1 sur 4 (28%)  entre 1 et 2 enfants et près de 1 sur 5 (18%) plus de 4 enfants. L</w:t>
      </w:r>
      <w:r>
        <w:rPr>
          <w:rFonts w:eastAsia="Calibri"/>
        </w:rPr>
        <w:t>a figure ci-dessous en donne une vue globale.</w:t>
      </w:r>
    </w:p>
    <w:p w:rsidR="008B6164" w:rsidRDefault="008B6164" w:rsidP="008B6164">
      <w:pPr>
        <w:keepNext/>
        <w:spacing w:after="160" w:line="360" w:lineRule="auto"/>
        <w:jc w:val="both"/>
      </w:pPr>
      <w:r>
        <w:rPr>
          <w:noProof/>
          <w:lang w:eastAsia="fr-FR"/>
        </w:rPr>
        <w:drawing>
          <wp:inline distT="0" distB="0" distL="0" distR="0" wp14:anchorId="01582AFD" wp14:editId="2E75DB1E">
            <wp:extent cx="5972175" cy="2743200"/>
            <wp:effectExtent l="0" t="0" r="9525"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B6164" w:rsidRDefault="008B6164" w:rsidP="008B6164">
      <w:pPr>
        <w:pStyle w:val="Lgende"/>
        <w:keepNext/>
        <w:jc w:val="both"/>
        <w:rPr>
          <w:sz w:val="24"/>
          <w:szCs w:val="24"/>
        </w:rPr>
      </w:pPr>
      <w:bookmarkStart w:id="318" w:name="_Toc501831949"/>
      <w:r w:rsidRPr="008B6164">
        <w:rPr>
          <w:sz w:val="24"/>
          <w:szCs w:val="24"/>
        </w:rPr>
        <w:t xml:space="preserve">Figure </w:t>
      </w:r>
      <w:r w:rsidRPr="008B6164">
        <w:rPr>
          <w:sz w:val="24"/>
          <w:szCs w:val="24"/>
        </w:rPr>
        <w:fldChar w:fldCharType="begin"/>
      </w:r>
      <w:r w:rsidRPr="008B6164">
        <w:rPr>
          <w:sz w:val="24"/>
          <w:szCs w:val="24"/>
        </w:rPr>
        <w:instrText xml:space="preserve"> SEQ Figure \* ARABIC </w:instrText>
      </w:r>
      <w:r w:rsidRPr="008B6164">
        <w:rPr>
          <w:sz w:val="24"/>
          <w:szCs w:val="24"/>
        </w:rPr>
        <w:fldChar w:fldCharType="separate"/>
      </w:r>
      <w:r w:rsidRPr="008B6164">
        <w:rPr>
          <w:noProof/>
          <w:sz w:val="24"/>
          <w:szCs w:val="24"/>
        </w:rPr>
        <w:t>4</w:t>
      </w:r>
      <w:r w:rsidRPr="008B6164">
        <w:rPr>
          <w:sz w:val="24"/>
          <w:szCs w:val="24"/>
        </w:rPr>
        <w:fldChar w:fldCharType="end"/>
      </w:r>
      <w:r>
        <w:rPr>
          <w:sz w:val="24"/>
          <w:szCs w:val="24"/>
        </w:rPr>
        <w:t>: Répartition</w:t>
      </w:r>
      <w:r w:rsidRPr="008B6164">
        <w:rPr>
          <w:sz w:val="24"/>
          <w:szCs w:val="24"/>
        </w:rPr>
        <w:t xml:space="preserve"> des enquêtés travailleurs des sites miniers suivant le nombre d'enfants</w:t>
      </w:r>
      <w:bookmarkEnd w:id="318"/>
    </w:p>
    <w:p w:rsidR="006D0421" w:rsidRDefault="006D0421" w:rsidP="006D0421"/>
    <w:p w:rsidR="006D0421" w:rsidRPr="006D0421" w:rsidRDefault="006D0421" w:rsidP="006D0421"/>
    <w:p w:rsidR="008B6164" w:rsidRPr="00CE47EC" w:rsidRDefault="008B6164" w:rsidP="00D00C66">
      <w:pPr>
        <w:spacing w:line="360" w:lineRule="auto"/>
        <w:jc w:val="both"/>
        <w:rPr>
          <w:rFonts w:eastAsia="Calibri"/>
        </w:rPr>
      </w:pPr>
    </w:p>
    <w:p w:rsidR="00D16361" w:rsidRPr="00947DD5" w:rsidRDefault="00D16361" w:rsidP="00D00C66">
      <w:pPr>
        <w:spacing w:line="360" w:lineRule="auto"/>
        <w:jc w:val="both"/>
        <w:rPr>
          <w:rFonts w:eastAsia="Calibri"/>
          <w:b/>
          <w:color w:val="0070C0"/>
        </w:rPr>
      </w:pPr>
      <w:r w:rsidRPr="00947DD5">
        <w:rPr>
          <w:rFonts w:eastAsia="Calibri"/>
          <w:b/>
          <w:bCs/>
          <w:color w:val="0070C0"/>
        </w:rPr>
        <w:lastRenderedPageBreak/>
        <w:t>Connaissances, pratiques, opinions et attitudes vis-à-vis du VIH</w:t>
      </w:r>
      <w:r w:rsidRPr="00947DD5">
        <w:rPr>
          <w:rFonts w:eastAsia="Calibri"/>
          <w:b/>
          <w:color w:val="0070C0"/>
        </w:rPr>
        <w:t xml:space="preserve"> </w:t>
      </w:r>
    </w:p>
    <w:p w:rsidR="00BD4C2E" w:rsidRPr="00BD4C2E" w:rsidRDefault="00BD4C2E" w:rsidP="00D00C66">
      <w:pPr>
        <w:spacing w:line="360" w:lineRule="auto"/>
        <w:jc w:val="both"/>
        <w:rPr>
          <w:rFonts w:eastAsia="Calibri"/>
          <w:color w:val="FF0000"/>
          <w:sz w:val="8"/>
          <w:szCs w:val="8"/>
        </w:rPr>
      </w:pPr>
    </w:p>
    <w:p w:rsidR="002A4EB3" w:rsidRPr="00BD4C2E" w:rsidRDefault="00D97FDD" w:rsidP="00D00C66">
      <w:pPr>
        <w:spacing w:line="360" w:lineRule="auto"/>
        <w:jc w:val="both"/>
        <w:rPr>
          <w:rFonts w:eastAsia="Calibri"/>
          <w:b/>
          <w:color w:val="FF0000"/>
        </w:rPr>
      </w:pPr>
      <w:r w:rsidRPr="00BD4C2E">
        <w:rPr>
          <w:rFonts w:eastAsia="Calibri"/>
          <w:b/>
          <w:color w:val="FF0000"/>
        </w:rPr>
        <w:t>C</w:t>
      </w:r>
      <w:r w:rsidR="00431B5F" w:rsidRPr="00BD4C2E">
        <w:rPr>
          <w:rFonts w:eastAsia="Calibri"/>
          <w:b/>
          <w:color w:val="FF0000"/>
        </w:rPr>
        <w:t>onnaissance</w:t>
      </w:r>
      <w:r w:rsidR="006314B1" w:rsidRPr="00BD4C2E">
        <w:rPr>
          <w:rFonts w:eastAsia="Calibri"/>
          <w:b/>
          <w:color w:val="FF0000"/>
        </w:rPr>
        <w:t>s</w:t>
      </w:r>
      <w:r w:rsidR="00431B5F" w:rsidRPr="00BD4C2E">
        <w:rPr>
          <w:rFonts w:eastAsia="Calibri"/>
          <w:b/>
          <w:color w:val="FF0000"/>
        </w:rPr>
        <w:t xml:space="preserve"> générale</w:t>
      </w:r>
      <w:r w:rsidR="006314B1" w:rsidRPr="00BD4C2E">
        <w:rPr>
          <w:rFonts w:eastAsia="Calibri"/>
          <w:b/>
          <w:color w:val="FF0000"/>
        </w:rPr>
        <w:t>s</w:t>
      </w:r>
      <w:r w:rsidR="00431B5F" w:rsidRPr="00BD4C2E">
        <w:rPr>
          <w:rFonts w:eastAsia="Calibri"/>
          <w:b/>
          <w:color w:val="FF0000"/>
        </w:rPr>
        <w:t xml:space="preserve"> des enquêtés sur le VIH et le sida. </w:t>
      </w:r>
    </w:p>
    <w:p w:rsidR="002A4EB3" w:rsidRPr="00BD4C2E" w:rsidRDefault="002A4EB3" w:rsidP="00D00C66">
      <w:pPr>
        <w:spacing w:line="360" w:lineRule="auto"/>
        <w:jc w:val="both"/>
        <w:rPr>
          <w:rFonts w:eastAsia="Calibri"/>
          <w:sz w:val="4"/>
          <w:szCs w:val="4"/>
        </w:rPr>
      </w:pPr>
    </w:p>
    <w:p w:rsidR="00D16361" w:rsidRPr="00CE47EC" w:rsidRDefault="00431B5F" w:rsidP="00D00C66">
      <w:pPr>
        <w:shd w:val="clear" w:color="auto" w:fill="C5E0B3" w:themeFill="accent6" w:themeFillTint="66"/>
        <w:spacing w:line="360" w:lineRule="auto"/>
        <w:jc w:val="both"/>
        <w:rPr>
          <w:rFonts w:eastAsia="Calibri"/>
        </w:rPr>
      </w:pPr>
      <w:r w:rsidRPr="00CE47EC">
        <w:rPr>
          <w:rFonts w:eastAsia="Calibri"/>
        </w:rPr>
        <w:t xml:space="preserve">Même si tous </w:t>
      </w:r>
      <w:r w:rsidR="002A4EB3" w:rsidRPr="00CE47EC">
        <w:rPr>
          <w:rFonts w:eastAsia="Calibri"/>
        </w:rPr>
        <w:t xml:space="preserve">les enquêtés </w:t>
      </w:r>
      <w:r w:rsidRPr="00CE47EC">
        <w:rPr>
          <w:rFonts w:eastAsia="Calibri"/>
        </w:rPr>
        <w:t>ont entendu parler du VIH, 2 sur 3 (62%) conna</w:t>
      </w:r>
      <w:r w:rsidR="002A4EB3" w:rsidRPr="00CE47EC">
        <w:rPr>
          <w:rFonts w:eastAsia="Calibri"/>
        </w:rPr>
        <w:t>issent</w:t>
      </w:r>
      <w:r w:rsidRPr="00CE47EC">
        <w:rPr>
          <w:rFonts w:eastAsia="Calibri"/>
        </w:rPr>
        <w:t xml:space="preserve"> ou </w:t>
      </w:r>
      <w:r w:rsidR="002A4EB3" w:rsidRPr="00CE47EC">
        <w:rPr>
          <w:rFonts w:eastAsia="Calibri"/>
        </w:rPr>
        <w:t>ont</w:t>
      </w:r>
      <w:r w:rsidRPr="00CE47EC">
        <w:rPr>
          <w:rFonts w:eastAsia="Calibri"/>
        </w:rPr>
        <w:t xml:space="preserve"> connu une PVVIH ; près de la moitié (49%) ignore que le sida est causé par le VIH ; 2 sur 5 ignorent que le VIH peut être transmis à travers le liquide pré-séminal et les sécrétions vaginales ; </w:t>
      </w:r>
      <w:r w:rsidR="002A4EB3" w:rsidRPr="00CE47EC">
        <w:rPr>
          <w:rFonts w:eastAsia="Calibri"/>
        </w:rPr>
        <w:t>4 sur 5 (85%) ignorent que le VIH peut être transmis par voie anale ; la quasi-totalité (94%) pense  qu’on  peut être infecté par le VIH à travers une piqure de moustique ; 4 sur 5 ignorent qu’une réception anale non protégée  expose au risque d’infection par le VIH. S’agissant des moyens de prévention du VIH, plus de 3 enquêtés sur 5 (66%) pensent qu’il faut recourir à la protection des guérisseurs, 2 sur 5 (61%) pensent qu’il faut éviter les piqûres de moustiques et près de 4 sur 5 (74%) éviter d’embrasser une personne.</w:t>
      </w:r>
      <w:r w:rsidR="00CE78B3" w:rsidRPr="00CE47EC">
        <w:rPr>
          <w:rFonts w:eastAsia="Calibri"/>
        </w:rPr>
        <w:t xml:space="preserve"> D’une manière générale </w:t>
      </w:r>
      <w:r w:rsidR="006314B1" w:rsidRPr="00CE47EC">
        <w:rPr>
          <w:rFonts w:eastAsia="Calibri"/>
        </w:rPr>
        <w:t xml:space="preserve">le niveau de connaissance des enquêtés varie peu avec l’âge et semble influencer par le niveau d’instruction. </w:t>
      </w:r>
    </w:p>
    <w:p w:rsidR="00D16361" w:rsidRPr="00CE47EC" w:rsidRDefault="00D16361" w:rsidP="00D00C66">
      <w:pPr>
        <w:spacing w:line="360" w:lineRule="auto"/>
        <w:jc w:val="both"/>
        <w:rPr>
          <w:rFonts w:eastAsia="Calibri"/>
          <w:color w:val="0070C0"/>
        </w:rPr>
      </w:pPr>
    </w:p>
    <w:p w:rsidR="00D16361" w:rsidRPr="00BD4C2E" w:rsidRDefault="00D16361" w:rsidP="00D00C66">
      <w:pPr>
        <w:spacing w:line="360" w:lineRule="auto"/>
        <w:jc w:val="both"/>
        <w:rPr>
          <w:rFonts w:ascii="Garamond" w:hAnsi="Garamond"/>
          <w:b/>
        </w:rPr>
      </w:pPr>
      <w:bookmarkStart w:id="319" w:name="_Toc491434794"/>
      <w:bookmarkStart w:id="320" w:name="_Toc501112429"/>
      <w:r w:rsidRPr="00BD4C2E">
        <w:rPr>
          <w:rFonts w:ascii="Garamond" w:hAnsi="Garamond"/>
          <w:b/>
        </w:rPr>
        <w:t xml:space="preserve">Tableau </w:t>
      </w:r>
      <w:r w:rsidR="00ED26C8" w:rsidRPr="00BD4C2E">
        <w:rPr>
          <w:rFonts w:ascii="Garamond" w:hAnsi="Garamond"/>
          <w:b/>
        </w:rPr>
        <w:fldChar w:fldCharType="begin"/>
      </w:r>
      <w:r w:rsidRPr="00BD4C2E">
        <w:rPr>
          <w:rFonts w:ascii="Garamond" w:hAnsi="Garamond"/>
          <w:b/>
        </w:rPr>
        <w:instrText xml:space="preserve"> SEQ Tableau \* ARABIC </w:instrText>
      </w:r>
      <w:r w:rsidR="00ED26C8" w:rsidRPr="00BD4C2E">
        <w:rPr>
          <w:rFonts w:ascii="Garamond" w:hAnsi="Garamond"/>
          <w:b/>
        </w:rPr>
        <w:fldChar w:fldCharType="separate"/>
      </w:r>
      <w:r w:rsidR="00D23A82" w:rsidRPr="00BD4C2E">
        <w:rPr>
          <w:rFonts w:ascii="Garamond" w:hAnsi="Garamond"/>
          <w:b/>
          <w:noProof/>
        </w:rPr>
        <w:t>13</w:t>
      </w:r>
      <w:r w:rsidR="00ED26C8" w:rsidRPr="00BD4C2E">
        <w:rPr>
          <w:rFonts w:ascii="Garamond" w:hAnsi="Garamond"/>
          <w:b/>
        </w:rPr>
        <w:fldChar w:fldCharType="end"/>
      </w:r>
      <w:r w:rsidRPr="00BD4C2E">
        <w:rPr>
          <w:rFonts w:ascii="Garamond" w:hAnsi="Garamond"/>
          <w:b/>
        </w:rPr>
        <w:t> : Connaissances générales sur le VIH/SIDA</w:t>
      </w:r>
      <w:bookmarkEnd w:id="319"/>
      <w:bookmarkEnd w:id="320"/>
      <w:r w:rsidRPr="00BD4C2E">
        <w:rPr>
          <w:rFonts w:ascii="Garamond" w:hAnsi="Garamond"/>
          <w:b/>
        </w:rPr>
        <w:t xml:space="preserve"> </w:t>
      </w:r>
    </w:p>
    <w:p w:rsidR="002A4EB3" w:rsidRPr="00BD4C2E" w:rsidRDefault="002A4EB3" w:rsidP="00D00C66">
      <w:pPr>
        <w:spacing w:line="360" w:lineRule="auto"/>
        <w:jc w:val="both"/>
        <w:rPr>
          <w:rFonts w:ascii="Garamond" w:hAnsi="Garamond"/>
          <w:sz w:val="4"/>
          <w:szCs w:val="4"/>
        </w:rPr>
      </w:pPr>
    </w:p>
    <w:tbl>
      <w:tblPr>
        <w:tblStyle w:val="Trameclaire-Accent12"/>
        <w:tblW w:w="5000" w:type="pct"/>
        <w:tblLook w:val="04A0" w:firstRow="1" w:lastRow="0" w:firstColumn="1" w:lastColumn="0" w:noHBand="0" w:noVBand="1"/>
      </w:tblPr>
      <w:tblGrid>
        <w:gridCol w:w="6908"/>
        <w:gridCol w:w="1179"/>
        <w:gridCol w:w="1343"/>
      </w:tblGrid>
      <w:tr w:rsidR="00D16361" w:rsidRPr="00CE47EC" w:rsidTr="00A024DA">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tcPr>
          <w:p w:rsidR="00D16361" w:rsidRPr="00CE47EC" w:rsidRDefault="00431800" w:rsidP="00D00C66">
            <w:pPr>
              <w:spacing w:line="360" w:lineRule="auto"/>
              <w:jc w:val="both"/>
              <w:rPr>
                <w:b w:val="0"/>
              </w:rPr>
            </w:pPr>
            <w:r w:rsidRPr="00CE47EC">
              <w:rPr>
                <w:b w:val="0"/>
              </w:rPr>
              <w:t>Variables de connaissance</w:t>
            </w:r>
            <w:r w:rsidR="00D16361" w:rsidRPr="00CE47EC">
              <w:rPr>
                <w:b w:val="0"/>
              </w:rPr>
              <w:t xml:space="preserve"> des modes de transmission</w:t>
            </w:r>
          </w:p>
        </w:tc>
        <w:tc>
          <w:tcPr>
            <w:tcW w:w="625" w:type="pct"/>
          </w:tcPr>
          <w:p w:rsidR="00D16361" w:rsidRPr="00CE47EC" w:rsidRDefault="00D16361"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p>
        </w:tc>
        <w:tc>
          <w:tcPr>
            <w:tcW w:w="712" w:type="pct"/>
          </w:tcPr>
          <w:p w:rsidR="00D16361" w:rsidRPr="00CE47EC" w:rsidRDefault="00D16361"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tcPr>
          <w:p w:rsidR="00D16361" w:rsidRPr="00CE47EC" w:rsidRDefault="00D16361" w:rsidP="00D00C66">
            <w:pPr>
              <w:spacing w:line="360" w:lineRule="auto"/>
              <w:jc w:val="both"/>
              <w:rPr>
                <w:b w:val="0"/>
              </w:rPr>
            </w:pPr>
            <w:r w:rsidRPr="00CE47EC">
              <w:rPr>
                <w:b w:val="0"/>
              </w:rPr>
              <w:t xml:space="preserve">Connaissances générales </w:t>
            </w:r>
          </w:p>
        </w:tc>
        <w:tc>
          <w:tcPr>
            <w:tcW w:w="625" w:type="pct"/>
          </w:tcPr>
          <w:p w:rsidR="00D16361" w:rsidRPr="00CE47EC"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pPr>
            <w:r w:rsidRPr="00CE47EC">
              <w:t xml:space="preserve"> Effectif </w:t>
            </w:r>
          </w:p>
        </w:tc>
        <w:tc>
          <w:tcPr>
            <w:tcW w:w="712" w:type="pct"/>
          </w:tcPr>
          <w:p w:rsidR="00D16361" w:rsidRPr="00CE47EC"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pPr>
            <w:r w:rsidRPr="00CE47EC">
              <w:t xml:space="preserve">Pourcentage  </w:t>
            </w: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A entendu parler du VIH</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80</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 xml:space="preserve">100   </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Connaît ou a connu une PVVIH</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50</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 xml:space="preserve">62,5   </w:t>
            </w: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tcPr>
          <w:p w:rsidR="00D16361" w:rsidRPr="00CE47EC" w:rsidRDefault="00D16361" w:rsidP="00D00C66">
            <w:pPr>
              <w:spacing w:line="360" w:lineRule="auto"/>
              <w:jc w:val="both"/>
              <w:rPr>
                <w:b w:val="0"/>
              </w:rPr>
            </w:pPr>
            <w:r w:rsidRPr="00CE47EC">
              <w:rPr>
                <w:b w:val="0"/>
              </w:rPr>
              <w:t>Différence entre le VIH et le sida</w:t>
            </w:r>
            <w:r w:rsidR="00431800" w:rsidRPr="00CE47EC">
              <w:rPr>
                <w:b w:val="0"/>
              </w:rPr>
              <w:t xml:space="preserve"> </w:t>
            </w:r>
          </w:p>
        </w:tc>
        <w:tc>
          <w:tcPr>
            <w:tcW w:w="625" w:type="pct"/>
          </w:tcPr>
          <w:p w:rsidR="00D16361" w:rsidRPr="00CE47EC"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712" w:type="pct"/>
          </w:tcPr>
          <w:p w:rsidR="00D16361" w:rsidRPr="00CE47EC"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Sait que le sida est causé par le VIH</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41</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51,3</w:t>
            </w: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 xml:space="preserve">Sait que le </w:t>
            </w:r>
            <w:r w:rsidRPr="009A4DDE">
              <w:rPr>
                <w:b w:val="0"/>
                <w:bCs w:val="0"/>
                <w:color w:val="auto"/>
              </w:rPr>
              <w:t xml:space="preserve">VIH est le virus qui cause le Sida </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49</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61,3</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tcPr>
          <w:p w:rsidR="00D16361" w:rsidRPr="00CE47EC" w:rsidRDefault="00D16361" w:rsidP="00D00C66">
            <w:pPr>
              <w:spacing w:line="360" w:lineRule="auto"/>
              <w:jc w:val="both"/>
              <w:rPr>
                <w:b w:val="0"/>
              </w:rPr>
            </w:pPr>
            <w:r w:rsidRPr="00CE47EC">
              <w:rPr>
                <w:b w:val="0"/>
              </w:rPr>
              <w:t>Connaissance des liquides biologiques par lesquels le VIH peut se transmettre</w:t>
            </w:r>
            <w:r w:rsidR="00431800" w:rsidRPr="00CE47EC">
              <w:rPr>
                <w:b w:val="0"/>
              </w:rPr>
              <w:t xml:space="preserve"> </w:t>
            </w:r>
          </w:p>
        </w:tc>
        <w:tc>
          <w:tcPr>
            <w:tcW w:w="625" w:type="pct"/>
          </w:tcPr>
          <w:p w:rsidR="00D16361" w:rsidRPr="00CE47EC"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712" w:type="pct"/>
          </w:tcPr>
          <w:p w:rsidR="00D16361" w:rsidRPr="00CE47EC"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tcPr>
          <w:p w:rsidR="00D16361" w:rsidRPr="00CE47EC" w:rsidRDefault="00D16361" w:rsidP="00D00C66">
            <w:pPr>
              <w:spacing w:line="360" w:lineRule="auto"/>
              <w:jc w:val="both"/>
              <w:rPr>
                <w:b w:val="0"/>
              </w:rPr>
            </w:pPr>
            <w:r w:rsidRPr="00CE47EC">
              <w:rPr>
                <w:b w:val="0"/>
              </w:rPr>
              <w:t>Sperme</w:t>
            </w:r>
          </w:p>
        </w:tc>
        <w:tc>
          <w:tcPr>
            <w:tcW w:w="625" w:type="pct"/>
          </w:tcPr>
          <w:p w:rsidR="00D16361" w:rsidRPr="00CE47EC"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pPr>
            <w:r w:rsidRPr="00CE47EC">
              <w:t>37</w:t>
            </w:r>
          </w:p>
        </w:tc>
        <w:tc>
          <w:tcPr>
            <w:tcW w:w="712" w:type="pct"/>
          </w:tcPr>
          <w:p w:rsidR="00D16361" w:rsidRPr="00CE47EC"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pPr>
            <w:r w:rsidRPr="00CE47EC">
              <w:t>46,3</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Liquide pré-séminal</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28</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35,0</w:t>
            </w: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Sang</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73</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91,3</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 xml:space="preserve">Sécrétions vaginales  </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33</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41,3</w:t>
            </w: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Lait maternel</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50</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62,5</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tcPr>
          <w:p w:rsidR="00D16361" w:rsidRPr="00CE47EC" w:rsidRDefault="00D16361" w:rsidP="00D00C66">
            <w:pPr>
              <w:spacing w:line="360" w:lineRule="auto"/>
              <w:jc w:val="both"/>
              <w:rPr>
                <w:b w:val="0"/>
              </w:rPr>
            </w:pPr>
            <w:r w:rsidRPr="00CE47EC">
              <w:rPr>
                <w:b w:val="0"/>
              </w:rPr>
              <w:t>Connaissance des voies de transmission</w:t>
            </w:r>
            <w:r w:rsidR="00431800" w:rsidRPr="00CE47EC">
              <w:rPr>
                <w:b w:val="0"/>
              </w:rPr>
              <w:t xml:space="preserve"> </w:t>
            </w:r>
          </w:p>
        </w:tc>
        <w:tc>
          <w:tcPr>
            <w:tcW w:w="625" w:type="pct"/>
          </w:tcPr>
          <w:p w:rsidR="00D16361" w:rsidRPr="00CE47EC"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712" w:type="pct"/>
          </w:tcPr>
          <w:p w:rsidR="00D16361" w:rsidRPr="00CE47EC"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Voie hétérosexuelle</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79</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98,8</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Voie sanguine</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64</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80,0</w:t>
            </w: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Voie anale</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12</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15,0</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Voie buccale/orale </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22</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27,5</w:t>
            </w: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 xml:space="preserve">Plaies/ulcérations génitales </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46</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57,5</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Verticale (mère à l’enfant)</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60</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75,0</w:t>
            </w:r>
          </w:p>
        </w:tc>
      </w:tr>
      <w:tr w:rsidR="009A4DDE"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9A4DDE" w:rsidRPr="009A4DDE" w:rsidRDefault="009A4DDE" w:rsidP="00D00C66">
            <w:pPr>
              <w:spacing w:line="360" w:lineRule="auto"/>
              <w:jc w:val="both"/>
              <w:rPr>
                <w:b w:val="0"/>
              </w:rPr>
            </w:pPr>
          </w:p>
        </w:tc>
        <w:tc>
          <w:tcPr>
            <w:tcW w:w="625" w:type="pct"/>
            <w:shd w:val="clear" w:color="auto" w:fill="auto"/>
          </w:tcPr>
          <w:p w:rsidR="009A4DDE" w:rsidRPr="009A4DDE" w:rsidRDefault="009A4DDE"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712" w:type="pct"/>
            <w:shd w:val="clear" w:color="auto" w:fill="auto"/>
          </w:tcPr>
          <w:p w:rsidR="009A4DDE" w:rsidRPr="009A4DDE" w:rsidRDefault="009A4DDE"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tcPr>
          <w:p w:rsidR="00D16361" w:rsidRPr="00CE47EC" w:rsidRDefault="00D16361" w:rsidP="00D00C66">
            <w:pPr>
              <w:spacing w:line="360" w:lineRule="auto"/>
              <w:jc w:val="both"/>
              <w:rPr>
                <w:b w:val="0"/>
              </w:rPr>
            </w:pPr>
            <w:r w:rsidRPr="00CE47EC">
              <w:rPr>
                <w:b w:val="0"/>
              </w:rPr>
              <w:t>Bonne connaissance sur le VIH</w:t>
            </w:r>
            <w:r w:rsidR="00431800" w:rsidRPr="00CE47EC">
              <w:rPr>
                <w:b w:val="0"/>
              </w:rPr>
              <w:t xml:space="preserve"> </w:t>
            </w:r>
          </w:p>
        </w:tc>
        <w:tc>
          <w:tcPr>
            <w:tcW w:w="625" w:type="pct"/>
          </w:tcPr>
          <w:p w:rsidR="00D16361" w:rsidRPr="00CE47EC"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712" w:type="pct"/>
          </w:tcPr>
          <w:p w:rsidR="00D16361" w:rsidRPr="00CE47EC"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9A4DDE" w:rsidRPr="009A4DDE"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 xml:space="preserve">Sait qu’on ne peut pas être infecté par le VIH par la piqure d’un moustique </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5</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6,3</w:t>
            </w:r>
          </w:p>
        </w:tc>
      </w:tr>
      <w:tr w:rsidR="009A4DDE" w:rsidRPr="009A4DDE"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Sait qu’on ne peut pas être infecté par le VIH en partageant un repas avec une personne infectée</w:t>
            </w:r>
          </w:p>
          <w:p w:rsidR="00D16361" w:rsidRPr="009A4DDE" w:rsidRDefault="00D16361" w:rsidP="00D00C66">
            <w:pPr>
              <w:spacing w:line="360" w:lineRule="auto"/>
              <w:jc w:val="both"/>
              <w:rPr>
                <w:b w:val="0"/>
                <w:color w:val="auto"/>
                <w:sz w:val="4"/>
                <w:szCs w:val="4"/>
              </w:rPr>
            </w:pP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78</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97,5</w:t>
            </w:r>
          </w:p>
        </w:tc>
      </w:tr>
      <w:tr w:rsidR="009A4DDE" w:rsidRPr="009A4DDE"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Sait qu’on peut être infecté par le VIH en partageant une aiguille/seringue déjà utilisée par quelqu’un d’autre</w:t>
            </w:r>
          </w:p>
          <w:p w:rsidR="00D16361" w:rsidRPr="009A4DDE" w:rsidRDefault="00D16361" w:rsidP="00D00C66">
            <w:pPr>
              <w:spacing w:line="360" w:lineRule="auto"/>
              <w:jc w:val="both"/>
              <w:rPr>
                <w:b w:val="0"/>
                <w:color w:val="auto"/>
                <w:sz w:val="4"/>
                <w:szCs w:val="4"/>
              </w:rPr>
            </w:pP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39</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48,8</w:t>
            </w:r>
          </w:p>
        </w:tc>
      </w:tr>
      <w:tr w:rsidR="009A4DDE" w:rsidRPr="009A4DDE"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Sait qu’une personne bien portante peut être VIH+</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65</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81,5</w:t>
            </w:r>
          </w:p>
        </w:tc>
      </w:tr>
      <w:tr w:rsidR="009A4DDE" w:rsidRPr="009A4DDE"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Sait que le risque d’infection par le VIH peut être réduit en ayant des rapports sexuels avec un partenaire fidèle et non infecté</w:t>
            </w:r>
          </w:p>
          <w:p w:rsidR="00D16361" w:rsidRPr="009A4DDE" w:rsidRDefault="00D16361" w:rsidP="00D00C66">
            <w:pPr>
              <w:spacing w:line="360" w:lineRule="auto"/>
              <w:jc w:val="both"/>
              <w:rPr>
                <w:b w:val="0"/>
                <w:color w:val="auto"/>
                <w:sz w:val="4"/>
                <w:szCs w:val="4"/>
              </w:rPr>
            </w:pP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43</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53,8</w:t>
            </w:r>
          </w:p>
        </w:tc>
      </w:tr>
      <w:tr w:rsidR="009A4DDE" w:rsidRPr="009A4DDE"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autoSpaceDE w:val="0"/>
              <w:autoSpaceDN w:val="0"/>
              <w:adjustRightInd w:val="0"/>
              <w:spacing w:line="360" w:lineRule="auto"/>
              <w:jc w:val="both"/>
              <w:rPr>
                <w:b w:val="0"/>
                <w:color w:val="auto"/>
              </w:rPr>
            </w:pPr>
            <w:r w:rsidRPr="009A4DDE">
              <w:rPr>
                <w:b w:val="0"/>
                <w:color w:val="auto"/>
              </w:rPr>
              <w:t xml:space="preserve">Sait qu’une pénétration non protégée expose au risque d’infection par le VIH                   </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55</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68,8</w:t>
            </w:r>
          </w:p>
        </w:tc>
      </w:tr>
      <w:tr w:rsidR="009A4DDE" w:rsidRPr="009A4DDE"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autoSpaceDE w:val="0"/>
              <w:autoSpaceDN w:val="0"/>
              <w:adjustRightInd w:val="0"/>
              <w:spacing w:line="360" w:lineRule="auto"/>
              <w:jc w:val="both"/>
              <w:rPr>
                <w:b w:val="0"/>
                <w:color w:val="auto"/>
              </w:rPr>
            </w:pPr>
            <w:r w:rsidRPr="009A4DDE">
              <w:rPr>
                <w:b w:val="0"/>
                <w:color w:val="auto"/>
              </w:rPr>
              <w:t xml:space="preserve">Sait qu’une réception non protégée  expose au risque d’infection par le VIH                     </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16</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20,0</w:t>
            </w:r>
          </w:p>
        </w:tc>
      </w:tr>
      <w:tr w:rsidR="009A4DDE" w:rsidRPr="009A4DDE" w:rsidTr="00A024D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autoSpaceDE w:val="0"/>
              <w:autoSpaceDN w:val="0"/>
              <w:adjustRightInd w:val="0"/>
              <w:spacing w:line="360" w:lineRule="auto"/>
              <w:jc w:val="both"/>
              <w:rPr>
                <w:b w:val="0"/>
                <w:color w:val="auto"/>
              </w:rPr>
            </w:pPr>
            <w:r w:rsidRPr="009A4DDE">
              <w:rPr>
                <w:b w:val="0"/>
                <w:color w:val="auto"/>
              </w:rPr>
              <w:t xml:space="preserve">Sait qu’une fellation non protégée  expose au risque d’infection par le VIH                   </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0</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0,0</w:t>
            </w:r>
          </w:p>
        </w:tc>
      </w:tr>
      <w:tr w:rsidR="009A4DDE" w:rsidRPr="009A4DDE"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Sait qu’un cunnilingus non protégé expose au risque d’infection par le VIH</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0</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0,0</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tcPr>
          <w:p w:rsidR="00D16361" w:rsidRPr="00CE47EC" w:rsidRDefault="00D16361" w:rsidP="00D00C66">
            <w:pPr>
              <w:spacing w:line="360" w:lineRule="auto"/>
              <w:jc w:val="both"/>
              <w:rPr>
                <w:b w:val="0"/>
              </w:rPr>
            </w:pPr>
            <w:r w:rsidRPr="00CE47EC">
              <w:rPr>
                <w:b w:val="0"/>
              </w:rPr>
              <w:t>Moyens de prévention du VIH citées spontanément</w:t>
            </w:r>
            <w:r w:rsidR="00431800" w:rsidRPr="00CE47EC">
              <w:rPr>
                <w:b w:val="0"/>
              </w:rPr>
              <w:t xml:space="preserve"> </w:t>
            </w:r>
          </w:p>
        </w:tc>
        <w:tc>
          <w:tcPr>
            <w:tcW w:w="625" w:type="pct"/>
          </w:tcPr>
          <w:p w:rsidR="00D16361" w:rsidRPr="00CE47EC"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712" w:type="pct"/>
          </w:tcPr>
          <w:p w:rsidR="00D16361" w:rsidRPr="00CE47EC"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S’abstenir de rapports sexuels non protégés</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71</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88,8</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 xml:space="preserve">Avoir un seul partenaire fidèle et non infecté </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64</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80,0</w:t>
            </w: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Utiliser le préservatif</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67</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83,8</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Eviter la transfusion de sang non validé</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54</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67,5</w:t>
            </w: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Eviter les injections par seringues non stérilisées</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64</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80,0</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Eviter les objets tranchants souillés de sang</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66</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80,2</w:t>
            </w: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Eviter d’embrasser une personne</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21</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26,3</w:t>
            </w:r>
          </w:p>
        </w:tc>
      </w:tr>
      <w:tr w:rsidR="00D16361" w:rsidRPr="00CE47EC" w:rsidTr="00A024DA">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Eviter les piqûres de moustiques</w:t>
            </w:r>
          </w:p>
        </w:tc>
        <w:tc>
          <w:tcPr>
            <w:tcW w:w="625"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31</w:t>
            </w:r>
          </w:p>
        </w:tc>
        <w:tc>
          <w:tcPr>
            <w:tcW w:w="712" w:type="pct"/>
            <w:shd w:val="clear" w:color="auto" w:fill="auto"/>
          </w:tcPr>
          <w:p w:rsidR="00D16361" w:rsidRPr="009A4DDE" w:rsidRDefault="00D16361"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9A4DDE">
              <w:rPr>
                <w:color w:val="auto"/>
              </w:rPr>
              <w:t>38,8</w:t>
            </w:r>
          </w:p>
        </w:tc>
      </w:tr>
      <w:tr w:rsidR="00D16361" w:rsidRPr="00CE47EC" w:rsidTr="00A024DA">
        <w:trPr>
          <w:trHeight w:val="403"/>
        </w:trPr>
        <w:tc>
          <w:tcPr>
            <w:cnfStyle w:val="001000000000" w:firstRow="0" w:lastRow="0" w:firstColumn="1" w:lastColumn="0" w:oddVBand="0" w:evenVBand="0" w:oddHBand="0" w:evenHBand="0" w:firstRowFirstColumn="0" w:firstRowLastColumn="0" w:lastRowFirstColumn="0" w:lastRowLastColumn="0"/>
            <w:tcW w:w="3663" w:type="pct"/>
            <w:shd w:val="clear" w:color="auto" w:fill="auto"/>
          </w:tcPr>
          <w:p w:rsidR="00D16361" w:rsidRPr="009A4DDE" w:rsidRDefault="00D16361" w:rsidP="00D00C66">
            <w:pPr>
              <w:spacing w:line="360" w:lineRule="auto"/>
              <w:jc w:val="both"/>
              <w:rPr>
                <w:b w:val="0"/>
                <w:color w:val="auto"/>
              </w:rPr>
            </w:pPr>
            <w:r w:rsidRPr="009A4DDE">
              <w:rPr>
                <w:b w:val="0"/>
                <w:color w:val="auto"/>
              </w:rPr>
              <w:t>Chercher une protection chez les guérisseurs</w:t>
            </w:r>
          </w:p>
        </w:tc>
        <w:tc>
          <w:tcPr>
            <w:tcW w:w="625"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27</w:t>
            </w:r>
          </w:p>
        </w:tc>
        <w:tc>
          <w:tcPr>
            <w:tcW w:w="712" w:type="pct"/>
            <w:shd w:val="clear" w:color="auto" w:fill="auto"/>
          </w:tcPr>
          <w:p w:rsidR="00D16361" w:rsidRPr="009A4DDE" w:rsidRDefault="00D16361"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9A4DDE">
              <w:rPr>
                <w:color w:val="auto"/>
              </w:rPr>
              <w:t>33,8</w:t>
            </w:r>
          </w:p>
        </w:tc>
      </w:tr>
    </w:tbl>
    <w:p w:rsidR="00FA44D3" w:rsidRPr="00CE47EC" w:rsidRDefault="00FA44D3" w:rsidP="00D00C66">
      <w:pPr>
        <w:pStyle w:val="Lgende"/>
        <w:spacing w:line="360" w:lineRule="auto"/>
        <w:jc w:val="both"/>
        <w:rPr>
          <w:rFonts w:cs="Times New Roman"/>
          <w:b w:val="0"/>
          <w:color w:val="FF0000"/>
          <w:sz w:val="24"/>
          <w:szCs w:val="24"/>
        </w:rPr>
      </w:pPr>
      <w:bookmarkStart w:id="321" w:name="_Toc441462826"/>
      <w:bookmarkStart w:id="322" w:name="_Toc485423004"/>
    </w:p>
    <w:p w:rsidR="006314B1" w:rsidRPr="00A024DA" w:rsidRDefault="006314B1" w:rsidP="00D00C66">
      <w:pPr>
        <w:pStyle w:val="Lgende"/>
        <w:spacing w:line="360" w:lineRule="auto"/>
        <w:jc w:val="both"/>
        <w:rPr>
          <w:rFonts w:cs="Times New Roman"/>
          <w:color w:val="FF0000"/>
          <w:sz w:val="24"/>
          <w:szCs w:val="24"/>
        </w:rPr>
      </w:pPr>
      <w:r w:rsidRPr="00A024DA">
        <w:rPr>
          <w:rFonts w:cs="Times New Roman"/>
          <w:color w:val="FF0000"/>
          <w:sz w:val="24"/>
          <w:szCs w:val="24"/>
        </w:rPr>
        <w:t xml:space="preserve">Opinions et  attitudes des enquêtés vis- à-vis des personnes vivant avec le VIH </w:t>
      </w:r>
      <w:bookmarkEnd w:id="321"/>
      <w:bookmarkEnd w:id="322"/>
    </w:p>
    <w:p w:rsidR="006314B1" w:rsidRPr="00CE47EC" w:rsidRDefault="00FA44D3" w:rsidP="00D00C66">
      <w:pPr>
        <w:spacing w:line="360" w:lineRule="auto"/>
        <w:jc w:val="both"/>
      </w:pPr>
      <w:r w:rsidRPr="00CE47EC">
        <w:t>D’une manière générale en dehors de « partager la chambre avec une PVVIH et de laisser un apprenti infecté continuer son apprentissage », on note un niveau de tolérance acceptable des travailleurs des sites miniers vis-à-vis des PVVIH.</w:t>
      </w:r>
      <w:r w:rsidR="00BD4C2E">
        <w:t xml:space="preserve"> La figure ci-dessous illustre au mieux cette situation.</w:t>
      </w:r>
    </w:p>
    <w:p w:rsidR="00FA44D3" w:rsidRPr="00CE47EC" w:rsidRDefault="00FA44D3" w:rsidP="00D00C66">
      <w:pPr>
        <w:spacing w:line="360" w:lineRule="auto"/>
        <w:jc w:val="both"/>
        <w:rPr>
          <w:sz w:val="4"/>
          <w:szCs w:val="4"/>
        </w:rPr>
      </w:pPr>
    </w:p>
    <w:p w:rsidR="00BD43F5" w:rsidRPr="00BD43F5" w:rsidRDefault="00BD43F5" w:rsidP="00D00C66">
      <w:pPr>
        <w:spacing w:line="360" w:lineRule="auto"/>
        <w:jc w:val="both"/>
        <w:rPr>
          <w:rFonts w:ascii="Garamond" w:hAnsi="Garamond"/>
        </w:rPr>
      </w:pPr>
    </w:p>
    <w:p w:rsidR="009A4DDE" w:rsidRDefault="009A4DDE" w:rsidP="00D00C66">
      <w:pPr>
        <w:spacing w:line="360" w:lineRule="auto"/>
        <w:jc w:val="both"/>
        <w:rPr>
          <w:rFonts w:ascii="Garamond" w:hAnsi="Garamond"/>
        </w:rPr>
      </w:pPr>
      <w:r>
        <w:rPr>
          <w:noProof/>
          <w:lang w:eastAsia="fr-FR"/>
        </w:rPr>
        <w:lastRenderedPageBreak/>
        <w:drawing>
          <wp:inline distT="0" distB="0" distL="0" distR="0">
            <wp:extent cx="6000750" cy="4572000"/>
            <wp:effectExtent l="0" t="0" r="0" b="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D4C2E" w:rsidRPr="00BD4C2E" w:rsidRDefault="00BD4C2E" w:rsidP="00BD4C2E">
      <w:pPr>
        <w:pStyle w:val="Lgende"/>
        <w:keepNext/>
        <w:spacing w:line="360" w:lineRule="auto"/>
        <w:jc w:val="both"/>
        <w:rPr>
          <w:sz w:val="24"/>
          <w:szCs w:val="24"/>
        </w:rPr>
      </w:pPr>
      <w:bookmarkStart w:id="323" w:name="_Toc501831950"/>
      <w:r w:rsidRPr="00BD4C2E">
        <w:rPr>
          <w:sz w:val="24"/>
          <w:szCs w:val="24"/>
        </w:rPr>
        <w:t xml:space="preserve">Figure </w:t>
      </w:r>
      <w:r w:rsidRPr="00BD4C2E">
        <w:rPr>
          <w:sz w:val="24"/>
          <w:szCs w:val="24"/>
        </w:rPr>
        <w:fldChar w:fldCharType="begin"/>
      </w:r>
      <w:r w:rsidRPr="00BD4C2E">
        <w:rPr>
          <w:sz w:val="24"/>
          <w:szCs w:val="24"/>
        </w:rPr>
        <w:instrText xml:space="preserve"> SEQ Figure \* ARABIC </w:instrText>
      </w:r>
      <w:r w:rsidRPr="00BD4C2E">
        <w:rPr>
          <w:sz w:val="24"/>
          <w:szCs w:val="24"/>
        </w:rPr>
        <w:fldChar w:fldCharType="separate"/>
      </w:r>
      <w:r w:rsidRPr="00BD4C2E">
        <w:rPr>
          <w:noProof/>
          <w:sz w:val="24"/>
          <w:szCs w:val="24"/>
        </w:rPr>
        <w:t>5</w:t>
      </w:r>
      <w:r w:rsidRPr="00BD4C2E">
        <w:rPr>
          <w:sz w:val="24"/>
          <w:szCs w:val="24"/>
        </w:rPr>
        <w:fldChar w:fldCharType="end"/>
      </w:r>
      <w:r w:rsidRPr="00BD4C2E">
        <w:rPr>
          <w:sz w:val="24"/>
          <w:szCs w:val="24"/>
        </w:rPr>
        <w:t xml:space="preserve"> : Attitudes des travailleurs des sites miniers vis-à-vis des PVVIH</w:t>
      </w:r>
      <w:bookmarkEnd w:id="323"/>
    </w:p>
    <w:p w:rsidR="00BF5D86" w:rsidRPr="00CE47EC" w:rsidRDefault="00BF5D86" w:rsidP="00D00C66">
      <w:pPr>
        <w:spacing w:line="360" w:lineRule="auto"/>
        <w:jc w:val="both"/>
      </w:pPr>
    </w:p>
    <w:p w:rsidR="00BF5D86" w:rsidRPr="00BD4C2E" w:rsidRDefault="00BF5D86" w:rsidP="00D00C66">
      <w:pPr>
        <w:spacing w:line="360" w:lineRule="auto"/>
        <w:jc w:val="both"/>
        <w:rPr>
          <w:b/>
          <w:color w:val="0070C0"/>
        </w:rPr>
      </w:pPr>
      <w:r w:rsidRPr="00BD4C2E">
        <w:rPr>
          <w:b/>
          <w:color w:val="0070C0"/>
        </w:rPr>
        <w:t>Activités sexuelles : Nombre de partenaires sexuelles et utilisation de préservatifs</w:t>
      </w:r>
    </w:p>
    <w:p w:rsidR="00BF5D86" w:rsidRPr="00CE47EC" w:rsidRDefault="00BF5D86" w:rsidP="00D00C66">
      <w:pPr>
        <w:spacing w:line="360" w:lineRule="auto"/>
        <w:jc w:val="both"/>
      </w:pPr>
    </w:p>
    <w:p w:rsidR="00BF5D86" w:rsidRPr="00CE47EC" w:rsidRDefault="00BF5D86" w:rsidP="00D00C66">
      <w:pPr>
        <w:shd w:val="clear" w:color="auto" w:fill="BDD6EE" w:themeFill="accent1" w:themeFillTint="66"/>
        <w:spacing w:line="360" w:lineRule="auto"/>
        <w:jc w:val="both"/>
      </w:pPr>
      <w:r w:rsidRPr="00CE47EC">
        <w:t xml:space="preserve">2 enquêtés sur 5 (44%) ont eu leur premier rapport sexuel entre 15 et 19 ans. Le multi partenariat est prononcé chez la plupart des enquêtés ; près d’un (1) enquêté sur 4 (24%) a eu 2 à 4 partenaires sexuelles différentes au cours des 12 derniers mois) et le lieu de rencontre de la dernière partenaire sexuelle est inconnu dans la plupart de cas (65%). </w:t>
      </w:r>
      <w:r w:rsidR="005C7EC9" w:rsidRPr="00CE47EC">
        <w:t>S’agissant de l’utilisation de préservatifs, plus d’un enquêté sur 2 (56%) a déclaré ne pas utiliser de préservatifs</w:t>
      </w:r>
      <w:r w:rsidR="00C34355" w:rsidRPr="00CE47EC">
        <w:t>, la principale raison évoquée étant la fidélité au mon partenaire (52%)</w:t>
      </w:r>
      <w:r w:rsidR="005C7EC9" w:rsidRPr="00CE47EC">
        <w:t xml:space="preserve"> ; parmi ceux qui ont déclaré utiliser les préservatifs avec une partenaire sexuelle (40%), les principales raisons évoquées sont : éviter le VIH (68%) et éviter les grossesses (40%). Au cours des 6 derniers mois 1 enquêté sur 2 (53%) </w:t>
      </w:r>
      <w:proofErr w:type="gramStart"/>
      <w:r w:rsidR="005C7EC9" w:rsidRPr="00CE47EC">
        <w:t>a</w:t>
      </w:r>
      <w:proofErr w:type="gramEnd"/>
      <w:r w:rsidR="005C7EC9" w:rsidRPr="00CE47EC">
        <w:t xml:space="preserve"> déclaré n’avoir pas utilisé de préservatifs avec une partenaire sexuelle ; ce pourcentage de non utilisation est encore plus prononcé lorsqu’on considère  le dernier rapport sexuel (56%). Lorsqu’on s’intéresse à la fréquence d’utilisation du préservatif</w:t>
      </w:r>
      <w:r w:rsidR="005C7EC9" w:rsidRPr="00CE47EC">
        <w:rPr>
          <w:bCs/>
        </w:rPr>
        <w:t xml:space="preserve"> au cours des 12 derniers mois, la moitié des enquêtés (53%) rapporte avoir utilisé rarement le préservatif </w:t>
      </w:r>
      <w:r w:rsidR="005C7EC9" w:rsidRPr="00CE47EC">
        <w:rPr>
          <w:bCs/>
        </w:rPr>
        <w:lastRenderedPageBreak/>
        <w:t>au cours de cette période de référence.</w:t>
      </w:r>
      <w:r w:rsidR="00C34355" w:rsidRPr="00CE47EC">
        <w:rPr>
          <w:bCs/>
        </w:rPr>
        <w:t xml:space="preserve"> Quant au lieu d’acquisition du préservatif lors de la dernière utilisation, 1enquêté sur 5 (21%) a déclaré l’avoir reçu d’une ONG/association ; pour ceux qui ont rapporté l’avoir acheté, le montant moyen dépensé durant le dernier mois est de 100 FBU.</w:t>
      </w:r>
    </w:p>
    <w:p w:rsidR="00BF5D86" w:rsidRDefault="00BF5D86" w:rsidP="00D00C66">
      <w:pPr>
        <w:spacing w:line="360" w:lineRule="auto"/>
        <w:jc w:val="both"/>
      </w:pPr>
    </w:p>
    <w:p w:rsidR="00BF5D86" w:rsidRPr="00667635" w:rsidRDefault="00BF5D86" w:rsidP="00D00C66">
      <w:pPr>
        <w:spacing w:line="360" w:lineRule="auto"/>
        <w:jc w:val="both"/>
        <w:rPr>
          <w:rFonts w:ascii="Garamond" w:hAnsi="Garamond"/>
          <w:b/>
        </w:rPr>
      </w:pPr>
      <w:bookmarkStart w:id="324" w:name="_Toc491434800"/>
      <w:bookmarkStart w:id="325" w:name="_Toc501112430"/>
      <w:r w:rsidRPr="00667635">
        <w:rPr>
          <w:rFonts w:ascii="Garamond" w:hAnsi="Garamond"/>
          <w:b/>
        </w:rPr>
        <w:t xml:space="preserve">Tableau </w:t>
      </w:r>
      <w:r w:rsidR="00ED26C8" w:rsidRPr="00667635">
        <w:rPr>
          <w:rFonts w:ascii="Garamond" w:hAnsi="Garamond"/>
          <w:b/>
        </w:rPr>
        <w:fldChar w:fldCharType="begin"/>
      </w:r>
      <w:r w:rsidRPr="00667635">
        <w:rPr>
          <w:rFonts w:ascii="Garamond" w:hAnsi="Garamond"/>
          <w:b/>
        </w:rPr>
        <w:instrText xml:space="preserve"> SEQ Tableau \* ARABIC </w:instrText>
      </w:r>
      <w:r w:rsidR="00ED26C8" w:rsidRPr="00667635">
        <w:rPr>
          <w:rFonts w:ascii="Garamond" w:hAnsi="Garamond"/>
          <w:b/>
        </w:rPr>
        <w:fldChar w:fldCharType="separate"/>
      </w:r>
      <w:r w:rsidR="00D23A82" w:rsidRPr="00667635">
        <w:rPr>
          <w:rFonts w:ascii="Garamond" w:hAnsi="Garamond"/>
          <w:b/>
          <w:noProof/>
        </w:rPr>
        <w:t>14</w:t>
      </w:r>
      <w:r w:rsidR="00ED26C8" w:rsidRPr="00667635">
        <w:rPr>
          <w:rFonts w:ascii="Garamond" w:hAnsi="Garamond"/>
          <w:b/>
        </w:rPr>
        <w:fldChar w:fldCharType="end"/>
      </w:r>
      <w:r w:rsidR="00667F76" w:rsidRPr="00667635">
        <w:rPr>
          <w:rFonts w:ascii="Garamond" w:hAnsi="Garamond"/>
          <w:b/>
        </w:rPr>
        <w:t xml:space="preserve"> : Vie sexuelle </w:t>
      </w:r>
      <w:r w:rsidRPr="00667635">
        <w:rPr>
          <w:rFonts w:ascii="Garamond" w:hAnsi="Garamond"/>
          <w:b/>
        </w:rPr>
        <w:t>et utilisation du préservatif</w:t>
      </w:r>
      <w:bookmarkEnd w:id="324"/>
      <w:bookmarkEnd w:id="325"/>
    </w:p>
    <w:tbl>
      <w:tblPr>
        <w:tblStyle w:val="Trameclaire-Accent12"/>
        <w:tblW w:w="5000" w:type="pct"/>
        <w:tblLook w:val="04A0" w:firstRow="1" w:lastRow="0" w:firstColumn="1" w:lastColumn="0" w:noHBand="0" w:noVBand="1"/>
      </w:tblPr>
      <w:tblGrid>
        <w:gridCol w:w="6875"/>
        <w:gridCol w:w="134"/>
        <w:gridCol w:w="1399"/>
        <w:gridCol w:w="13"/>
        <w:gridCol w:w="952"/>
        <w:gridCol w:w="57"/>
      </w:tblGrid>
      <w:tr w:rsidR="00BF5D86" w:rsidRPr="00CE47EC" w:rsidTr="00FE2EF2">
        <w:trPr>
          <w:cnfStyle w:val="100000000000" w:firstRow="1" w:lastRow="0" w:firstColumn="0" w:lastColumn="0" w:oddVBand="0" w:evenVBand="0" w:oddHBand="0" w:evenHBand="0" w:firstRowFirstColumn="0" w:firstRowLastColumn="0" w:lastRowFirstColumn="0" w:lastRowLastColumn="0"/>
          <w:trHeight w:val="432"/>
          <w:tblHeader/>
        </w:trPr>
        <w:tc>
          <w:tcPr>
            <w:cnfStyle w:val="001000000000" w:firstRow="0" w:lastRow="0" w:firstColumn="1" w:lastColumn="0" w:oddVBand="0" w:evenVBand="0" w:oddHBand="0" w:evenHBand="0" w:firstRowFirstColumn="0" w:firstRowLastColumn="0" w:lastRowFirstColumn="0" w:lastRowLastColumn="0"/>
            <w:tcW w:w="3645" w:type="pct"/>
          </w:tcPr>
          <w:p w:rsidR="00BF5D86" w:rsidRPr="00CE47EC" w:rsidRDefault="00BF5D86" w:rsidP="00D00C66">
            <w:pPr>
              <w:spacing w:line="360" w:lineRule="auto"/>
              <w:jc w:val="both"/>
              <w:rPr>
                <w:b w:val="0"/>
                <w:color w:val="auto"/>
              </w:rPr>
            </w:pPr>
            <w:r w:rsidRPr="00CE47EC">
              <w:rPr>
                <w:b w:val="0"/>
                <w:color w:val="00B0F0"/>
              </w:rPr>
              <w:t>Variables de comportement</w:t>
            </w:r>
          </w:p>
        </w:tc>
        <w:tc>
          <w:tcPr>
            <w:tcW w:w="1355" w:type="pct"/>
            <w:gridSpan w:val="5"/>
          </w:tcPr>
          <w:p w:rsidR="00BF5D86" w:rsidRPr="00CE47EC" w:rsidRDefault="00667F76"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auto"/>
              </w:rPr>
            </w:pPr>
            <w:r w:rsidRPr="00CE47EC">
              <w:rPr>
                <w:b w:val="0"/>
                <w:color w:val="auto"/>
              </w:rPr>
              <w:t>Effectif (N)                   %</w:t>
            </w:r>
          </w:p>
        </w:tc>
      </w:tr>
      <w:tr w:rsidR="00BF5D86" w:rsidRPr="00CE47EC" w:rsidTr="00667F76">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5000" w:type="pct"/>
            <w:gridSpan w:val="6"/>
          </w:tcPr>
          <w:p w:rsidR="00BF5D86" w:rsidRPr="00D67D52" w:rsidRDefault="00BF5D86" w:rsidP="00D00C66">
            <w:pPr>
              <w:autoSpaceDE w:val="0"/>
              <w:autoSpaceDN w:val="0"/>
              <w:adjustRightInd w:val="0"/>
              <w:spacing w:line="360" w:lineRule="auto"/>
              <w:ind w:left="60" w:right="60"/>
              <w:jc w:val="both"/>
              <w:rPr>
                <w:color w:val="auto"/>
              </w:rPr>
            </w:pPr>
            <w:r w:rsidRPr="000A7807">
              <w:t>Nombre de partenaires sexuelles différentes au cours des 12 derniers mois</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left="60" w:right="60"/>
              <w:jc w:val="both"/>
              <w:rPr>
                <w:b w:val="0"/>
                <w:color w:val="auto"/>
              </w:rPr>
            </w:pPr>
            <w:r w:rsidRPr="00CE47EC">
              <w:rPr>
                <w:b w:val="0"/>
                <w:color w:val="auto"/>
              </w:rPr>
              <w:t>0</w:t>
            </w:r>
          </w:p>
        </w:tc>
        <w:tc>
          <w:tcPr>
            <w:tcW w:w="813" w:type="pct"/>
            <w:gridSpan w:val="2"/>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29</w:t>
            </w:r>
          </w:p>
        </w:tc>
        <w:tc>
          <w:tcPr>
            <w:tcW w:w="542" w:type="pct"/>
            <w:gridSpan w:val="3"/>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36,7</w:t>
            </w: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left="60" w:right="60"/>
              <w:jc w:val="both"/>
              <w:rPr>
                <w:b w:val="0"/>
                <w:color w:val="auto"/>
              </w:rPr>
            </w:pPr>
            <w:r w:rsidRPr="00CE47EC">
              <w:rPr>
                <w:b w:val="0"/>
                <w:color w:val="auto"/>
              </w:rPr>
              <w:t>1</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25</w:t>
            </w: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31,6</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left="60" w:right="60"/>
              <w:jc w:val="both"/>
              <w:rPr>
                <w:b w:val="0"/>
                <w:color w:val="auto"/>
              </w:rPr>
            </w:pPr>
            <w:r w:rsidRPr="00CE47EC">
              <w:rPr>
                <w:b w:val="0"/>
                <w:color w:val="auto"/>
              </w:rPr>
              <w:t>2 à 4</w:t>
            </w:r>
          </w:p>
        </w:tc>
        <w:tc>
          <w:tcPr>
            <w:tcW w:w="813" w:type="pct"/>
            <w:gridSpan w:val="2"/>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19</w:t>
            </w:r>
          </w:p>
        </w:tc>
        <w:tc>
          <w:tcPr>
            <w:tcW w:w="542" w:type="pct"/>
            <w:gridSpan w:val="3"/>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24,0</w:t>
            </w: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left="60" w:right="60"/>
              <w:jc w:val="both"/>
              <w:rPr>
                <w:b w:val="0"/>
                <w:color w:val="auto"/>
              </w:rPr>
            </w:pPr>
            <w:r w:rsidRPr="00CE47EC">
              <w:rPr>
                <w:b w:val="0"/>
                <w:color w:val="auto"/>
              </w:rPr>
              <w:t>5 et plus</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4</w:t>
            </w: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7,7</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DEEAF6" w:themeFill="accent1" w:themeFillTint="33"/>
          </w:tcPr>
          <w:p w:rsidR="00BF5D86" w:rsidRPr="00D67D52" w:rsidRDefault="00BF5D86" w:rsidP="00D00C66">
            <w:pPr>
              <w:autoSpaceDE w:val="0"/>
              <w:autoSpaceDN w:val="0"/>
              <w:adjustRightInd w:val="0"/>
              <w:spacing w:line="360" w:lineRule="auto"/>
              <w:ind w:left="60" w:right="60"/>
              <w:jc w:val="both"/>
              <w:rPr>
                <w:color w:val="auto"/>
              </w:rPr>
            </w:pPr>
            <w:r w:rsidRPr="000A7807">
              <w:t>Lieu de rencontre de la dernière partenaire sexuelle</w:t>
            </w:r>
          </w:p>
        </w:tc>
        <w:tc>
          <w:tcPr>
            <w:tcW w:w="813" w:type="pct"/>
            <w:gridSpan w:val="2"/>
            <w:shd w:val="clear" w:color="auto" w:fill="DEEAF6" w:themeFill="accent1" w:themeFillTint="33"/>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p>
        </w:tc>
        <w:tc>
          <w:tcPr>
            <w:tcW w:w="542" w:type="pct"/>
            <w:gridSpan w:val="3"/>
            <w:shd w:val="clear" w:color="auto" w:fill="DEEAF6" w:themeFill="accent1" w:themeFillTint="33"/>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color w:val="auto"/>
              </w:rPr>
              <w:t xml:space="preserve">Chez des amis/parents </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0</w:t>
            </w: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0,00</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color w:val="auto"/>
              </w:rPr>
              <w:t>Par internet/Téléphone</w:t>
            </w:r>
          </w:p>
        </w:tc>
        <w:tc>
          <w:tcPr>
            <w:tcW w:w="813" w:type="pct"/>
            <w:gridSpan w:val="2"/>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5</w:t>
            </w:r>
          </w:p>
        </w:tc>
        <w:tc>
          <w:tcPr>
            <w:tcW w:w="542" w:type="pct"/>
            <w:gridSpan w:val="3"/>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6,25</w:t>
            </w: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color w:val="auto"/>
              </w:rPr>
              <w:t xml:space="preserve">Lieux de drague en plein air (parc, plage, piscine, jardin publique etc.) </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7</w:t>
            </w: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8,75</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tcPr>
          <w:p w:rsidR="00BF5D86" w:rsidRPr="00CE47EC" w:rsidRDefault="00BF5D86" w:rsidP="00D00C66">
            <w:pPr>
              <w:autoSpaceDE w:val="0"/>
              <w:autoSpaceDN w:val="0"/>
              <w:adjustRightInd w:val="0"/>
              <w:spacing w:line="360" w:lineRule="auto"/>
              <w:ind w:right="60"/>
              <w:jc w:val="both"/>
              <w:rPr>
                <w:b w:val="0"/>
                <w:bCs w:val="0"/>
              </w:rPr>
            </w:pPr>
            <w:r w:rsidRPr="00CE47EC">
              <w:rPr>
                <w:b w:val="0"/>
                <w:color w:val="auto"/>
              </w:rPr>
              <w:t>Lieux de drague fermés (bar, night-club….)</w:t>
            </w:r>
          </w:p>
        </w:tc>
        <w:tc>
          <w:tcPr>
            <w:tcW w:w="813" w:type="pct"/>
            <w:gridSpan w:val="2"/>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16</w:t>
            </w:r>
          </w:p>
        </w:tc>
        <w:tc>
          <w:tcPr>
            <w:tcW w:w="542" w:type="pct"/>
            <w:gridSpan w:val="3"/>
          </w:tcPr>
          <w:p w:rsidR="00BF5D86" w:rsidRPr="00CE47EC" w:rsidRDefault="00BF5D86" w:rsidP="00D00C66">
            <w:pPr>
              <w:autoSpaceDE w:val="0"/>
              <w:autoSpaceDN w:val="0"/>
              <w:adjustRightInd w:val="0"/>
              <w:spacing w:line="360" w:lineRule="auto"/>
              <w:ind w:right="60"/>
              <w:jc w:val="both"/>
              <w:cnfStyle w:val="000000000000" w:firstRow="0" w:lastRow="0" w:firstColumn="0" w:lastColumn="0" w:oddVBand="0" w:evenVBand="0" w:oddHBand="0" w:evenHBand="0" w:firstRowFirstColumn="0" w:firstRowLastColumn="0" w:lastRowFirstColumn="0" w:lastRowLastColumn="0"/>
              <w:rPr>
                <w:bCs/>
                <w:color w:val="auto"/>
              </w:rPr>
            </w:pPr>
            <w:r w:rsidRPr="00CE47EC">
              <w:rPr>
                <w:bCs/>
                <w:color w:val="auto"/>
              </w:rPr>
              <w:t>20</w:t>
            </w: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rPr>
            </w:pPr>
            <w:r w:rsidRPr="00CE47EC">
              <w:rPr>
                <w:b w:val="0"/>
                <w:color w:val="auto"/>
              </w:rPr>
              <w:t>Autres lieux</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52</w:t>
            </w:r>
          </w:p>
        </w:tc>
        <w:tc>
          <w:tcPr>
            <w:tcW w:w="542" w:type="pct"/>
            <w:gridSpan w:val="3"/>
            <w:shd w:val="clear" w:color="auto" w:fill="FFFFFF" w:themeFill="background1"/>
          </w:tcPr>
          <w:p w:rsidR="00BF5D86" w:rsidRPr="00CE47EC" w:rsidRDefault="00BF5D86" w:rsidP="00D00C66">
            <w:pPr>
              <w:autoSpaceDE w:val="0"/>
              <w:autoSpaceDN w:val="0"/>
              <w:adjustRightInd w:val="0"/>
              <w:spacing w:line="360" w:lineRule="auto"/>
              <w:ind w:right="60"/>
              <w:jc w:val="both"/>
              <w:cnfStyle w:val="000000100000" w:firstRow="0" w:lastRow="0" w:firstColumn="0" w:lastColumn="0" w:oddVBand="0" w:evenVBand="0" w:oddHBand="1" w:evenHBand="0" w:firstRowFirstColumn="0" w:firstRowLastColumn="0" w:lastRowFirstColumn="0" w:lastRowLastColumn="0"/>
              <w:rPr>
                <w:bCs/>
              </w:rPr>
            </w:pPr>
            <w:r w:rsidRPr="00CE47EC">
              <w:rPr>
                <w:bCs/>
                <w:color w:val="auto"/>
              </w:rPr>
              <w:t>65</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tcPr>
          <w:p w:rsidR="00BF5D86" w:rsidRPr="00CE47EC" w:rsidRDefault="00BF5D86" w:rsidP="00D00C66">
            <w:pPr>
              <w:autoSpaceDE w:val="0"/>
              <w:autoSpaceDN w:val="0"/>
              <w:adjustRightInd w:val="0"/>
              <w:spacing w:line="360" w:lineRule="auto"/>
              <w:ind w:left="60" w:right="60"/>
              <w:jc w:val="both"/>
              <w:rPr>
                <w:b w:val="0"/>
                <w:bCs w:val="0"/>
                <w:color w:val="auto"/>
              </w:rPr>
            </w:pPr>
            <w:r w:rsidRPr="00D67D52">
              <w:t>Utilisation du préservatif avec une partenaire sexuelle</w:t>
            </w:r>
            <w:r w:rsidRPr="00CE47EC">
              <w:rPr>
                <w:b w:val="0"/>
                <w:bCs w:val="0"/>
                <w:color w:val="auto"/>
              </w:rPr>
              <w:t xml:space="preserve"> </w:t>
            </w:r>
          </w:p>
        </w:tc>
        <w:tc>
          <w:tcPr>
            <w:tcW w:w="813" w:type="pct"/>
            <w:gridSpan w:val="2"/>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bCs/>
                <w:color w:val="auto"/>
              </w:rPr>
            </w:pPr>
          </w:p>
        </w:tc>
        <w:tc>
          <w:tcPr>
            <w:tcW w:w="542" w:type="pct"/>
            <w:gridSpan w:val="3"/>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color w:val="auto"/>
              </w:rPr>
              <w:t>oui</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32</w:t>
            </w: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40,0</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color w:val="auto"/>
              </w:rPr>
              <w:t xml:space="preserve">Non </w:t>
            </w:r>
          </w:p>
        </w:tc>
        <w:tc>
          <w:tcPr>
            <w:tcW w:w="813" w:type="pct"/>
            <w:gridSpan w:val="2"/>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45</w:t>
            </w:r>
          </w:p>
        </w:tc>
        <w:tc>
          <w:tcPr>
            <w:tcW w:w="542" w:type="pct"/>
            <w:gridSpan w:val="3"/>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56,3</w:t>
            </w: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color w:val="auto"/>
              </w:rPr>
            </w:pPr>
            <w:r w:rsidRPr="00CE47EC">
              <w:rPr>
                <w:b w:val="0"/>
                <w:color w:val="auto"/>
              </w:rPr>
              <w:t>Pas de réponse</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3</w:t>
            </w: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3,8</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DEEAF6" w:themeFill="accent1" w:themeFillTint="33"/>
          </w:tcPr>
          <w:p w:rsidR="00BF5D86" w:rsidRPr="00CE47EC" w:rsidRDefault="00BF5D86" w:rsidP="00D00C66">
            <w:pPr>
              <w:autoSpaceDE w:val="0"/>
              <w:autoSpaceDN w:val="0"/>
              <w:adjustRightInd w:val="0"/>
              <w:spacing w:line="360" w:lineRule="auto"/>
              <w:ind w:left="60" w:right="60"/>
              <w:jc w:val="both"/>
              <w:rPr>
                <w:b w:val="0"/>
                <w:bCs w:val="0"/>
                <w:color w:val="auto"/>
              </w:rPr>
            </w:pPr>
            <w:r w:rsidRPr="00D67D52">
              <w:t>Raisons d’utilisation du préservatif avec un</w:t>
            </w:r>
            <w:r w:rsidR="005C7EC9" w:rsidRPr="00D67D52">
              <w:t>e</w:t>
            </w:r>
            <w:r w:rsidRPr="00D67D52">
              <w:t xml:space="preserve"> partenaire sexuel</w:t>
            </w:r>
            <w:r w:rsidR="005C7EC9" w:rsidRPr="00D67D52">
              <w:t>le</w:t>
            </w:r>
            <w:r w:rsidRPr="00CE47EC">
              <w:rPr>
                <w:b w:val="0"/>
                <w:bCs w:val="0"/>
                <w:color w:val="auto"/>
              </w:rPr>
              <w:t xml:space="preserve"> </w:t>
            </w:r>
          </w:p>
        </w:tc>
        <w:tc>
          <w:tcPr>
            <w:tcW w:w="1355" w:type="pct"/>
            <w:gridSpan w:val="5"/>
            <w:shd w:val="clear" w:color="auto" w:fill="DEEAF6" w:themeFill="accent1" w:themeFillTint="33"/>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bCs w:val="0"/>
                <w:color w:val="auto"/>
              </w:rPr>
              <w:t>Eviter les IST</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11</w:t>
            </w: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34,75</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bCs w:val="0"/>
                <w:color w:val="auto"/>
              </w:rPr>
              <w:t>Eviter VIH/SIDA</w:t>
            </w:r>
          </w:p>
        </w:tc>
        <w:tc>
          <w:tcPr>
            <w:tcW w:w="813" w:type="pct"/>
            <w:gridSpan w:val="2"/>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22</w:t>
            </w:r>
          </w:p>
        </w:tc>
        <w:tc>
          <w:tcPr>
            <w:tcW w:w="542" w:type="pct"/>
            <w:gridSpan w:val="3"/>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68,8</w:t>
            </w: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bCs w:val="0"/>
                <w:color w:val="auto"/>
              </w:rPr>
              <w:t>Eviter les grossesses</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13</w:t>
            </w: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40,6</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bCs w:val="0"/>
                <w:color w:val="auto"/>
              </w:rPr>
              <w:t>A la demande du partenaire</w:t>
            </w:r>
          </w:p>
        </w:tc>
        <w:tc>
          <w:tcPr>
            <w:tcW w:w="813" w:type="pct"/>
            <w:gridSpan w:val="2"/>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0</w:t>
            </w:r>
          </w:p>
        </w:tc>
        <w:tc>
          <w:tcPr>
            <w:tcW w:w="542" w:type="pct"/>
            <w:gridSpan w:val="3"/>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rPr>
              <w:t>0,0</w:t>
            </w: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bCs w:val="0"/>
                <w:color w:val="auto"/>
              </w:rPr>
              <w:t>Ne sait pas/NSP</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0</w:t>
            </w: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0,0</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DEEAF6" w:themeFill="accent1" w:themeFillTint="33"/>
          </w:tcPr>
          <w:p w:rsidR="00BF5D86" w:rsidRPr="00CE47EC" w:rsidRDefault="00BF5D86" w:rsidP="00D00C66">
            <w:pPr>
              <w:autoSpaceDE w:val="0"/>
              <w:autoSpaceDN w:val="0"/>
              <w:adjustRightInd w:val="0"/>
              <w:spacing w:line="360" w:lineRule="auto"/>
              <w:ind w:left="60" w:right="60"/>
              <w:jc w:val="both"/>
              <w:rPr>
                <w:b w:val="0"/>
                <w:bCs w:val="0"/>
                <w:color w:val="auto"/>
              </w:rPr>
            </w:pPr>
            <w:r w:rsidRPr="00D67D52">
              <w:t>Utilisation du préservatif avec un</w:t>
            </w:r>
            <w:r w:rsidR="005C7EC9" w:rsidRPr="00D67D52">
              <w:t>e</w:t>
            </w:r>
            <w:r w:rsidRPr="00D67D52">
              <w:t xml:space="preserve"> partenaire sexuel</w:t>
            </w:r>
            <w:r w:rsidR="005C7EC9" w:rsidRPr="00D67D52">
              <w:t>le</w:t>
            </w:r>
            <w:r w:rsidRPr="00D67D52">
              <w:t xml:space="preserve"> au cours des 6 derniers mois</w:t>
            </w:r>
            <w:r w:rsidRPr="00CE47EC">
              <w:rPr>
                <w:b w:val="0"/>
                <w:bCs w:val="0"/>
                <w:color w:val="auto"/>
              </w:rPr>
              <w:t xml:space="preserve"> </w:t>
            </w:r>
          </w:p>
        </w:tc>
        <w:tc>
          <w:tcPr>
            <w:tcW w:w="1355" w:type="pct"/>
            <w:gridSpan w:val="5"/>
            <w:shd w:val="clear" w:color="auto" w:fill="DEEAF6" w:themeFill="accent1" w:themeFillTint="33"/>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bCs w:val="0"/>
                <w:color w:val="auto"/>
              </w:rPr>
              <w:t xml:space="preserve">Oui </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15</w:t>
            </w: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46,9</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bCs w:val="0"/>
                <w:color w:val="auto"/>
              </w:rPr>
              <w:t xml:space="preserve">Non </w:t>
            </w:r>
          </w:p>
        </w:tc>
        <w:tc>
          <w:tcPr>
            <w:tcW w:w="813" w:type="pct"/>
            <w:gridSpan w:val="2"/>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17</w:t>
            </w:r>
          </w:p>
        </w:tc>
        <w:tc>
          <w:tcPr>
            <w:tcW w:w="542" w:type="pct"/>
            <w:gridSpan w:val="3"/>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53,1</w:t>
            </w: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bCs w:val="0"/>
                <w:color w:val="auto"/>
              </w:rPr>
              <w:t xml:space="preserve">Ne sait pas/NSP </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DEEAF6" w:themeFill="accent1" w:themeFillTint="33"/>
          </w:tcPr>
          <w:p w:rsidR="00BF5D86" w:rsidRPr="00CE47EC" w:rsidRDefault="00BF5D86" w:rsidP="00D00C66">
            <w:pPr>
              <w:autoSpaceDE w:val="0"/>
              <w:autoSpaceDN w:val="0"/>
              <w:adjustRightInd w:val="0"/>
              <w:spacing w:line="360" w:lineRule="auto"/>
              <w:ind w:left="60" w:right="60"/>
              <w:jc w:val="both"/>
              <w:rPr>
                <w:b w:val="0"/>
                <w:bCs w:val="0"/>
                <w:color w:val="auto"/>
              </w:rPr>
            </w:pPr>
            <w:r w:rsidRPr="00D67D52">
              <w:lastRenderedPageBreak/>
              <w:t>Utilisation du préservatif lors du dernier rapport sexuel</w:t>
            </w:r>
            <w:r w:rsidRPr="00CE47EC">
              <w:rPr>
                <w:b w:val="0"/>
                <w:bCs w:val="0"/>
                <w:color w:val="auto"/>
              </w:rPr>
              <w:t xml:space="preserve">  </w:t>
            </w:r>
          </w:p>
        </w:tc>
        <w:tc>
          <w:tcPr>
            <w:tcW w:w="1355" w:type="pct"/>
            <w:gridSpan w:val="5"/>
            <w:shd w:val="clear" w:color="auto" w:fill="DEEAF6" w:themeFill="accent1" w:themeFillTint="33"/>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bCs w:val="0"/>
                <w:color w:val="auto"/>
              </w:rPr>
              <w:t xml:space="preserve">Oui </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14</w:t>
            </w: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44,75</w:t>
            </w:r>
          </w:p>
        </w:tc>
      </w:tr>
      <w:tr w:rsidR="00BF5D86" w:rsidRPr="00CE47EC" w:rsidTr="00FE2EF2">
        <w:trPr>
          <w:trHeight w:val="281"/>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bCs w:val="0"/>
                <w:color w:val="auto"/>
              </w:rPr>
              <w:t xml:space="preserve">Non </w:t>
            </w:r>
          </w:p>
        </w:tc>
        <w:tc>
          <w:tcPr>
            <w:tcW w:w="813" w:type="pct"/>
            <w:gridSpan w:val="2"/>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18</w:t>
            </w:r>
          </w:p>
        </w:tc>
        <w:tc>
          <w:tcPr>
            <w:tcW w:w="542" w:type="pct"/>
            <w:gridSpan w:val="3"/>
            <w:shd w:val="clear" w:color="auto" w:fill="FFFFFF" w:themeFill="background1"/>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r w:rsidRPr="00CE47EC">
              <w:rPr>
                <w:color w:val="auto"/>
                <w:lang w:eastAsia="fr-FR"/>
              </w:rPr>
              <w:t>56,25</w:t>
            </w: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CE47EC" w:rsidRDefault="00BF5D86" w:rsidP="00D00C66">
            <w:pPr>
              <w:autoSpaceDE w:val="0"/>
              <w:autoSpaceDN w:val="0"/>
              <w:adjustRightInd w:val="0"/>
              <w:spacing w:line="360" w:lineRule="auto"/>
              <w:ind w:right="60"/>
              <w:jc w:val="both"/>
              <w:rPr>
                <w:b w:val="0"/>
                <w:bCs w:val="0"/>
                <w:color w:val="auto"/>
              </w:rPr>
            </w:pPr>
            <w:r w:rsidRPr="00CE47EC">
              <w:rPr>
                <w:b w:val="0"/>
                <w:bCs w:val="0"/>
                <w:color w:val="auto"/>
              </w:rPr>
              <w:t xml:space="preserve">Ne sait pas/NSP </w:t>
            </w:r>
          </w:p>
        </w:tc>
        <w:tc>
          <w:tcPr>
            <w:tcW w:w="813" w:type="pct"/>
            <w:gridSpan w:val="2"/>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0</w:t>
            </w:r>
          </w:p>
        </w:tc>
        <w:tc>
          <w:tcPr>
            <w:tcW w:w="542" w:type="pct"/>
            <w:gridSpan w:val="3"/>
            <w:shd w:val="clear" w:color="auto" w:fill="FFFFFF" w:themeFill="background1"/>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lang w:eastAsia="fr-FR"/>
              </w:rPr>
            </w:pPr>
            <w:r w:rsidRPr="00CE47EC">
              <w:rPr>
                <w:color w:val="auto"/>
                <w:lang w:eastAsia="fr-FR"/>
              </w:rPr>
              <w:t>0</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DEEAF6" w:themeFill="accent1" w:themeFillTint="33"/>
          </w:tcPr>
          <w:p w:rsidR="00BF5D86" w:rsidRPr="00CE47EC" w:rsidRDefault="00BF5D86" w:rsidP="00D00C66">
            <w:pPr>
              <w:autoSpaceDE w:val="0"/>
              <w:autoSpaceDN w:val="0"/>
              <w:adjustRightInd w:val="0"/>
              <w:spacing w:line="360" w:lineRule="auto"/>
              <w:ind w:left="60" w:right="60"/>
              <w:jc w:val="both"/>
              <w:rPr>
                <w:b w:val="0"/>
                <w:bCs w:val="0"/>
                <w:color w:val="auto"/>
              </w:rPr>
            </w:pPr>
            <w:r w:rsidRPr="00D67D52">
              <w:t>fréquence d’utilisation du préservatif au cours des 12 derniers mois</w:t>
            </w:r>
          </w:p>
        </w:tc>
        <w:tc>
          <w:tcPr>
            <w:tcW w:w="1355" w:type="pct"/>
            <w:gridSpan w:val="5"/>
            <w:shd w:val="clear" w:color="auto" w:fill="DEEAF6" w:themeFill="accent1" w:themeFillTint="33"/>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lang w:eastAsia="fr-FR"/>
              </w:rPr>
            </w:pP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D67D52" w:rsidRDefault="00BF5D86" w:rsidP="00D00C66">
            <w:pPr>
              <w:spacing w:line="360" w:lineRule="auto"/>
              <w:jc w:val="both"/>
              <w:rPr>
                <w:b w:val="0"/>
                <w:color w:val="000000"/>
                <w:lang w:eastAsia="fr-FR"/>
              </w:rPr>
            </w:pPr>
            <w:r w:rsidRPr="00D67D52">
              <w:rPr>
                <w:b w:val="0"/>
                <w:color w:val="000000"/>
                <w:lang w:eastAsia="fr-FR"/>
              </w:rPr>
              <w:t xml:space="preserve">Toujours </w:t>
            </w:r>
          </w:p>
        </w:tc>
        <w:tc>
          <w:tcPr>
            <w:tcW w:w="813" w:type="pct"/>
            <w:gridSpan w:val="2"/>
            <w:shd w:val="clear" w:color="auto" w:fill="FFFFFF" w:themeFill="background1"/>
          </w:tcPr>
          <w:p w:rsidR="00BF5D86" w:rsidRPr="00D67D52"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lang w:eastAsia="fr-FR"/>
              </w:rPr>
            </w:pPr>
            <w:r w:rsidRPr="00D67D52">
              <w:rPr>
                <w:bCs/>
                <w:color w:val="000000"/>
                <w:lang w:eastAsia="fr-FR"/>
              </w:rPr>
              <w:t>6</w:t>
            </w:r>
          </w:p>
        </w:tc>
        <w:tc>
          <w:tcPr>
            <w:tcW w:w="542" w:type="pct"/>
            <w:gridSpan w:val="3"/>
            <w:shd w:val="clear" w:color="auto" w:fill="FFFFFF" w:themeFill="background1"/>
          </w:tcPr>
          <w:p w:rsidR="00BF5D86" w:rsidRPr="00D67D52"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lang w:eastAsia="fr-FR"/>
              </w:rPr>
            </w:pPr>
            <w:r w:rsidRPr="00D67D52">
              <w:rPr>
                <w:bCs/>
                <w:color w:val="000000"/>
                <w:lang w:eastAsia="fr-FR"/>
              </w:rPr>
              <w:t>18,8</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D67D52" w:rsidRDefault="00BF5D86" w:rsidP="00D00C66">
            <w:pPr>
              <w:spacing w:line="360" w:lineRule="auto"/>
              <w:jc w:val="both"/>
              <w:rPr>
                <w:b w:val="0"/>
                <w:color w:val="000000"/>
                <w:lang w:eastAsia="fr-FR"/>
              </w:rPr>
            </w:pPr>
            <w:r w:rsidRPr="00D67D52">
              <w:rPr>
                <w:b w:val="0"/>
                <w:color w:val="000000"/>
                <w:lang w:eastAsia="fr-FR"/>
              </w:rPr>
              <w:t>souvent</w:t>
            </w:r>
          </w:p>
        </w:tc>
        <w:tc>
          <w:tcPr>
            <w:tcW w:w="813" w:type="pct"/>
            <w:gridSpan w:val="2"/>
            <w:shd w:val="clear" w:color="auto" w:fill="FFFFFF" w:themeFill="background1"/>
          </w:tcPr>
          <w:p w:rsidR="00BF5D86" w:rsidRPr="00D67D52"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D67D52">
              <w:rPr>
                <w:color w:val="000000"/>
                <w:lang w:eastAsia="fr-FR"/>
              </w:rPr>
              <w:t>5</w:t>
            </w:r>
          </w:p>
        </w:tc>
        <w:tc>
          <w:tcPr>
            <w:tcW w:w="542" w:type="pct"/>
            <w:gridSpan w:val="3"/>
            <w:shd w:val="clear" w:color="auto" w:fill="FFFFFF" w:themeFill="background1"/>
          </w:tcPr>
          <w:p w:rsidR="00BF5D86" w:rsidRPr="00D67D52"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D67D52">
              <w:rPr>
                <w:color w:val="000000"/>
                <w:lang w:eastAsia="fr-FR"/>
              </w:rPr>
              <w:t>15,6</w:t>
            </w: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D67D52" w:rsidRDefault="00BF5D86" w:rsidP="00D00C66">
            <w:pPr>
              <w:spacing w:line="360" w:lineRule="auto"/>
              <w:jc w:val="both"/>
              <w:rPr>
                <w:b w:val="0"/>
                <w:color w:val="000000"/>
                <w:lang w:eastAsia="fr-FR"/>
              </w:rPr>
            </w:pPr>
            <w:r w:rsidRPr="00D67D52">
              <w:rPr>
                <w:b w:val="0"/>
                <w:color w:val="000000"/>
                <w:lang w:eastAsia="fr-FR"/>
              </w:rPr>
              <w:t xml:space="preserve">De temps en temps </w:t>
            </w:r>
          </w:p>
        </w:tc>
        <w:tc>
          <w:tcPr>
            <w:tcW w:w="813" w:type="pct"/>
            <w:gridSpan w:val="2"/>
            <w:shd w:val="clear" w:color="auto" w:fill="FFFFFF" w:themeFill="background1"/>
          </w:tcPr>
          <w:p w:rsidR="00BF5D86" w:rsidRPr="00D67D52"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lang w:eastAsia="fr-FR"/>
              </w:rPr>
            </w:pPr>
            <w:r w:rsidRPr="00D67D52">
              <w:rPr>
                <w:bCs/>
                <w:color w:val="000000"/>
                <w:lang w:eastAsia="fr-FR"/>
              </w:rPr>
              <w:t>2</w:t>
            </w:r>
          </w:p>
        </w:tc>
        <w:tc>
          <w:tcPr>
            <w:tcW w:w="542" w:type="pct"/>
            <w:gridSpan w:val="3"/>
            <w:shd w:val="clear" w:color="auto" w:fill="FFFFFF" w:themeFill="background1"/>
          </w:tcPr>
          <w:p w:rsidR="00BF5D86" w:rsidRPr="00D67D52"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lang w:eastAsia="fr-FR"/>
              </w:rPr>
            </w:pPr>
            <w:r w:rsidRPr="00D67D52">
              <w:rPr>
                <w:bCs/>
                <w:color w:val="000000"/>
                <w:lang w:eastAsia="fr-FR"/>
              </w:rPr>
              <w:t>6,3</w:t>
            </w:r>
          </w:p>
        </w:tc>
      </w:tr>
      <w:tr w:rsidR="00BF5D86" w:rsidRPr="00CE47EC" w:rsidTr="00FE2EF2">
        <w:trPr>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D67D52" w:rsidRDefault="00BF5D86" w:rsidP="00D00C66">
            <w:pPr>
              <w:spacing w:line="360" w:lineRule="auto"/>
              <w:jc w:val="both"/>
              <w:rPr>
                <w:b w:val="0"/>
                <w:color w:val="000000"/>
                <w:lang w:eastAsia="fr-FR"/>
              </w:rPr>
            </w:pPr>
            <w:r w:rsidRPr="00D67D52">
              <w:rPr>
                <w:b w:val="0"/>
                <w:color w:val="000000"/>
                <w:lang w:eastAsia="fr-FR"/>
              </w:rPr>
              <w:t xml:space="preserve">Rarement </w:t>
            </w:r>
          </w:p>
        </w:tc>
        <w:tc>
          <w:tcPr>
            <w:tcW w:w="813" w:type="pct"/>
            <w:gridSpan w:val="2"/>
            <w:shd w:val="clear" w:color="auto" w:fill="FFFFFF" w:themeFill="background1"/>
          </w:tcPr>
          <w:p w:rsidR="00BF5D86" w:rsidRPr="00D67D52"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D67D52">
              <w:rPr>
                <w:color w:val="000000"/>
                <w:lang w:eastAsia="fr-FR"/>
              </w:rPr>
              <w:t>17</w:t>
            </w:r>
          </w:p>
        </w:tc>
        <w:tc>
          <w:tcPr>
            <w:tcW w:w="542" w:type="pct"/>
            <w:gridSpan w:val="3"/>
            <w:shd w:val="clear" w:color="auto" w:fill="FFFFFF" w:themeFill="background1"/>
          </w:tcPr>
          <w:p w:rsidR="00BF5D86" w:rsidRPr="00D67D52"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D67D52">
              <w:rPr>
                <w:color w:val="000000"/>
                <w:lang w:eastAsia="fr-FR"/>
              </w:rPr>
              <w:t>53,1</w:t>
            </w:r>
          </w:p>
        </w:tc>
      </w:tr>
      <w:tr w:rsidR="00BF5D86" w:rsidRPr="00CE47EC" w:rsidTr="00FE2EF2">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45" w:type="pct"/>
            <w:shd w:val="clear" w:color="auto" w:fill="FFFFFF" w:themeFill="background1"/>
          </w:tcPr>
          <w:p w:rsidR="00BF5D86" w:rsidRPr="00D67D52" w:rsidRDefault="00BF5D86" w:rsidP="00D00C66">
            <w:pPr>
              <w:spacing w:line="360" w:lineRule="auto"/>
              <w:jc w:val="both"/>
              <w:rPr>
                <w:b w:val="0"/>
                <w:color w:val="000000"/>
                <w:lang w:eastAsia="fr-FR"/>
              </w:rPr>
            </w:pPr>
            <w:r w:rsidRPr="00D67D52">
              <w:rPr>
                <w:b w:val="0"/>
                <w:color w:val="000000"/>
                <w:lang w:eastAsia="fr-FR"/>
              </w:rPr>
              <w:t>Manquante</w:t>
            </w:r>
          </w:p>
        </w:tc>
        <w:tc>
          <w:tcPr>
            <w:tcW w:w="813" w:type="pct"/>
            <w:gridSpan w:val="2"/>
            <w:shd w:val="clear" w:color="auto" w:fill="FFFFFF" w:themeFill="background1"/>
          </w:tcPr>
          <w:p w:rsidR="00BF5D86" w:rsidRPr="00D67D52"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lang w:eastAsia="fr-FR"/>
              </w:rPr>
            </w:pPr>
            <w:r w:rsidRPr="00D67D52">
              <w:rPr>
                <w:bCs/>
                <w:color w:val="000000"/>
                <w:lang w:eastAsia="fr-FR"/>
              </w:rPr>
              <w:t>2</w:t>
            </w:r>
          </w:p>
        </w:tc>
        <w:tc>
          <w:tcPr>
            <w:tcW w:w="542" w:type="pct"/>
            <w:gridSpan w:val="3"/>
            <w:shd w:val="clear" w:color="auto" w:fill="FFFFFF" w:themeFill="background1"/>
          </w:tcPr>
          <w:p w:rsidR="00BF5D86" w:rsidRPr="00D67D52"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lang w:eastAsia="fr-FR"/>
              </w:rPr>
            </w:pPr>
            <w:r w:rsidRPr="00D67D52">
              <w:rPr>
                <w:bCs/>
                <w:color w:val="000000"/>
                <w:lang w:eastAsia="fr-FR"/>
              </w:rPr>
              <w:t>6,3</w:t>
            </w:r>
          </w:p>
        </w:tc>
      </w:tr>
      <w:tr w:rsidR="00BF5D86" w:rsidRPr="00CE47EC" w:rsidTr="00FE2EF2">
        <w:trPr>
          <w:gridAfter w:val="1"/>
          <w:wAfter w:w="31" w:type="pct"/>
          <w:trHeight w:val="300"/>
          <w:tblHeader/>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DEEAF6" w:themeFill="accent1" w:themeFillTint="33"/>
            <w:noWrap/>
            <w:hideMark/>
          </w:tcPr>
          <w:p w:rsidR="00BF5D86" w:rsidRPr="00CE47EC" w:rsidRDefault="00BF5D86" w:rsidP="00D00C66">
            <w:pPr>
              <w:autoSpaceDE w:val="0"/>
              <w:autoSpaceDN w:val="0"/>
              <w:adjustRightInd w:val="0"/>
              <w:spacing w:line="360" w:lineRule="auto"/>
              <w:ind w:left="60" w:right="60"/>
              <w:jc w:val="both"/>
              <w:rPr>
                <w:rFonts w:ascii="Calibri" w:hAnsi="Calibri"/>
                <w:b w:val="0"/>
                <w:bCs w:val="0"/>
                <w:color w:val="000000"/>
                <w:lang w:eastAsia="fr-FR"/>
              </w:rPr>
            </w:pPr>
            <w:r w:rsidRPr="00D67D52">
              <w:t>Lieu d’acquisition du préservatif lors de la dernière utilisation</w:t>
            </w:r>
            <w:r w:rsidRPr="00CE47EC">
              <w:rPr>
                <w:rFonts w:ascii="Calibri" w:hAnsi="Calibri"/>
                <w:b w:val="0"/>
                <w:bCs w:val="0"/>
                <w:color w:val="000000"/>
                <w:lang w:eastAsia="fr-FR"/>
              </w:rPr>
              <w:t xml:space="preserve"> </w:t>
            </w:r>
          </w:p>
        </w:tc>
        <w:tc>
          <w:tcPr>
            <w:tcW w:w="749" w:type="pct"/>
            <w:gridSpan w:val="2"/>
            <w:shd w:val="clear" w:color="auto" w:fill="DEEAF6" w:themeFill="accent1" w:themeFillTint="33"/>
            <w:noWrap/>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fr-FR"/>
              </w:rPr>
            </w:pPr>
          </w:p>
        </w:tc>
        <w:tc>
          <w:tcPr>
            <w:tcW w:w="504" w:type="pct"/>
            <w:shd w:val="clear" w:color="auto" w:fill="DEEAF6" w:themeFill="accent1" w:themeFillTint="33"/>
            <w:noWrap/>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fr-FR"/>
              </w:rPr>
            </w:pPr>
          </w:p>
        </w:tc>
      </w:tr>
      <w:tr w:rsidR="00BF5D86" w:rsidRPr="00CE47EC" w:rsidTr="00FE2EF2">
        <w:trPr>
          <w:gridAfter w:val="1"/>
          <w:cnfStyle w:val="000000100000" w:firstRow="0" w:lastRow="0" w:firstColumn="0" w:lastColumn="0" w:oddVBand="0" w:evenVBand="0" w:oddHBand="1" w:evenHBand="0" w:firstRowFirstColumn="0" w:firstRowLastColumn="0" w:lastRowFirstColumn="0" w:lastRowLastColumn="0"/>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D67D52" w:rsidRDefault="00BF5D86" w:rsidP="00D00C66">
            <w:pPr>
              <w:spacing w:line="360" w:lineRule="auto"/>
              <w:jc w:val="both"/>
              <w:rPr>
                <w:b w:val="0"/>
                <w:color w:val="000000"/>
                <w:lang w:eastAsia="fr-FR"/>
              </w:rPr>
            </w:pPr>
            <w:r w:rsidRPr="00D67D52">
              <w:rPr>
                <w:b w:val="0"/>
                <w:color w:val="000000"/>
                <w:lang w:eastAsia="fr-FR"/>
              </w:rPr>
              <w:t>Reçu d’une association</w:t>
            </w:r>
          </w:p>
        </w:tc>
        <w:tc>
          <w:tcPr>
            <w:tcW w:w="749" w:type="pct"/>
            <w:gridSpan w:val="2"/>
            <w:shd w:val="clear" w:color="auto" w:fill="FFFFFF" w:themeFill="background1"/>
            <w:noWrap/>
            <w:hideMark/>
          </w:tcPr>
          <w:p w:rsidR="00BF5D86" w:rsidRPr="00D67D52"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lang w:eastAsia="fr-FR"/>
              </w:rPr>
            </w:pPr>
            <w:r w:rsidRPr="00D67D52">
              <w:rPr>
                <w:bCs/>
                <w:color w:val="000000"/>
                <w:lang w:eastAsia="fr-FR"/>
              </w:rPr>
              <w:t> 7</w:t>
            </w:r>
          </w:p>
        </w:tc>
        <w:tc>
          <w:tcPr>
            <w:tcW w:w="504" w:type="pct"/>
            <w:shd w:val="clear" w:color="auto" w:fill="FFFFFF" w:themeFill="background1"/>
            <w:noWrap/>
            <w:hideMark/>
          </w:tcPr>
          <w:p w:rsidR="00BF5D86" w:rsidRPr="00D67D52"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lang w:eastAsia="fr-FR"/>
              </w:rPr>
            </w:pPr>
            <w:r w:rsidRPr="00D67D52">
              <w:rPr>
                <w:bCs/>
                <w:color w:val="000000"/>
                <w:lang w:eastAsia="fr-FR"/>
              </w:rPr>
              <w:t> 21,9</w:t>
            </w:r>
          </w:p>
        </w:tc>
      </w:tr>
      <w:tr w:rsidR="00BF5D86" w:rsidRPr="00CE47EC" w:rsidTr="00FE2EF2">
        <w:trPr>
          <w:gridAfter w:val="1"/>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D67D52" w:rsidRDefault="00BF5D86" w:rsidP="00D00C66">
            <w:pPr>
              <w:spacing w:line="360" w:lineRule="auto"/>
              <w:jc w:val="both"/>
              <w:rPr>
                <w:b w:val="0"/>
                <w:color w:val="000000"/>
                <w:lang w:eastAsia="fr-FR"/>
              </w:rPr>
            </w:pPr>
            <w:r w:rsidRPr="00D67D52">
              <w:rPr>
                <w:b w:val="0"/>
                <w:color w:val="000000"/>
                <w:lang w:eastAsia="fr-FR"/>
              </w:rPr>
              <w:t>Pharmacie</w:t>
            </w:r>
          </w:p>
        </w:tc>
        <w:tc>
          <w:tcPr>
            <w:tcW w:w="749" w:type="pct"/>
            <w:gridSpan w:val="2"/>
            <w:shd w:val="clear" w:color="auto" w:fill="FFFFFF" w:themeFill="background1"/>
            <w:noWrap/>
            <w:hideMark/>
          </w:tcPr>
          <w:p w:rsidR="00BF5D86" w:rsidRPr="00D67D52"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b/>
                <w:color w:val="000000"/>
                <w:lang w:eastAsia="fr-FR"/>
              </w:rPr>
            </w:pPr>
            <w:r w:rsidRPr="00D67D52">
              <w:rPr>
                <w:b/>
                <w:color w:val="000000"/>
                <w:lang w:eastAsia="fr-FR"/>
              </w:rPr>
              <w:t> 5</w:t>
            </w:r>
          </w:p>
        </w:tc>
        <w:tc>
          <w:tcPr>
            <w:tcW w:w="504" w:type="pct"/>
            <w:shd w:val="clear" w:color="auto" w:fill="FFFFFF" w:themeFill="background1"/>
            <w:noWrap/>
            <w:hideMark/>
          </w:tcPr>
          <w:p w:rsidR="00BF5D86" w:rsidRPr="00D67D52"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b/>
                <w:color w:val="000000"/>
                <w:lang w:eastAsia="fr-FR"/>
              </w:rPr>
            </w:pPr>
            <w:r w:rsidRPr="00D67D52">
              <w:rPr>
                <w:b/>
                <w:color w:val="000000"/>
                <w:lang w:eastAsia="fr-FR"/>
              </w:rPr>
              <w:t> 15,6</w:t>
            </w:r>
          </w:p>
        </w:tc>
      </w:tr>
      <w:tr w:rsidR="00BF5D86" w:rsidRPr="00CE47EC" w:rsidTr="00FE2EF2">
        <w:trPr>
          <w:gridAfter w:val="1"/>
          <w:cnfStyle w:val="000000100000" w:firstRow="0" w:lastRow="0" w:firstColumn="0" w:lastColumn="0" w:oddVBand="0" w:evenVBand="0" w:oddHBand="1" w:evenHBand="0" w:firstRowFirstColumn="0" w:firstRowLastColumn="0" w:lastRowFirstColumn="0" w:lastRowLastColumn="0"/>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D67D52" w:rsidRDefault="00BF5D86" w:rsidP="00D00C66">
            <w:pPr>
              <w:spacing w:line="360" w:lineRule="auto"/>
              <w:jc w:val="both"/>
              <w:rPr>
                <w:b w:val="0"/>
                <w:color w:val="000000"/>
                <w:lang w:eastAsia="fr-FR"/>
              </w:rPr>
            </w:pPr>
            <w:r w:rsidRPr="00D67D52">
              <w:rPr>
                <w:b w:val="0"/>
                <w:color w:val="000000"/>
                <w:lang w:eastAsia="fr-FR"/>
              </w:rPr>
              <w:t xml:space="preserve"> Boutique</w:t>
            </w:r>
          </w:p>
        </w:tc>
        <w:tc>
          <w:tcPr>
            <w:tcW w:w="749" w:type="pct"/>
            <w:gridSpan w:val="2"/>
            <w:shd w:val="clear" w:color="auto" w:fill="FFFFFF" w:themeFill="background1"/>
            <w:noWrap/>
            <w:hideMark/>
          </w:tcPr>
          <w:p w:rsidR="00BF5D86" w:rsidRPr="00D67D52"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lang w:eastAsia="fr-FR"/>
              </w:rPr>
            </w:pPr>
            <w:r w:rsidRPr="00D67D52">
              <w:rPr>
                <w:bCs/>
                <w:color w:val="000000"/>
                <w:lang w:eastAsia="fr-FR"/>
              </w:rPr>
              <w:t> 3</w:t>
            </w:r>
          </w:p>
        </w:tc>
        <w:tc>
          <w:tcPr>
            <w:tcW w:w="504" w:type="pct"/>
            <w:shd w:val="clear" w:color="auto" w:fill="FFFFFF" w:themeFill="background1"/>
            <w:noWrap/>
            <w:hideMark/>
          </w:tcPr>
          <w:p w:rsidR="00BF5D86" w:rsidRPr="00D67D52"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lang w:eastAsia="fr-FR"/>
              </w:rPr>
            </w:pPr>
            <w:r w:rsidRPr="00D67D52">
              <w:rPr>
                <w:bCs/>
                <w:color w:val="000000"/>
                <w:lang w:eastAsia="fr-FR"/>
              </w:rPr>
              <w:t> 9,4</w:t>
            </w:r>
          </w:p>
        </w:tc>
      </w:tr>
      <w:tr w:rsidR="00BF5D86" w:rsidRPr="00CE47EC" w:rsidTr="00FE2EF2">
        <w:trPr>
          <w:gridAfter w:val="1"/>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D67D52" w:rsidRDefault="00BF5D86" w:rsidP="00D00C66">
            <w:pPr>
              <w:spacing w:line="360" w:lineRule="auto"/>
              <w:jc w:val="both"/>
              <w:rPr>
                <w:b w:val="0"/>
                <w:color w:val="000000"/>
                <w:lang w:eastAsia="fr-FR"/>
              </w:rPr>
            </w:pPr>
            <w:r w:rsidRPr="00D67D52">
              <w:rPr>
                <w:b w:val="0"/>
                <w:color w:val="000000"/>
                <w:lang w:eastAsia="fr-FR"/>
              </w:rPr>
              <w:t>Autres</w:t>
            </w:r>
          </w:p>
        </w:tc>
        <w:tc>
          <w:tcPr>
            <w:tcW w:w="749" w:type="pct"/>
            <w:gridSpan w:val="2"/>
            <w:shd w:val="clear" w:color="auto" w:fill="FFFFFF" w:themeFill="background1"/>
            <w:noWrap/>
            <w:hideMark/>
          </w:tcPr>
          <w:p w:rsidR="00BF5D86" w:rsidRPr="00D67D52"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b/>
                <w:color w:val="000000"/>
                <w:lang w:eastAsia="fr-FR"/>
              </w:rPr>
            </w:pPr>
            <w:r w:rsidRPr="00D67D52">
              <w:rPr>
                <w:b/>
                <w:color w:val="000000"/>
                <w:lang w:eastAsia="fr-FR"/>
              </w:rPr>
              <w:t> 12</w:t>
            </w:r>
          </w:p>
        </w:tc>
        <w:tc>
          <w:tcPr>
            <w:tcW w:w="504" w:type="pct"/>
            <w:shd w:val="clear" w:color="auto" w:fill="FFFFFF" w:themeFill="background1"/>
            <w:noWrap/>
            <w:hideMark/>
          </w:tcPr>
          <w:p w:rsidR="00BF5D86" w:rsidRPr="00D67D52"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b/>
                <w:color w:val="000000"/>
                <w:lang w:eastAsia="fr-FR"/>
              </w:rPr>
            </w:pPr>
            <w:r w:rsidRPr="00D67D52">
              <w:rPr>
                <w:b/>
                <w:color w:val="000000"/>
                <w:lang w:eastAsia="fr-FR"/>
              </w:rPr>
              <w:t> 37,5</w:t>
            </w:r>
          </w:p>
        </w:tc>
      </w:tr>
      <w:tr w:rsidR="00BF5D86" w:rsidRPr="00CE47EC" w:rsidTr="00FE2EF2">
        <w:trPr>
          <w:gridAfter w:val="1"/>
          <w:cnfStyle w:val="000000100000" w:firstRow="0" w:lastRow="0" w:firstColumn="0" w:lastColumn="0" w:oddVBand="0" w:evenVBand="0" w:oddHBand="1" w:evenHBand="0" w:firstRowFirstColumn="0" w:firstRowLastColumn="0" w:lastRowFirstColumn="0" w:lastRowLastColumn="0"/>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E77483" w:rsidRDefault="00BF5D86" w:rsidP="00D00C66">
            <w:pPr>
              <w:spacing w:line="360" w:lineRule="auto"/>
              <w:jc w:val="both"/>
              <w:rPr>
                <w:b w:val="0"/>
                <w:color w:val="000000"/>
                <w:lang w:eastAsia="fr-FR"/>
              </w:rPr>
            </w:pPr>
            <w:r w:rsidRPr="00E77483">
              <w:rPr>
                <w:b w:val="0"/>
                <w:color w:val="000000"/>
                <w:lang w:eastAsia="fr-FR"/>
              </w:rPr>
              <w:t> Manquante</w:t>
            </w:r>
          </w:p>
        </w:tc>
        <w:tc>
          <w:tcPr>
            <w:tcW w:w="749" w:type="pct"/>
            <w:gridSpan w:val="2"/>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lang w:eastAsia="fr-FR"/>
              </w:rPr>
            </w:pPr>
            <w:r w:rsidRPr="00E77483">
              <w:rPr>
                <w:bCs/>
                <w:color w:val="000000"/>
                <w:lang w:eastAsia="fr-FR"/>
              </w:rPr>
              <w:t> 5</w:t>
            </w:r>
          </w:p>
        </w:tc>
        <w:tc>
          <w:tcPr>
            <w:tcW w:w="504" w:type="pct"/>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bCs/>
                <w:color w:val="000000"/>
                <w:lang w:eastAsia="fr-FR"/>
              </w:rPr>
            </w:pPr>
            <w:r w:rsidRPr="00E77483">
              <w:rPr>
                <w:bCs/>
                <w:color w:val="000000"/>
                <w:lang w:eastAsia="fr-FR"/>
              </w:rPr>
              <w:t> 16,1</w:t>
            </w:r>
          </w:p>
        </w:tc>
      </w:tr>
      <w:tr w:rsidR="00BF5D86" w:rsidRPr="00CE47EC" w:rsidTr="00FE2EF2">
        <w:trPr>
          <w:gridAfter w:val="1"/>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DEEAF6" w:themeFill="accent1" w:themeFillTint="33"/>
            <w:noWrap/>
            <w:hideMark/>
          </w:tcPr>
          <w:p w:rsidR="00BF5D86" w:rsidRPr="00CE47EC" w:rsidRDefault="00BF5D86" w:rsidP="00D00C66">
            <w:pPr>
              <w:autoSpaceDE w:val="0"/>
              <w:autoSpaceDN w:val="0"/>
              <w:adjustRightInd w:val="0"/>
              <w:spacing w:line="360" w:lineRule="auto"/>
              <w:ind w:left="60" w:right="60"/>
              <w:jc w:val="both"/>
              <w:rPr>
                <w:rFonts w:ascii="Calibri" w:hAnsi="Calibri"/>
                <w:b w:val="0"/>
                <w:bCs w:val="0"/>
                <w:color w:val="000000"/>
                <w:lang w:eastAsia="fr-FR"/>
              </w:rPr>
            </w:pPr>
            <w:r w:rsidRPr="00E77483">
              <w:t>Raison habituelle de non utilisation du préservatif</w:t>
            </w:r>
            <w:r w:rsidRPr="00CE47EC">
              <w:rPr>
                <w:rFonts w:ascii="Calibri" w:hAnsi="Calibri"/>
                <w:b w:val="0"/>
                <w:bCs w:val="0"/>
                <w:color w:val="000000"/>
                <w:lang w:eastAsia="fr-FR"/>
              </w:rPr>
              <w:t xml:space="preserve">  </w:t>
            </w:r>
          </w:p>
        </w:tc>
        <w:tc>
          <w:tcPr>
            <w:tcW w:w="749" w:type="pct"/>
            <w:gridSpan w:val="2"/>
            <w:shd w:val="clear" w:color="auto" w:fill="DEEAF6" w:themeFill="accent1" w:themeFillTint="33"/>
            <w:noWrap/>
            <w:hideMark/>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fr-FR"/>
              </w:rPr>
            </w:pPr>
            <w:r w:rsidRPr="00CE47EC">
              <w:rPr>
                <w:rFonts w:ascii="Calibri" w:hAnsi="Calibri"/>
                <w:color w:val="000000"/>
                <w:lang w:eastAsia="fr-FR"/>
              </w:rPr>
              <w:t> </w:t>
            </w:r>
          </w:p>
        </w:tc>
        <w:tc>
          <w:tcPr>
            <w:tcW w:w="504" w:type="pct"/>
            <w:shd w:val="clear" w:color="auto" w:fill="DEEAF6" w:themeFill="accent1" w:themeFillTint="33"/>
            <w:noWrap/>
            <w:hideMark/>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fr-FR"/>
              </w:rPr>
            </w:pPr>
            <w:r w:rsidRPr="00CE47EC">
              <w:rPr>
                <w:rFonts w:ascii="Calibri" w:hAnsi="Calibri"/>
                <w:color w:val="000000"/>
                <w:lang w:eastAsia="fr-FR"/>
              </w:rPr>
              <w:t> </w:t>
            </w:r>
          </w:p>
        </w:tc>
      </w:tr>
      <w:tr w:rsidR="00BF5D86" w:rsidRPr="00CE47EC" w:rsidTr="00FE2EF2">
        <w:trPr>
          <w:gridAfter w:val="1"/>
          <w:cnfStyle w:val="000000100000" w:firstRow="0" w:lastRow="0" w:firstColumn="0" w:lastColumn="0" w:oddVBand="0" w:evenVBand="0" w:oddHBand="1" w:evenHBand="0" w:firstRowFirstColumn="0" w:firstRowLastColumn="0" w:lastRowFirstColumn="0" w:lastRowLastColumn="0"/>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E77483" w:rsidRDefault="00BF5D86" w:rsidP="00D00C66">
            <w:pPr>
              <w:spacing w:line="360" w:lineRule="auto"/>
              <w:jc w:val="both"/>
              <w:rPr>
                <w:b w:val="0"/>
                <w:color w:val="000000"/>
                <w:lang w:eastAsia="fr-FR"/>
              </w:rPr>
            </w:pPr>
            <w:r w:rsidRPr="00E77483">
              <w:rPr>
                <w:b w:val="0"/>
                <w:color w:val="000000"/>
                <w:lang w:eastAsia="fr-FR"/>
              </w:rPr>
              <w:t xml:space="preserve">Diminue les sensations   </w:t>
            </w:r>
          </w:p>
        </w:tc>
        <w:tc>
          <w:tcPr>
            <w:tcW w:w="749" w:type="pct"/>
            <w:gridSpan w:val="2"/>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lang w:eastAsia="fr-FR"/>
              </w:rPr>
            </w:pPr>
            <w:r w:rsidRPr="00E77483">
              <w:rPr>
                <w:color w:val="000000"/>
                <w:lang w:eastAsia="fr-FR"/>
              </w:rPr>
              <w:t> 2</w:t>
            </w:r>
          </w:p>
        </w:tc>
        <w:tc>
          <w:tcPr>
            <w:tcW w:w="504" w:type="pct"/>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lang w:eastAsia="fr-FR"/>
              </w:rPr>
            </w:pPr>
            <w:r w:rsidRPr="00E77483">
              <w:rPr>
                <w:color w:val="000000"/>
                <w:lang w:eastAsia="fr-FR"/>
              </w:rPr>
              <w:t> 2,5</w:t>
            </w:r>
          </w:p>
        </w:tc>
      </w:tr>
      <w:tr w:rsidR="00BF5D86" w:rsidRPr="00CE47EC" w:rsidTr="00FE2EF2">
        <w:trPr>
          <w:gridAfter w:val="1"/>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E77483" w:rsidRDefault="00BF5D86" w:rsidP="00D00C66">
            <w:pPr>
              <w:spacing w:line="360" w:lineRule="auto"/>
              <w:jc w:val="both"/>
              <w:rPr>
                <w:b w:val="0"/>
                <w:color w:val="000000"/>
                <w:lang w:eastAsia="fr-FR"/>
              </w:rPr>
            </w:pPr>
            <w:r w:rsidRPr="00E77483">
              <w:rPr>
                <w:b w:val="0"/>
                <w:color w:val="000000"/>
                <w:lang w:eastAsia="fr-FR"/>
              </w:rPr>
              <w:t>Diminue le plaisir</w:t>
            </w:r>
          </w:p>
        </w:tc>
        <w:tc>
          <w:tcPr>
            <w:tcW w:w="749" w:type="pct"/>
            <w:gridSpan w:val="2"/>
            <w:shd w:val="clear" w:color="auto" w:fill="FFFFFF" w:themeFill="background1"/>
            <w:noWrap/>
            <w:hideMark/>
          </w:tcPr>
          <w:p w:rsidR="00BF5D86" w:rsidRPr="00E77483"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E77483">
              <w:rPr>
                <w:color w:val="000000"/>
                <w:lang w:eastAsia="fr-FR"/>
              </w:rPr>
              <w:t> 7</w:t>
            </w:r>
          </w:p>
        </w:tc>
        <w:tc>
          <w:tcPr>
            <w:tcW w:w="504" w:type="pct"/>
            <w:shd w:val="clear" w:color="auto" w:fill="FFFFFF" w:themeFill="background1"/>
            <w:noWrap/>
            <w:hideMark/>
          </w:tcPr>
          <w:p w:rsidR="00BF5D86" w:rsidRPr="00E77483"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E77483">
              <w:rPr>
                <w:color w:val="000000"/>
                <w:lang w:eastAsia="fr-FR"/>
              </w:rPr>
              <w:t> 8,9</w:t>
            </w:r>
          </w:p>
        </w:tc>
      </w:tr>
      <w:tr w:rsidR="00BF5D86" w:rsidRPr="00CE47EC" w:rsidTr="00FE2EF2">
        <w:trPr>
          <w:gridAfter w:val="1"/>
          <w:cnfStyle w:val="000000100000" w:firstRow="0" w:lastRow="0" w:firstColumn="0" w:lastColumn="0" w:oddVBand="0" w:evenVBand="0" w:oddHBand="1" w:evenHBand="0" w:firstRowFirstColumn="0" w:firstRowLastColumn="0" w:lastRowFirstColumn="0" w:lastRowLastColumn="0"/>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E77483" w:rsidRDefault="00BF5D86" w:rsidP="00D00C66">
            <w:pPr>
              <w:spacing w:line="360" w:lineRule="auto"/>
              <w:jc w:val="both"/>
              <w:rPr>
                <w:b w:val="0"/>
                <w:color w:val="000000"/>
                <w:lang w:eastAsia="fr-FR"/>
              </w:rPr>
            </w:pPr>
            <w:r w:rsidRPr="00E77483">
              <w:rPr>
                <w:b w:val="0"/>
                <w:color w:val="000000"/>
                <w:lang w:eastAsia="fr-FR"/>
              </w:rPr>
              <w:t xml:space="preserve">Peur des allergies  </w:t>
            </w:r>
          </w:p>
        </w:tc>
        <w:tc>
          <w:tcPr>
            <w:tcW w:w="749" w:type="pct"/>
            <w:gridSpan w:val="2"/>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lang w:eastAsia="fr-FR"/>
              </w:rPr>
            </w:pPr>
            <w:r w:rsidRPr="00E77483">
              <w:rPr>
                <w:color w:val="000000"/>
                <w:lang w:eastAsia="fr-FR"/>
              </w:rPr>
              <w:t> 1</w:t>
            </w:r>
          </w:p>
        </w:tc>
        <w:tc>
          <w:tcPr>
            <w:tcW w:w="504" w:type="pct"/>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lang w:eastAsia="fr-FR"/>
              </w:rPr>
            </w:pPr>
            <w:r w:rsidRPr="00E77483">
              <w:rPr>
                <w:color w:val="000000"/>
                <w:lang w:eastAsia="fr-FR"/>
              </w:rPr>
              <w:t> 1,3</w:t>
            </w:r>
          </w:p>
        </w:tc>
      </w:tr>
      <w:tr w:rsidR="00BF5D86" w:rsidRPr="00CE47EC" w:rsidTr="00FE2EF2">
        <w:trPr>
          <w:gridAfter w:val="1"/>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E77483" w:rsidRDefault="00BF5D86" w:rsidP="00D00C66">
            <w:pPr>
              <w:spacing w:line="360" w:lineRule="auto"/>
              <w:jc w:val="both"/>
              <w:rPr>
                <w:b w:val="0"/>
                <w:color w:val="000000"/>
                <w:lang w:eastAsia="fr-FR"/>
              </w:rPr>
            </w:pPr>
            <w:r w:rsidRPr="00E77483">
              <w:rPr>
                <w:b w:val="0"/>
                <w:color w:val="000000"/>
                <w:lang w:eastAsia="fr-FR"/>
              </w:rPr>
              <w:t>Peu disponible</w:t>
            </w:r>
          </w:p>
        </w:tc>
        <w:tc>
          <w:tcPr>
            <w:tcW w:w="749" w:type="pct"/>
            <w:gridSpan w:val="2"/>
            <w:shd w:val="clear" w:color="auto" w:fill="FFFFFF" w:themeFill="background1"/>
            <w:noWrap/>
            <w:hideMark/>
          </w:tcPr>
          <w:p w:rsidR="00BF5D86" w:rsidRPr="00E77483"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E77483">
              <w:rPr>
                <w:color w:val="000000"/>
                <w:lang w:eastAsia="fr-FR"/>
              </w:rPr>
              <w:t> 0</w:t>
            </w:r>
          </w:p>
        </w:tc>
        <w:tc>
          <w:tcPr>
            <w:tcW w:w="504" w:type="pct"/>
            <w:shd w:val="clear" w:color="auto" w:fill="FFFFFF" w:themeFill="background1"/>
            <w:noWrap/>
            <w:hideMark/>
          </w:tcPr>
          <w:p w:rsidR="00BF5D86" w:rsidRPr="00E77483"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E77483">
              <w:rPr>
                <w:color w:val="000000"/>
                <w:lang w:eastAsia="fr-FR"/>
              </w:rPr>
              <w:t> 0,0</w:t>
            </w:r>
          </w:p>
        </w:tc>
      </w:tr>
      <w:tr w:rsidR="00BF5D86" w:rsidRPr="00CE47EC" w:rsidTr="00FE2EF2">
        <w:trPr>
          <w:gridAfter w:val="1"/>
          <w:cnfStyle w:val="000000100000" w:firstRow="0" w:lastRow="0" w:firstColumn="0" w:lastColumn="0" w:oddVBand="0" w:evenVBand="0" w:oddHBand="1" w:evenHBand="0" w:firstRowFirstColumn="0" w:firstRowLastColumn="0" w:lastRowFirstColumn="0" w:lastRowLastColumn="0"/>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E77483" w:rsidRDefault="00BF5D86" w:rsidP="00D00C66">
            <w:pPr>
              <w:spacing w:line="360" w:lineRule="auto"/>
              <w:jc w:val="both"/>
              <w:rPr>
                <w:b w:val="0"/>
                <w:color w:val="000000"/>
                <w:lang w:eastAsia="fr-FR"/>
              </w:rPr>
            </w:pPr>
            <w:r w:rsidRPr="00E77483">
              <w:rPr>
                <w:b w:val="0"/>
                <w:color w:val="000000"/>
                <w:lang w:eastAsia="fr-FR"/>
              </w:rPr>
              <w:t xml:space="preserve">Coût élevé   </w:t>
            </w:r>
          </w:p>
        </w:tc>
        <w:tc>
          <w:tcPr>
            <w:tcW w:w="749" w:type="pct"/>
            <w:gridSpan w:val="2"/>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lang w:eastAsia="fr-FR"/>
              </w:rPr>
            </w:pPr>
            <w:r w:rsidRPr="00E77483">
              <w:rPr>
                <w:color w:val="000000"/>
                <w:lang w:eastAsia="fr-FR"/>
              </w:rPr>
              <w:t>1 </w:t>
            </w:r>
          </w:p>
        </w:tc>
        <w:tc>
          <w:tcPr>
            <w:tcW w:w="504" w:type="pct"/>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lang w:eastAsia="fr-FR"/>
              </w:rPr>
            </w:pPr>
            <w:r w:rsidRPr="00E77483">
              <w:rPr>
                <w:color w:val="000000"/>
                <w:lang w:eastAsia="fr-FR"/>
              </w:rPr>
              <w:t> 1,3</w:t>
            </w:r>
          </w:p>
        </w:tc>
      </w:tr>
      <w:tr w:rsidR="00BF5D86" w:rsidRPr="00CE47EC" w:rsidTr="00FE2EF2">
        <w:trPr>
          <w:gridAfter w:val="1"/>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E77483" w:rsidRDefault="00BF5D86" w:rsidP="00D00C66">
            <w:pPr>
              <w:spacing w:line="360" w:lineRule="auto"/>
              <w:jc w:val="both"/>
              <w:rPr>
                <w:b w:val="0"/>
                <w:color w:val="000000"/>
                <w:lang w:eastAsia="fr-FR"/>
              </w:rPr>
            </w:pPr>
            <w:r w:rsidRPr="00E77483">
              <w:rPr>
                <w:b w:val="0"/>
                <w:color w:val="000000"/>
                <w:lang w:eastAsia="fr-FR"/>
              </w:rPr>
              <w:t xml:space="preserve">Fidélité à mon partenaire  </w:t>
            </w:r>
          </w:p>
        </w:tc>
        <w:tc>
          <w:tcPr>
            <w:tcW w:w="749" w:type="pct"/>
            <w:gridSpan w:val="2"/>
            <w:shd w:val="clear" w:color="auto" w:fill="FFFFFF" w:themeFill="background1"/>
            <w:noWrap/>
            <w:hideMark/>
          </w:tcPr>
          <w:p w:rsidR="00BF5D86" w:rsidRPr="00E77483"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E77483">
              <w:rPr>
                <w:color w:val="000000"/>
                <w:lang w:eastAsia="fr-FR"/>
              </w:rPr>
              <w:t> 41</w:t>
            </w:r>
          </w:p>
        </w:tc>
        <w:tc>
          <w:tcPr>
            <w:tcW w:w="504" w:type="pct"/>
            <w:shd w:val="clear" w:color="auto" w:fill="FFFFFF" w:themeFill="background1"/>
            <w:noWrap/>
            <w:hideMark/>
          </w:tcPr>
          <w:p w:rsidR="00BF5D86" w:rsidRPr="00E77483"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E77483">
              <w:rPr>
                <w:color w:val="000000"/>
                <w:lang w:eastAsia="fr-FR"/>
              </w:rPr>
              <w:t> 51,9</w:t>
            </w:r>
          </w:p>
        </w:tc>
      </w:tr>
      <w:tr w:rsidR="00BF5D86" w:rsidRPr="00CE47EC" w:rsidTr="00FE2EF2">
        <w:trPr>
          <w:gridAfter w:val="1"/>
          <w:cnfStyle w:val="000000100000" w:firstRow="0" w:lastRow="0" w:firstColumn="0" w:lastColumn="0" w:oddVBand="0" w:evenVBand="0" w:oddHBand="1" w:evenHBand="0" w:firstRowFirstColumn="0" w:firstRowLastColumn="0" w:lastRowFirstColumn="0" w:lastRowLastColumn="0"/>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E77483" w:rsidRDefault="00BF5D86" w:rsidP="00D00C66">
            <w:pPr>
              <w:spacing w:line="360" w:lineRule="auto"/>
              <w:jc w:val="both"/>
              <w:rPr>
                <w:b w:val="0"/>
                <w:color w:val="000000"/>
                <w:lang w:eastAsia="fr-FR"/>
              </w:rPr>
            </w:pPr>
            <w:r w:rsidRPr="00E77483">
              <w:rPr>
                <w:b w:val="0"/>
                <w:color w:val="000000"/>
                <w:lang w:eastAsia="fr-FR"/>
              </w:rPr>
              <w:t xml:space="preserve">Connaît le statut sérologique de mon partenaire  </w:t>
            </w:r>
          </w:p>
        </w:tc>
        <w:tc>
          <w:tcPr>
            <w:tcW w:w="749" w:type="pct"/>
            <w:gridSpan w:val="2"/>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lang w:eastAsia="fr-FR"/>
              </w:rPr>
            </w:pPr>
            <w:r w:rsidRPr="00E77483">
              <w:rPr>
                <w:color w:val="000000"/>
                <w:lang w:eastAsia="fr-FR"/>
              </w:rPr>
              <w:t> 11</w:t>
            </w:r>
          </w:p>
        </w:tc>
        <w:tc>
          <w:tcPr>
            <w:tcW w:w="504" w:type="pct"/>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lang w:eastAsia="fr-FR"/>
              </w:rPr>
            </w:pPr>
            <w:r w:rsidRPr="00E77483">
              <w:rPr>
                <w:color w:val="000000"/>
                <w:lang w:eastAsia="fr-FR"/>
              </w:rPr>
              <w:t> 13,9</w:t>
            </w:r>
          </w:p>
        </w:tc>
      </w:tr>
      <w:tr w:rsidR="00BF5D86" w:rsidRPr="00CE47EC" w:rsidTr="00FE2EF2">
        <w:trPr>
          <w:gridAfter w:val="1"/>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E77483" w:rsidRDefault="00BF5D86" w:rsidP="00D00C66">
            <w:pPr>
              <w:spacing w:line="360" w:lineRule="auto"/>
              <w:jc w:val="both"/>
              <w:rPr>
                <w:b w:val="0"/>
                <w:color w:val="000000"/>
                <w:lang w:eastAsia="fr-FR"/>
              </w:rPr>
            </w:pPr>
            <w:r w:rsidRPr="00E77483">
              <w:rPr>
                <w:b w:val="0"/>
                <w:color w:val="000000"/>
                <w:lang w:eastAsia="fr-FR"/>
              </w:rPr>
              <w:t xml:space="preserve">Vie en couple    </w:t>
            </w:r>
          </w:p>
        </w:tc>
        <w:tc>
          <w:tcPr>
            <w:tcW w:w="749" w:type="pct"/>
            <w:gridSpan w:val="2"/>
            <w:shd w:val="clear" w:color="auto" w:fill="FFFFFF" w:themeFill="background1"/>
            <w:noWrap/>
            <w:hideMark/>
          </w:tcPr>
          <w:p w:rsidR="00BF5D86" w:rsidRPr="00E77483"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E77483">
              <w:rPr>
                <w:color w:val="000000"/>
                <w:lang w:eastAsia="fr-FR"/>
              </w:rPr>
              <w:t> 9</w:t>
            </w:r>
          </w:p>
        </w:tc>
        <w:tc>
          <w:tcPr>
            <w:tcW w:w="504" w:type="pct"/>
            <w:shd w:val="clear" w:color="auto" w:fill="FFFFFF" w:themeFill="background1"/>
            <w:noWrap/>
            <w:hideMark/>
          </w:tcPr>
          <w:p w:rsidR="00BF5D86" w:rsidRPr="00E77483"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E77483">
              <w:rPr>
                <w:color w:val="000000"/>
                <w:lang w:eastAsia="fr-FR"/>
              </w:rPr>
              <w:t> 11,4</w:t>
            </w:r>
          </w:p>
        </w:tc>
      </w:tr>
      <w:tr w:rsidR="00BF5D86" w:rsidRPr="00CE47EC" w:rsidTr="00FE2EF2">
        <w:trPr>
          <w:gridAfter w:val="1"/>
          <w:cnfStyle w:val="000000100000" w:firstRow="0" w:lastRow="0" w:firstColumn="0" w:lastColumn="0" w:oddVBand="0" w:evenVBand="0" w:oddHBand="1" w:evenHBand="0" w:firstRowFirstColumn="0" w:firstRowLastColumn="0" w:lastRowFirstColumn="0" w:lastRowLastColumn="0"/>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E77483" w:rsidRDefault="00BF5D86" w:rsidP="00D00C66">
            <w:pPr>
              <w:spacing w:line="360" w:lineRule="auto"/>
              <w:jc w:val="both"/>
              <w:rPr>
                <w:b w:val="0"/>
                <w:color w:val="000000"/>
                <w:lang w:eastAsia="fr-FR"/>
              </w:rPr>
            </w:pPr>
            <w:r w:rsidRPr="00E77483">
              <w:rPr>
                <w:b w:val="0"/>
                <w:color w:val="000000"/>
                <w:lang w:eastAsia="fr-FR"/>
              </w:rPr>
              <w:t>Suis circoncis</w:t>
            </w:r>
          </w:p>
        </w:tc>
        <w:tc>
          <w:tcPr>
            <w:tcW w:w="749" w:type="pct"/>
            <w:gridSpan w:val="2"/>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lang w:eastAsia="fr-FR"/>
              </w:rPr>
            </w:pPr>
            <w:r w:rsidRPr="00E77483">
              <w:rPr>
                <w:color w:val="000000"/>
                <w:lang w:eastAsia="fr-FR"/>
              </w:rPr>
              <w:t> 0</w:t>
            </w:r>
          </w:p>
        </w:tc>
        <w:tc>
          <w:tcPr>
            <w:tcW w:w="504" w:type="pct"/>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lang w:eastAsia="fr-FR"/>
              </w:rPr>
            </w:pPr>
            <w:r w:rsidRPr="00E77483">
              <w:rPr>
                <w:color w:val="000000"/>
                <w:lang w:eastAsia="fr-FR"/>
              </w:rPr>
              <w:t> 0,0</w:t>
            </w:r>
          </w:p>
        </w:tc>
      </w:tr>
      <w:tr w:rsidR="00BF5D86" w:rsidRPr="00CE47EC" w:rsidTr="00FE2EF2">
        <w:trPr>
          <w:gridAfter w:val="1"/>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E77483" w:rsidRDefault="00BF5D86" w:rsidP="00D00C66">
            <w:pPr>
              <w:spacing w:line="360" w:lineRule="auto"/>
              <w:jc w:val="both"/>
              <w:rPr>
                <w:b w:val="0"/>
                <w:color w:val="000000"/>
                <w:lang w:eastAsia="fr-FR"/>
              </w:rPr>
            </w:pPr>
            <w:r w:rsidRPr="00E77483">
              <w:rPr>
                <w:b w:val="0"/>
                <w:color w:val="000000"/>
                <w:lang w:eastAsia="fr-FR"/>
              </w:rPr>
              <w:t xml:space="preserve">Autres   </w:t>
            </w:r>
          </w:p>
        </w:tc>
        <w:tc>
          <w:tcPr>
            <w:tcW w:w="749" w:type="pct"/>
            <w:gridSpan w:val="2"/>
            <w:shd w:val="clear" w:color="auto" w:fill="FFFFFF" w:themeFill="background1"/>
            <w:noWrap/>
            <w:hideMark/>
          </w:tcPr>
          <w:p w:rsidR="00BF5D86" w:rsidRPr="00E77483"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E77483">
              <w:rPr>
                <w:color w:val="000000"/>
                <w:lang w:eastAsia="fr-FR"/>
              </w:rPr>
              <w:t> 0</w:t>
            </w:r>
          </w:p>
        </w:tc>
        <w:tc>
          <w:tcPr>
            <w:tcW w:w="504" w:type="pct"/>
            <w:shd w:val="clear" w:color="auto" w:fill="FFFFFF" w:themeFill="background1"/>
            <w:noWrap/>
            <w:hideMark/>
          </w:tcPr>
          <w:p w:rsidR="00BF5D86" w:rsidRPr="00E77483"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lang w:eastAsia="fr-FR"/>
              </w:rPr>
            </w:pPr>
            <w:r w:rsidRPr="00E77483">
              <w:rPr>
                <w:color w:val="000000"/>
                <w:lang w:eastAsia="fr-FR"/>
              </w:rPr>
              <w:t> 0,0</w:t>
            </w:r>
          </w:p>
        </w:tc>
      </w:tr>
      <w:tr w:rsidR="00BF5D86" w:rsidRPr="00CE47EC" w:rsidTr="00FE2EF2">
        <w:trPr>
          <w:gridAfter w:val="1"/>
          <w:cnfStyle w:val="000000100000" w:firstRow="0" w:lastRow="0" w:firstColumn="0" w:lastColumn="0" w:oddVBand="0" w:evenVBand="0" w:oddHBand="1" w:evenHBand="0" w:firstRowFirstColumn="0" w:firstRowLastColumn="0" w:lastRowFirstColumn="0" w:lastRowLastColumn="0"/>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shd w:val="clear" w:color="auto" w:fill="FFFFFF" w:themeFill="background1"/>
            <w:noWrap/>
            <w:hideMark/>
          </w:tcPr>
          <w:p w:rsidR="00BF5D86" w:rsidRPr="00E77483" w:rsidRDefault="00BF5D86" w:rsidP="00D00C66">
            <w:pPr>
              <w:spacing w:line="360" w:lineRule="auto"/>
              <w:jc w:val="both"/>
              <w:rPr>
                <w:b w:val="0"/>
                <w:bCs w:val="0"/>
                <w:color w:val="000000"/>
                <w:lang w:eastAsia="fr-FR"/>
              </w:rPr>
            </w:pPr>
            <w:r w:rsidRPr="00E77483">
              <w:rPr>
                <w:rFonts w:eastAsia="Calibri"/>
                <w:b w:val="0"/>
                <w:bCs w:val="0"/>
                <w:color w:val="000000"/>
                <w:lang w:eastAsia="fr-FR"/>
              </w:rPr>
              <w:t>Montant dépensé pour acheter des préservatifs durant le dernier mois</w:t>
            </w:r>
          </w:p>
        </w:tc>
        <w:tc>
          <w:tcPr>
            <w:tcW w:w="749" w:type="pct"/>
            <w:gridSpan w:val="2"/>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lang w:eastAsia="fr-FR"/>
              </w:rPr>
            </w:pPr>
            <w:r w:rsidRPr="00E77483">
              <w:rPr>
                <w:color w:val="000000"/>
                <w:lang w:eastAsia="fr-FR"/>
              </w:rPr>
              <w:t> </w:t>
            </w:r>
          </w:p>
        </w:tc>
        <w:tc>
          <w:tcPr>
            <w:tcW w:w="504" w:type="pct"/>
            <w:shd w:val="clear" w:color="auto" w:fill="FFFFFF" w:themeFill="background1"/>
            <w:noWrap/>
            <w:hideMark/>
          </w:tcPr>
          <w:p w:rsidR="00BF5D86" w:rsidRPr="00E77483"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lang w:eastAsia="fr-FR"/>
              </w:rPr>
            </w:pPr>
            <w:r w:rsidRPr="00E77483">
              <w:rPr>
                <w:color w:val="000000"/>
                <w:lang w:eastAsia="fr-FR"/>
              </w:rPr>
              <w:t> </w:t>
            </w:r>
          </w:p>
        </w:tc>
      </w:tr>
      <w:tr w:rsidR="00BF5D86" w:rsidRPr="00CE47EC" w:rsidTr="00FE2EF2">
        <w:trPr>
          <w:gridAfter w:val="1"/>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noWrap/>
            <w:hideMark/>
          </w:tcPr>
          <w:p w:rsidR="00BF5D86" w:rsidRPr="00CE47EC" w:rsidRDefault="00BF5D86" w:rsidP="00D00C66">
            <w:pPr>
              <w:autoSpaceDE w:val="0"/>
              <w:autoSpaceDN w:val="0"/>
              <w:adjustRightInd w:val="0"/>
              <w:spacing w:line="360" w:lineRule="auto"/>
              <w:ind w:left="60" w:right="60"/>
              <w:jc w:val="both"/>
              <w:rPr>
                <w:rFonts w:ascii="Calibri" w:hAnsi="Calibri"/>
                <w:b w:val="0"/>
                <w:color w:val="000000"/>
                <w:lang w:eastAsia="fr-FR"/>
              </w:rPr>
            </w:pPr>
            <w:r w:rsidRPr="00E77483">
              <w:t>Montant moyen en FBU</w:t>
            </w:r>
          </w:p>
        </w:tc>
        <w:tc>
          <w:tcPr>
            <w:tcW w:w="1254" w:type="pct"/>
            <w:gridSpan w:val="3"/>
            <w:noWrap/>
            <w:hideMark/>
          </w:tcPr>
          <w:p w:rsidR="00BF5D86" w:rsidRPr="00CE47EC" w:rsidRDefault="00BF5D86"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ascii="Calibri" w:hAnsi="Calibri"/>
                <w:color w:val="000000"/>
                <w:lang w:eastAsia="fr-FR"/>
              </w:rPr>
            </w:pPr>
            <w:r w:rsidRPr="00CE47EC">
              <w:rPr>
                <w:rFonts w:ascii="Calibri" w:hAnsi="Calibri"/>
                <w:color w:val="000000"/>
                <w:lang w:eastAsia="fr-FR"/>
              </w:rPr>
              <w:t>100  FBU </w:t>
            </w:r>
          </w:p>
        </w:tc>
      </w:tr>
      <w:tr w:rsidR="00BF5D86" w:rsidRPr="00CE47EC" w:rsidTr="00FE2EF2">
        <w:trPr>
          <w:gridAfter w:val="1"/>
          <w:cnfStyle w:val="000000100000" w:firstRow="0" w:lastRow="0" w:firstColumn="0" w:lastColumn="0" w:oddVBand="0" w:evenVBand="0" w:oddHBand="1" w:evenHBand="0" w:firstRowFirstColumn="0" w:firstRowLastColumn="0" w:lastRowFirstColumn="0" w:lastRowLastColumn="0"/>
          <w:wAfter w:w="31" w:type="pct"/>
          <w:trHeight w:val="300"/>
        </w:trPr>
        <w:tc>
          <w:tcPr>
            <w:cnfStyle w:val="001000000000" w:firstRow="0" w:lastRow="0" w:firstColumn="1" w:lastColumn="0" w:oddVBand="0" w:evenVBand="0" w:oddHBand="0" w:evenHBand="0" w:firstRowFirstColumn="0" w:firstRowLastColumn="0" w:lastRowFirstColumn="0" w:lastRowLastColumn="0"/>
            <w:tcW w:w="3716" w:type="pct"/>
            <w:gridSpan w:val="2"/>
            <w:noWrap/>
            <w:hideMark/>
          </w:tcPr>
          <w:p w:rsidR="00BF5D86" w:rsidRPr="00CE47EC" w:rsidRDefault="00BF5D86" w:rsidP="00D00C66">
            <w:pPr>
              <w:spacing w:line="360" w:lineRule="auto"/>
              <w:jc w:val="both"/>
              <w:rPr>
                <w:rFonts w:ascii="Calibri" w:hAnsi="Calibri"/>
                <w:b w:val="0"/>
                <w:color w:val="000000"/>
                <w:lang w:eastAsia="fr-FR"/>
              </w:rPr>
            </w:pPr>
            <w:r w:rsidRPr="00CE47EC">
              <w:rPr>
                <w:rFonts w:ascii="Calibri" w:hAnsi="Calibri"/>
                <w:b w:val="0"/>
                <w:color w:val="000000"/>
                <w:lang w:eastAsia="fr-FR"/>
              </w:rPr>
              <w:t>Ne sait pas/NSP</w:t>
            </w:r>
          </w:p>
        </w:tc>
        <w:tc>
          <w:tcPr>
            <w:tcW w:w="1254" w:type="pct"/>
            <w:gridSpan w:val="3"/>
            <w:noWrap/>
            <w:hideMark/>
          </w:tcPr>
          <w:p w:rsidR="00BF5D86" w:rsidRPr="00CE47EC" w:rsidRDefault="00BF5D86" w:rsidP="00D00C66">
            <w:pPr>
              <w:spacing w:line="360" w:lineRule="auto"/>
              <w:jc w:val="both"/>
              <w:cnfStyle w:val="000000100000" w:firstRow="0" w:lastRow="0" w:firstColumn="0" w:lastColumn="0" w:oddVBand="0" w:evenVBand="0" w:oddHBand="1" w:evenHBand="0" w:firstRowFirstColumn="0" w:firstRowLastColumn="0" w:lastRowFirstColumn="0" w:lastRowLastColumn="0"/>
              <w:rPr>
                <w:rFonts w:ascii="Calibri" w:hAnsi="Calibri"/>
                <w:color w:val="000000"/>
                <w:lang w:eastAsia="fr-FR"/>
              </w:rPr>
            </w:pPr>
          </w:p>
        </w:tc>
      </w:tr>
    </w:tbl>
    <w:p w:rsidR="00BF5D86" w:rsidRPr="00CE47EC" w:rsidRDefault="00BF5D86" w:rsidP="00D00C66">
      <w:pPr>
        <w:spacing w:line="360" w:lineRule="auto"/>
        <w:jc w:val="both"/>
      </w:pPr>
    </w:p>
    <w:p w:rsidR="00667635" w:rsidRDefault="00667635" w:rsidP="00667635">
      <w:pPr>
        <w:spacing w:line="360" w:lineRule="auto"/>
        <w:jc w:val="both"/>
      </w:pPr>
      <w:r>
        <w:t xml:space="preserve">S’agissant spécifiquement de l’âge au premier rapport sexuel, seulement 2 enquêtés sur 5 (40%) ont eu leur premier rapport sexuel entre 20 et 24 ans ; et une sexualité très précoce a été observée chez 10% des enquêtés. </w:t>
      </w:r>
    </w:p>
    <w:p w:rsidR="00667635" w:rsidRPr="00CE47EC" w:rsidRDefault="00667635" w:rsidP="00667635">
      <w:pPr>
        <w:spacing w:line="360" w:lineRule="auto"/>
        <w:jc w:val="both"/>
      </w:pPr>
      <w:r>
        <w:rPr>
          <w:noProof/>
          <w:lang w:eastAsia="fr-FR"/>
        </w:rPr>
        <w:lastRenderedPageBreak/>
        <w:drawing>
          <wp:inline distT="0" distB="0" distL="0" distR="0" wp14:anchorId="1B1B8E28" wp14:editId="0B29574C">
            <wp:extent cx="5850890" cy="2427732"/>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67635" w:rsidRPr="00667635" w:rsidRDefault="00667635" w:rsidP="00667635">
      <w:pPr>
        <w:pStyle w:val="Lgende"/>
        <w:keepNext/>
        <w:spacing w:line="360" w:lineRule="auto"/>
        <w:jc w:val="both"/>
        <w:rPr>
          <w:sz w:val="24"/>
          <w:szCs w:val="24"/>
        </w:rPr>
      </w:pPr>
      <w:bookmarkStart w:id="326" w:name="_Toc501831951"/>
      <w:r w:rsidRPr="00667635">
        <w:rPr>
          <w:sz w:val="24"/>
          <w:szCs w:val="24"/>
        </w:rPr>
        <w:t xml:space="preserve">Figure </w:t>
      </w:r>
      <w:r w:rsidRPr="00667635">
        <w:rPr>
          <w:sz w:val="24"/>
          <w:szCs w:val="24"/>
        </w:rPr>
        <w:fldChar w:fldCharType="begin"/>
      </w:r>
      <w:r w:rsidRPr="00667635">
        <w:rPr>
          <w:sz w:val="24"/>
          <w:szCs w:val="24"/>
        </w:rPr>
        <w:instrText xml:space="preserve"> SEQ Figure \* ARABIC </w:instrText>
      </w:r>
      <w:r w:rsidRPr="00667635">
        <w:rPr>
          <w:sz w:val="24"/>
          <w:szCs w:val="24"/>
        </w:rPr>
        <w:fldChar w:fldCharType="separate"/>
      </w:r>
      <w:r w:rsidRPr="00667635">
        <w:rPr>
          <w:noProof/>
          <w:sz w:val="24"/>
          <w:szCs w:val="24"/>
        </w:rPr>
        <w:t>6</w:t>
      </w:r>
      <w:r w:rsidRPr="00667635">
        <w:rPr>
          <w:sz w:val="24"/>
          <w:szCs w:val="24"/>
        </w:rPr>
        <w:fldChar w:fldCharType="end"/>
      </w:r>
      <w:r w:rsidRPr="00667635">
        <w:rPr>
          <w:sz w:val="24"/>
          <w:szCs w:val="24"/>
        </w:rPr>
        <w:t>: Répartition des travailleurs des sites miniers suivant l’âge des premiers rapports sexuels</w:t>
      </w:r>
      <w:bookmarkEnd w:id="326"/>
    </w:p>
    <w:p w:rsidR="00667635" w:rsidRPr="00CE47EC" w:rsidRDefault="00667635" w:rsidP="00D00C66">
      <w:pPr>
        <w:spacing w:line="360" w:lineRule="auto"/>
        <w:jc w:val="both"/>
        <w:rPr>
          <w:rFonts w:eastAsia="Calibri"/>
          <w:bCs/>
        </w:rPr>
      </w:pPr>
    </w:p>
    <w:p w:rsidR="00C01F30" w:rsidRPr="00667635" w:rsidRDefault="00C01F30" w:rsidP="00D00C66">
      <w:pPr>
        <w:spacing w:line="360" w:lineRule="auto"/>
        <w:jc w:val="both"/>
        <w:rPr>
          <w:rFonts w:eastAsia="Calibri"/>
          <w:b/>
          <w:color w:val="0070C0"/>
        </w:rPr>
      </w:pPr>
      <w:r w:rsidRPr="00667635">
        <w:rPr>
          <w:rFonts w:eastAsia="Calibri"/>
          <w:b/>
          <w:bCs/>
          <w:color w:val="0070C0"/>
        </w:rPr>
        <w:t xml:space="preserve">Infections sexuellement transmissibles, </w:t>
      </w:r>
      <w:r w:rsidRPr="00667635">
        <w:rPr>
          <w:rFonts w:eastAsia="Calibri"/>
          <w:b/>
          <w:color w:val="0070C0"/>
        </w:rPr>
        <w:t>accès aux services de dépistage volontaire</w:t>
      </w:r>
    </w:p>
    <w:p w:rsidR="00C01F30" w:rsidRPr="00CE47EC" w:rsidRDefault="00C01F30" w:rsidP="00D00C66">
      <w:pPr>
        <w:spacing w:line="360" w:lineRule="auto"/>
        <w:jc w:val="both"/>
        <w:rPr>
          <w:rFonts w:eastAsia="Calibri"/>
          <w:color w:val="FF0000"/>
        </w:rPr>
      </w:pPr>
    </w:p>
    <w:p w:rsidR="00C01F30" w:rsidRPr="00CE47EC" w:rsidRDefault="00C01F30" w:rsidP="00D00C66">
      <w:pPr>
        <w:shd w:val="clear" w:color="auto" w:fill="FFC000" w:themeFill="accent4"/>
        <w:spacing w:line="360" w:lineRule="auto"/>
        <w:jc w:val="both"/>
        <w:rPr>
          <w:rFonts w:eastAsia="Calibri"/>
        </w:rPr>
      </w:pPr>
      <w:r w:rsidRPr="00CE47EC">
        <w:rPr>
          <w:rFonts w:eastAsia="Calibri"/>
        </w:rPr>
        <w:t>En général la quasi-totalité des enquêtés a entendu parler des IST (96%) ; cependant, la connaissance des signes et symptômes d’IST est largement insuffisante aussi bien chez l’homme que la femme.</w:t>
      </w:r>
    </w:p>
    <w:p w:rsidR="00C01F30" w:rsidRPr="00CE47EC" w:rsidRDefault="00C01F30" w:rsidP="00D00C66">
      <w:pPr>
        <w:spacing w:line="360" w:lineRule="auto"/>
        <w:jc w:val="both"/>
        <w:rPr>
          <w:rFonts w:eastAsia="Calibri"/>
        </w:rPr>
      </w:pPr>
      <w:r w:rsidRPr="00CE47EC">
        <w:rPr>
          <w:rFonts w:eastAsia="Calibri"/>
        </w:rPr>
        <w:t xml:space="preserve"> </w:t>
      </w:r>
    </w:p>
    <w:p w:rsidR="00C01F30" w:rsidRPr="00667635" w:rsidRDefault="00C01F30" w:rsidP="00D00C66">
      <w:pPr>
        <w:spacing w:line="360" w:lineRule="auto"/>
        <w:jc w:val="both"/>
        <w:rPr>
          <w:rFonts w:ascii="Garamond" w:hAnsi="Garamond"/>
          <w:b/>
        </w:rPr>
      </w:pPr>
      <w:bookmarkStart w:id="327" w:name="_Toc491434801"/>
      <w:bookmarkStart w:id="328" w:name="_Toc501112431"/>
      <w:r w:rsidRPr="00667635">
        <w:rPr>
          <w:rFonts w:ascii="Garamond" w:hAnsi="Garamond"/>
          <w:b/>
        </w:rPr>
        <w:t xml:space="preserve">Tableau </w:t>
      </w:r>
      <w:r w:rsidR="00ED26C8" w:rsidRPr="00667635">
        <w:rPr>
          <w:rFonts w:ascii="Garamond" w:hAnsi="Garamond"/>
          <w:b/>
        </w:rPr>
        <w:fldChar w:fldCharType="begin"/>
      </w:r>
      <w:r w:rsidRPr="00667635">
        <w:rPr>
          <w:rFonts w:ascii="Garamond" w:hAnsi="Garamond"/>
          <w:b/>
        </w:rPr>
        <w:instrText xml:space="preserve"> SEQ Tableau \* ARABIC </w:instrText>
      </w:r>
      <w:r w:rsidR="00ED26C8" w:rsidRPr="00667635">
        <w:rPr>
          <w:rFonts w:ascii="Garamond" w:hAnsi="Garamond"/>
          <w:b/>
        </w:rPr>
        <w:fldChar w:fldCharType="separate"/>
      </w:r>
      <w:r w:rsidR="00D23A82" w:rsidRPr="00667635">
        <w:rPr>
          <w:rFonts w:ascii="Garamond" w:hAnsi="Garamond"/>
          <w:b/>
          <w:noProof/>
        </w:rPr>
        <w:t>15</w:t>
      </w:r>
      <w:r w:rsidR="00ED26C8" w:rsidRPr="00667635">
        <w:rPr>
          <w:rFonts w:ascii="Garamond" w:hAnsi="Garamond"/>
          <w:b/>
        </w:rPr>
        <w:fldChar w:fldCharType="end"/>
      </w:r>
      <w:r w:rsidRPr="00667635">
        <w:rPr>
          <w:rFonts w:ascii="Garamond" w:hAnsi="Garamond"/>
          <w:b/>
        </w:rPr>
        <w:t xml:space="preserve">: </w:t>
      </w:r>
      <w:r w:rsidRPr="00667635">
        <w:rPr>
          <w:b/>
        </w:rPr>
        <w:t>Connaissance des signes et symptômes d’IST</w:t>
      </w:r>
      <w:bookmarkEnd w:id="327"/>
      <w:bookmarkEnd w:id="328"/>
    </w:p>
    <w:tbl>
      <w:tblPr>
        <w:tblStyle w:val="Trameclaire-Accent12"/>
        <w:tblW w:w="5000" w:type="pct"/>
        <w:tblLook w:val="04A0" w:firstRow="1" w:lastRow="0" w:firstColumn="1" w:lastColumn="0" w:noHBand="0" w:noVBand="1"/>
      </w:tblPr>
      <w:tblGrid>
        <w:gridCol w:w="6962"/>
        <w:gridCol w:w="1235"/>
        <w:gridCol w:w="1233"/>
      </w:tblGrid>
      <w:tr w:rsidR="00C01F30" w:rsidRPr="00CE47EC" w:rsidTr="006D0421">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691" w:type="pct"/>
          </w:tcPr>
          <w:p w:rsidR="00C01F30" w:rsidRPr="00CE47EC" w:rsidRDefault="00C01F30" w:rsidP="00D00C66">
            <w:pPr>
              <w:spacing w:line="360" w:lineRule="auto"/>
              <w:jc w:val="both"/>
              <w:rPr>
                <w:b w:val="0"/>
                <w:sz w:val="20"/>
                <w:szCs w:val="20"/>
              </w:rPr>
            </w:pPr>
            <w:r w:rsidRPr="00CE47EC">
              <w:rPr>
                <w:b w:val="0"/>
                <w:sz w:val="20"/>
                <w:szCs w:val="20"/>
              </w:rPr>
              <w:t>Variables de connaissances des modes de transmission</w:t>
            </w:r>
          </w:p>
        </w:tc>
        <w:tc>
          <w:tcPr>
            <w:tcW w:w="655" w:type="pct"/>
          </w:tcPr>
          <w:p w:rsidR="00C01F30" w:rsidRPr="00CE47EC" w:rsidRDefault="00C01F30"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CE47EC">
              <w:rPr>
                <w:b w:val="0"/>
                <w:sz w:val="20"/>
                <w:szCs w:val="20"/>
              </w:rPr>
              <w:t>Effectif (N)</w:t>
            </w:r>
          </w:p>
        </w:tc>
        <w:tc>
          <w:tcPr>
            <w:tcW w:w="654" w:type="pct"/>
          </w:tcPr>
          <w:p w:rsidR="00C01F30" w:rsidRPr="00CE47EC" w:rsidRDefault="00C01F30"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CE47EC">
              <w:rPr>
                <w:b w:val="0"/>
                <w:sz w:val="20"/>
                <w:szCs w:val="20"/>
              </w:rPr>
              <w:t>%</w:t>
            </w:r>
          </w:p>
        </w:tc>
      </w:tr>
      <w:tr w:rsidR="00C01F30" w:rsidRPr="00CE47EC" w:rsidTr="00C01F3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C01F30" w:rsidRPr="00CE47EC" w:rsidRDefault="00C01F30" w:rsidP="00D00C66">
            <w:pPr>
              <w:spacing w:line="360" w:lineRule="auto"/>
              <w:jc w:val="both"/>
              <w:rPr>
                <w:b w:val="0"/>
                <w:color w:val="auto"/>
                <w:sz w:val="20"/>
                <w:szCs w:val="20"/>
              </w:rPr>
            </w:pPr>
            <w:r w:rsidRPr="00CE47EC">
              <w:rPr>
                <w:b w:val="0"/>
                <w:color w:val="auto"/>
                <w:sz w:val="20"/>
                <w:szCs w:val="20"/>
              </w:rPr>
              <w:t xml:space="preserve">Connaissance générale </w:t>
            </w:r>
          </w:p>
        </w:tc>
        <w:tc>
          <w:tcPr>
            <w:tcW w:w="655" w:type="pct"/>
          </w:tcPr>
          <w:p w:rsidR="00C01F30" w:rsidRPr="00CE47EC"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654" w:type="pct"/>
          </w:tcPr>
          <w:p w:rsidR="00C01F30" w:rsidRPr="00CE47EC"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C01F30" w:rsidRPr="00CE47EC" w:rsidTr="00C01F30">
        <w:trPr>
          <w:trHeight w:val="271"/>
        </w:trPr>
        <w:tc>
          <w:tcPr>
            <w:cnfStyle w:val="001000000000" w:firstRow="0" w:lastRow="0" w:firstColumn="1" w:lastColumn="0" w:oddVBand="0" w:evenVBand="0" w:oddHBand="0" w:evenHBand="0" w:firstRowFirstColumn="0" w:firstRowLastColumn="0" w:lastRowFirstColumn="0" w:lastRowLastColumn="0"/>
            <w:tcW w:w="3691" w:type="pct"/>
          </w:tcPr>
          <w:p w:rsidR="00C01F30" w:rsidRPr="00CE47EC" w:rsidRDefault="00C01F30" w:rsidP="00D00C66">
            <w:pPr>
              <w:spacing w:line="360" w:lineRule="auto"/>
              <w:jc w:val="both"/>
              <w:rPr>
                <w:b w:val="0"/>
                <w:sz w:val="20"/>
                <w:szCs w:val="20"/>
              </w:rPr>
            </w:pPr>
            <w:r w:rsidRPr="00CE47EC">
              <w:rPr>
                <w:b w:val="0"/>
                <w:sz w:val="20"/>
                <w:szCs w:val="20"/>
              </w:rPr>
              <w:t>A déjà entendu parler des IST</w:t>
            </w:r>
          </w:p>
        </w:tc>
        <w:tc>
          <w:tcPr>
            <w:tcW w:w="655" w:type="pct"/>
          </w:tcPr>
          <w:p w:rsidR="00C01F30" w:rsidRPr="00CE47EC"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E47EC">
              <w:rPr>
                <w:sz w:val="20"/>
                <w:szCs w:val="20"/>
              </w:rPr>
              <w:t>77</w:t>
            </w:r>
          </w:p>
        </w:tc>
        <w:tc>
          <w:tcPr>
            <w:tcW w:w="654" w:type="pct"/>
          </w:tcPr>
          <w:p w:rsidR="00C01F30" w:rsidRPr="00CE47EC"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E47EC">
              <w:rPr>
                <w:sz w:val="20"/>
                <w:szCs w:val="20"/>
              </w:rPr>
              <w:t>96,3</w:t>
            </w:r>
          </w:p>
        </w:tc>
      </w:tr>
      <w:tr w:rsidR="00C01F30" w:rsidRPr="00CE47EC" w:rsidTr="00C01F3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C01F30" w:rsidRPr="00CE47EC" w:rsidRDefault="00C01F30" w:rsidP="00D00C66">
            <w:pPr>
              <w:spacing w:line="360" w:lineRule="auto"/>
              <w:jc w:val="both"/>
              <w:rPr>
                <w:b w:val="0"/>
                <w:color w:val="auto"/>
                <w:sz w:val="20"/>
                <w:szCs w:val="20"/>
              </w:rPr>
            </w:pPr>
            <w:r w:rsidRPr="00CE47EC">
              <w:rPr>
                <w:b w:val="0"/>
                <w:color w:val="auto"/>
                <w:sz w:val="20"/>
                <w:szCs w:val="20"/>
              </w:rPr>
              <w:t>Connaissance des signes et symptômes d’IST chez l’homme</w:t>
            </w:r>
          </w:p>
        </w:tc>
        <w:tc>
          <w:tcPr>
            <w:tcW w:w="655" w:type="pct"/>
          </w:tcPr>
          <w:p w:rsidR="00C01F30" w:rsidRPr="00CE47EC"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p>
        </w:tc>
        <w:tc>
          <w:tcPr>
            <w:tcW w:w="654" w:type="pct"/>
          </w:tcPr>
          <w:p w:rsidR="00C01F30" w:rsidRPr="00CE47EC"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p>
        </w:tc>
      </w:tr>
      <w:tr w:rsidR="00C01F30" w:rsidRPr="00CE47EC" w:rsidTr="00FE2EF2">
        <w:trPr>
          <w:trHeight w:val="439"/>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Douleurs génitales </w:t>
            </w:r>
          </w:p>
        </w:tc>
        <w:tc>
          <w:tcPr>
            <w:tcW w:w="655"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20</w:t>
            </w:r>
          </w:p>
        </w:tc>
        <w:tc>
          <w:tcPr>
            <w:tcW w:w="654" w:type="pct"/>
            <w:shd w:val="clear" w:color="auto" w:fill="FFFFFF" w:themeFill="background1"/>
          </w:tcPr>
          <w:p w:rsidR="00C01F30" w:rsidRPr="00FE2EF2" w:rsidRDefault="00C01F30" w:rsidP="00D00C66">
            <w:pPr>
              <w:spacing w:before="240"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25,0</w:t>
            </w:r>
          </w:p>
        </w:tc>
      </w:tr>
      <w:tr w:rsidR="00C01F30" w:rsidRPr="00CE47EC" w:rsidTr="00FE2EF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Ecoulement urétral  ou anal </w:t>
            </w:r>
          </w:p>
        </w:tc>
        <w:tc>
          <w:tcPr>
            <w:tcW w:w="655"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17</w:t>
            </w:r>
          </w:p>
        </w:tc>
        <w:tc>
          <w:tcPr>
            <w:tcW w:w="654"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21,3</w:t>
            </w:r>
          </w:p>
        </w:tc>
      </w:tr>
      <w:tr w:rsidR="00C01F30" w:rsidRPr="00CE47EC" w:rsidTr="00FE2EF2">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Ecoulement avec des odeurs désagréables </w:t>
            </w:r>
          </w:p>
        </w:tc>
        <w:tc>
          <w:tcPr>
            <w:tcW w:w="655"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23</w:t>
            </w:r>
          </w:p>
        </w:tc>
        <w:tc>
          <w:tcPr>
            <w:tcW w:w="654"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28,8</w:t>
            </w:r>
          </w:p>
        </w:tc>
      </w:tr>
      <w:tr w:rsidR="00C01F30" w:rsidRPr="00CE47EC" w:rsidTr="00FE2EF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Sensation de brûlures en urinant   </w:t>
            </w:r>
          </w:p>
        </w:tc>
        <w:tc>
          <w:tcPr>
            <w:tcW w:w="655"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24</w:t>
            </w:r>
          </w:p>
        </w:tc>
        <w:tc>
          <w:tcPr>
            <w:tcW w:w="654"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30,0</w:t>
            </w:r>
          </w:p>
        </w:tc>
      </w:tr>
      <w:tr w:rsidR="00C01F30" w:rsidRPr="00CE47EC" w:rsidTr="00FE2EF2">
        <w:trPr>
          <w:trHeight w:val="22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Urines fréquentes </w:t>
            </w:r>
          </w:p>
        </w:tc>
        <w:tc>
          <w:tcPr>
            <w:tcW w:w="655"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11</w:t>
            </w:r>
          </w:p>
        </w:tc>
        <w:tc>
          <w:tcPr>
            <w:tcW w:w="654"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13,8</w:t>
            </w:r>
          </w:p>
        </w:tc>
      </w:tr>
      <w:tr w:rsidR="00C01F30" w:rsidRPr="00CE47EC" w:rsidTr="00FE2EF2">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Démangeaisons au sexe </w:t>
            </w:r>
          </w:p>
        </w:tc>
        <w:tc>
          <w:tcPr>
            <w:tcW w:w="655"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20</w:t>
            </w:r>
          </w:p>
        </w:tc>
        <w:tc>
          <w:tcPr>
            <w:tcW w:w="654"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25,0</w:t>
            </w:r>
          </w:p>
        </w:tc>
      </w:tr>
      <w:tr w:rsidR="00C01F30" w:rsidRPr="00CE47EC" w:rsidTr="00FE2EF2">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saignement anal </w:t>
            </w:r>
          </w:p>
        </w:tc>
        <w:tc>
          <w:tcPr>
            <w:tcW w:w="655"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4</w:t>
            </w:r>
          </w:p>
        </w:tc>
        <w:tc>
          <w:tcPr>
            <w:tcW w:w="654"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4,0</w:t>
            </w:r>
          </w:p>
        </w:tc>
      </w:tr>
      <w:tr w:rsidR="00C01F30" w:rsidRPr="00CE47EC" w:rsidTr="00FE2EF2">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Ulcérations/plaies sur le sexe</w:t>
            </w:r>
          </w:p>
        </w:tc>
        <w:tc>
          <w:tcPr>
            <w:tcW w:w="655"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9</w:t>
            </w:r>
          </w:p>
        </w:tc>
        <w:tc>
          <w:tcPr>
            <w:tcW w:w="654"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11,3</w:t>
            </w:r>
          </w:p>
        </w:tc>
      </w:tr>
      <w:tr w:rsidR="00C01F30" w:rsidRPr="00CE47EC" w:rsidTr="00FE2EF2">
        <w:trPr>
          <w:trHeight w:val="357"/>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douleur lors de la selle </w:t>
            </w:r>
          </w:p>
        </w:tc>
        <w:tc>
          <w:tcPr>
            <w:tcW w:w="655"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6</w:t>
            </w:r>
          </w:p>
        </w:tc>
        <w:tc>
          <w:tcPr>
            <w:tcW w:w="654"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7,5</w:t>
            </w:r>
          </w:p>
        </w:tc>
      </w:tr>
      <w:tr w:rsidR="00C01F30" w:rsidRPr="00CE47EC" w:rsidTr="00FE2EF2">
        <w:trPr>
          <w:cnfStyle w:val="000000100000" w:firstRow="0" w:lastRow="0" w:firstColumn="0" w:lastColumn="0" w:oddVBand="0" w:evenVBand="0" w:oddHBand="1" w:evenHBand="0" w:firstRowFirstColumn="0" w:firstRowLastColumn="0" w:lastRowFirstColumn="0" w:lastRowLastColumn="0"/>
          <w:trHeight w:val="221"/>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Douleurs testiculaires </w:t>
            </w:r>
          </w:p>
        </w:tc>
        <w:tc>
          <w:tcPr>
            <w:tcW w:w="655"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16</w:t>
            </w:r>
          </w:p>
        </w:tc>
        <w:tc>
          <w:tcPr>
            <w:tcW w:w="654"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20,0</w:t>
            </w:r>
          </w:p>
        </w:tc>
      </w:tr>
      <w:tr w:rsidR="00C01F30" w:rsidRPr="00CE47EC" w:rsidTr="00FE2EF2">
        <w:trPr>
          <w:trHeight w:val="26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Tuméfaction inguinales/gonflement dans la zone de l’</w:t>
            </w:r>
            <w:proofErr w:type="spellStart"/>
            <w:r w:rsidRPr="00FE2EF2">
              <w:rPr>
                <w:b w:val="0"/>
                <w:color w:val="auto"/>
                <w:sz w:val="20"/>
                <w:szCs w:val="20"/>
              </w:rPr>
              <w:t>aîne</w:t>
            </w:r>
            <w:proofErr w:type="spellEnd"/>
            <w:r w:rsidRPr="00FE2EF2">
              <w:rPr>
                <w:b w:val="0"/>
                <w:color w:val="auto"/>
                <w:sz w:val="20"/>
                <w:szCs w:val="20"/>
              </w:rPr>
              <w:t xml:space="preserve"> </w:t>
            </w:r>
          </w:p>
        </w:tc>
        <w:tc>
          <w:tcPr>
            <w:tcW w:w="655"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4</w:t>
            </w:r>
          </w:p>
        </w:tc>
        <w:tc>
          <w:tcPr>
            <w:tcW w:w="654"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5,0</w:t>
            </w:r>
          </w:p>
        </w:tc>
      </w:tr>
      <w:tr w:rsidR="00C01F30" w:rsidRPr="00CE47EC" w:rsidTr="00FE2EF2">
        <w:trPr>
          <w:cnfStyle w:val="000000100000" w:firstRow="0" w:lastRow="0" w:firstColumn="0" w:lastColumn="0" w:oddVBand="0" w:evenVBand="0" w:oddHBand="1" w:evenHBand="0" w:firstRowFirstColumn="0" w:firstRowLastColumn="0" w:lastRowFirstColumn="0" w:lastRowLastColumn="0"/>
          <w:trHeight w:val="387"/>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lastRenderedPageBreak/>
              <w:t>Végétations vénériennes (crêtes de coq)</w:t>
            </w:r>
          </w:p>
        </w:tc>
        <w:tc>
          <w:tcPr>
            <w:tcW w:w="655"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3</w:t>
            </w:r>
          </w:p>
        </w:tc>
        <w:tc>
          <w:tcPr>
            <w:tcW w:w="654"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3,8</w:t>
            </w:r>
          </w:p>
        </w:tc>
      </w:tr>
      <w:tr w:rsidR="00C01F30" w:rsidRPr="00CE47EC" w:rsidTr="00FE2EF2">
        <w:trPr>
          <w:trHeight w:val="289"/>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Ulcération anale </w:t>
            </w:r>
          </w:p>
        </w:tc>
        <w:tc>
          <w:tcPr>
            <w:tcW w:w="655"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0</w:t>
            </w:r>
          </w:p>
        </w:tc>
        <w:tc>
          <w:tcPr>
            <w:tcW w:w="654"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0,0</w:t>
            </w:r>
          </w:p>
        </w:tc>
      </w:tr>
      <w:tr w:rsidR="00C01F30" w:rsidRPr="00CE47EC" w:rsidTr="00FE2EF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Autres </w:t>
            </w:r>
          </w:p>
        </w:tc>
        <w:tc>
          <w:tcPr>
            <w:tcW w:w="655"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0</w:t>
            </w:r>
          </w:p>
        </w:tc>
        <w:tc>
          <w:tcPr>
            <w:tcW w:w="654"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0,0</w:t>
            </w:r>
          </w:p>
        </w:tc>
      </w:tr>
      <w:tr w:rsidR="00FE2EF2" w:rsidRPr="00CE47EC" w:rsidTr="00FE2EF2">
        <w:trPr>
          <w:trHeight w:val="268"/>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FE2EF2" w:rsidRPr="00FE2EF2" w:rsidRDefault="00FE2EF2" w:rsidP="00D00C66">
            <w:pPr>
              <w:spacing w:line="360" w:lineRule="auto"/>
              <w:jc w:val="both"/>
              <w:rPr>
                <w:b w:val="0"/>
                <w:sz w:val="20"/>
                <w:szCs w:val="20"/>
              </w:rPr>
            </w:pPr>
          </w:p>
        </w:tc>
        <w:tc>
          <w:tcPr>
            <w:tcW w:w="655" w:type="pct"/>
            <w:shd w:val="clear" w:color="auto" w:fill="FFFFFF" w:themeFill="background1"/>
          </w:tcPr>
          <w:p w:rsidR="00FE2EF2" w:rsidRPr="00FE2EF2" w:rsidRDefault="00FE2EF2" w:rsidP="00D00C6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654" w:type="pct"/>
            <w:shd w:val="clear" w:color="auto" w:fill="FFFFFF" w:themeFill="background1"/>
          </w:tcPr>
          <w:p w:rsidR="00FE2EF2" w:rsidRPr="00FE2EF2" w:rsidRDefault="00FE2EF2" w:rsidP="00D00C6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C01F30" w:rsidRPr="00CE47EC" w:rsidTr="00C01F30">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C01F30" w:rsidRPr="00CE47EC" w:rsidRDefault="00C01F30" w:rsidP="00D00C66">
            <w:pPr>
              <w:spacing w:line="360" w:lineRule="auto"/>
              <w:jc w:val="both"/>
              <w:rPr>
                <w:b w:val="0"/>
                <w:color w:val="auto"/>
                <w:sz w:val="20"/>
                <w:szCs w:val="20"/>
              </w:rPr>
            </w:pPr>
            <w:r w:rsidRPr="00CE47EC">
              <w:rPr>
                <w:b w:val="0"/>
                <w:color w:val="auto"/>
                <w:sz w:val="20"/>
                <w:szCs w:val="20"/>
              </w:rPr>
              <w:t xml:space="preserve">Signes et symptômes d’IST chez la femme </w:t>
            </w:r>
          </w:p>
        </w:tc>
        <w:tc>
          <w:tcPr>
            <w:tcW w:w="655" w:type="pct"/>
          </w:tcPr>
          <w:p w:rsidR="00C01F30" w:rsidRPr="00CE47EC"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654" w:type="pct"/>
          </w:tcPr>
          <w:p w:rsidR="00C01F30" w:rsidRPr="00CE47EC"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FE2EF2" w:rsidRPr="00FE2EF2" w:rsidTr="00FE2EF2">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Douleurs abdominales </w:t>
            </w:r>
          </w:p>
        </w:tc>
        <w:tc>
          <w:tcPr>
            <w:tcW w:w="655"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7</w:t>
            </w:r>
          </w:p>
        </w:tc>
        <w:tc>
          <w:tcPr>
            <w:tcW w:w="654"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8,9</w:t>
            </w:r>
          </w:p>
        </w:tc>
      </w:tr>
      <w:tr w:rsidR="00FE2EF2" w:rsidRPr="00FE2EF2" w:rsidTr="00FE2EF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Douleurs du bas ventre </w:t>
            </w:r>
          </w:p>
        </w:tc>
        <w:tc>
          <w:tcPr>
            <w:tcW w:w="655"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2</w:t>
            </w:r>
          </w:p>
        </w:tc>
        <w:tc>
          <w:tcPr>
            <w:tcW w:w="654"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2,5</w:t>
            </w:r>
          </w:p>
        </w:tc>
      </w:tr>
      <w:tr w:rsidR="00FE2EF2" w:rsidRPr="00FE2EF2" w:rsidTr="00FE2EF2">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Ecoulement vaginal </w:t>
            </w:r>
          </w:p>
        </w:tc>
        <w:tc>
          <w:tcPr>
            <w:tcW w:w="655"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16</w:t>
            </w:r>
          </w:p>
        </w:tc>
        <w:tc>
          <w:tcPr>
            <w:tcW w:w="654"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20,3</w:t>
            </w:r>
          </w:p>
        </w:tc>
      </w:tr>
      <w:tr w:rsidR="00FE2EF2" w:rsidRPr="00FE2EF2" w:rsidTr="00FE2EF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Ecoulement avec des odeurs désagréables </w:t>
            </w:r>
          </w:p>
        </w:tc>
        <w:tc>
          <w:tcPr>
            <w:tcW w:w="655"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16</w:t>
            </w:r>
          </w:p>
        </w:tc>
        <w:tc>
          <w:tcPr>
            <w:tcW w:w="654"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20,3</w:t>
            </w:r>
          </w:p>
        </w:tc>
      </w:tr>
      <w:tr w:rsidR="00FE2EF2" w:rsidRPr="00FE2EF2" w:rsidTr="00FE2EF2">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Sensation de brûlure en urinant</w:t>
            </w:r>
          </w:p>
        </w:tc>
        <w:tc>
          <w:tcPr>
            <w:tcW w:w="655"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18</w:t>
            </w:r>
          </w:p>
        </w:tc>
        <w:tc>
          <w:tcPr>
            <w:tcW w:w="654"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22,8</w:t>
            </w:r>
          </w:p>
        </w:tc>
      </w:tr>
      <w:tr w:rsidR="00FE2EF2" w:rsidRPr="00FE2EF2" w:rsidTr="00FE2EF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Plaies sur l’appareil génital ou anal </w:t>
            </w:r>
          </w:p>
        </w:tc>
        <w:tc>
          <w:tcPr>
            <w:tcW w:w="655"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15</w:t>
            </w:r>
          </w:p>
        </w:tc>
        <w:tc>
          <w:tcPr>
            <w:tcW w:w="654"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19,0</w:t>
            </w:r>
          </w:p>
        </w:tc>
      </w:tr>
      <w:tr w:rsidR="00FE2EF2" w:rsidRPr="00FE2EF2" w:rsidTr="00FE2EF2">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Végétations vénériennes (crêtes de coq)</w:t>
            </w:r>
          </w:p>
        </w:tc>
        <w:tc>
          <w:tcPr>
            <w:tcW w:w="655"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1</w:t>
            </w:r>
          </w:p>
        </w:tc>
        <w:tc>
          <w:tcPr>
            <w:tcW w:w="654"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FE2EF2">
              <w:rPr>
                <w:color w:val="auto"/>
                <w:sz w:val="20"/>
                <w:szCs w:val="20"/>
              </w:rPr>
              <w:t>1,3</w:t>
            </w:r>
          </w:p>
        </w:tc>
      </w:tr>
      <w:tr w:rsidR="00FE2EF2" w:rsidRPr="00FE2EF2" w:rsidTr="00FE2EF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Démangeaisons  </w:t>
            </w:r>
            <w:r w:rsidRPr="00FE2EF2">
              <w:rPr>
                <w:rStyle w:val="apple-converted-space"/>
                <w:b w:val="0"/>
                <w:color w:val="auto"/>
                <w:sz w:val="20"/>
                <w:szCs w:val="20"/>
              </w:rPr>
              <w:t>autour et à l’entrée du vagin</w:t>
            </w:r>
          </w:p>
        </w:tc>
        <w:tc>
          <w:tcPr>
            <w:tcW w:w="655"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11</w:t>
            </w:r>
          </w:p>
        </w:tc>
        <w:tc>
          <w:tcPr>
            <w:tcW w:w="654" w:type="pct"/>
            <w:shd w:val="clear" w:color="auto" w:fill="FFFFFF" w:themeFill="background1"/>
          </w:tcPr>
          <w:p w:rsidR="00C01F30" w:rsidRPr="00FE2EF2"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FE2EF2">
              <w:rPr>
                <w:color w:val="auto"/>
                <w:sz w:val="20"/>
                <w:szCs w:val="20"/>
              </w:rPr>
              <w:t>13,9</w:t>
            </w:r>
          </w:p>
        </w:tc>
      </w:tr>
      <w:tr w:rsidR="00FE2EF2" w:rsidRPr="00FE2EF2" w:rsidTr="00FE2EF2">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FE2EF2" w:rsidRDefault="00C01F30" w:rsidP="00D00C66">
            <w:pPr>
              <w:spacing w:line="360" w:lineRule="auto"/>
              <w:jc w:val="both"/>
              <w:rPr>
                <w:b w:val="0"/>
                <w:color w:val="auto"/>
                <w:sz w:val="20"/>
                <w:szCs w:val="20"/>
              </w:rPr>
            </w:pPr>
            <w:r w:rsidRPr="00FE2EF2">
              <w:rPr>
                <w:b w:val="0"/>
                <w:color w:val="auto"/>
                <w:sz w:val="20"/>
                <w:szCs w:val="20"/>
              </w:rPr>
              <w:t xml:space="preserve">Autres </w:t>
            </w:r>
          </w:p>
        </w:tc>
        <w:tc>
          <w:tcPr>
            <w:tcW w:w="655"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p>
        </w:tc>
        <w:tc>
          <w:tcPr>
            <w:tcW w:w="654" w:type="pct"/>
            <w:shd w:val="clear" w:color="auto" w:fill="FFFFFF" w:themeFill="background1"/>
          </w:tcPr>
          <w:p w:rsidR="00C01F30" w:rsidRPr="00FE2EF2"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p>
        </w:tc>
      </w:tr>
    </w:tbl>
    <w:p w:rsidR="00C01F30" w:rsidRPr="00CE47EC" w:rsidRDefault="00C01F30" w:rsidP="00D00C66">
      <w:pPr>
        <w:spacing w:line="360" w:lineRule="auto"/>
        <w:jc w:val="both"/>
        <w:rPr>
          <w:sz w:val="20"/>
          <w:szCs w:val="20"/>
        </w:rPr>
      </w:pPr>
    </w:p>
    <w:p w:rsidR="00D97FDD" w:rsidRPr="00CE47EC" w:rsidRDefault="00D97FDD" w:rsidP="00D00C66">
      <w:pPr>
        <w:spacing w:line="360" w:lineRule="auto"/>
        <w:jc w:val="both"/>
      </w:pPr>
    </w:p>
    <w:p w:rsidR="00C01F30" w:rsidRPr="00667635" w:rsidRDefault="00C01F30" w:rsidP="00D00C66">
      <w:pPr>
        <w:spacing w:line="360" w:lineRule="auto"/>
        <w:jc w:val="both"/>
        <w:rPr>
          <w:b/>
          <w:color w:val="FF0000"/>
        </w:rPr>
      </w:pPr>
      <w:r w:rsidRPr="00667635">
        <w:rPr>
          <w:b/>
          <w:color w:val="FF0000"/>
        </w:rPr>
        <w:t>Prévention et prise en charge des IST</w:t>
      </w:r>
    </w:p>
    <w:p w:rsidR="0098572C" w:rsidRPr="00CE47EC" w:rsidRDefault="0098572C" w:rsidP="00D00C66">
      <w:pPr>
        <w:spacing w:line="360" w:lineRule="auto"/>
        <w:jc w:val="both"/>
      </w:pPr>
    </w:p>
    <w:p w:rsidR="00C01F30" w:rsidRPr="00CE47EC" w:rsidRDefault="003454FE" w:rsidP="00D00C66">
      <w:pPr>
        <w:shd w:val="clear" w:color="auto" w:fill="F7CAAC" w:themeFill="accent2" w:themeFillTint="66"/>
        <w:spacing w:line="360" w:lineRule="auto"/>
        <w:jc w:val="both"/>
      </w:pPr>
      <w:r w:rsidRPr="00CE47EC">
        <w:t>Bien que 4 enquêtés sur 5 (84%) ont déclaré avoir recours à un traitement en cas d’IST</w:t>
      </w:r>
      <w:r w:rsidR="0098572C" w:rsidRPr="00CE47EC">
        <w:t xml:space="preserve">, seulement </w:t>
      </w:r>
      <w:r w:rsidRPr="00CE47EC">
        <w:t xml:space="preserve"> p</w:t>
      </w:r>
      <w:r w:rsidR="0098572C" w:rsidRPr="00CE47EC">
        <w:t>rès de 2 sur 5 (37%) ont connaissance</w:t>
      </w:r>
      <w:r w:rsidRPr="00CE47EC">
        <w:t xml:space="preserve"> que les structures sanitaires publiques sont des lieux potentiels de traitement d’une IST, </w:t>
      </w:r>
      <w:r w:rsidR="0098572C" w:rsidRPr="00CE47EC">
        <w:t>et seulement 1</w:t>
      </w:r>
      <w:r w:rsidRPr="00CE47EC">
        <w:t xml:space="preserve"> sur 5 </w:t>
      </w:r>
      <w:r w:rsidR="0098572C" w:rsidRPr="00CE47EC">
        <w:t xml:space="preserve">également </w:t>
      </w:r>
      <w:r w:rsidRPr="00CE47EC">
        <w:t>a connaissance d’une structure de traitement d’une IST</w:t>
      </w:r>
      <w:r w:rsidR="0098572C" w:rsidRPr="00CE47EC">
        <w:t>.</w:t>
      </w:r>
    </w:p>
    <w:p w:rsidR="003454FE" w:rsidRPr="00CE47EC" w:rsidRDefault="003454FE" w:rsidP="00D00C66">
      <w:pPr>
        <w:spacing w:line="360" w:lineRule="auto"/>
        <w:jc w:val="both"/>
      </w:pPr>
    </w:p>
    <w:p w:rsidR="00C01F30" w:rsidRPr="00B2526B" w:rsidRDefault="00C01F30" w:rsidP="00D00C66">
      <w:pPr>
        <w:spacing w:line="360" w:lineRule="auto"/>
        <w:jc w:val="both"/>
        <w:rPr>
          <w:rFonts w:ascii="Garamond" w:hAnsi="Garamond"/>
          <w:b/>
        </w:rPr>
      </w:pPr>
      <w:bookmarkStart w:id="329" w:name="_Toc491434802"/>
      <w:bookmarkStart w:id="330" w:name="_Toc501112432"/>
      <w:r w:rsidRPr="00B2526B">
        <w:rPr>
          <w:rFonts w:ascii="Garamond" w:hAnsi="Garamond"/>
          <w:b/>
        </w:rPr>
        <w:t xml:space="preserve">Tableau </w:t>
      </w:r>
      <w:r w:rsidR="00ED26C8" w:rsidRPr="00B2526B">
        <w:rPr>
          <w:rFonts w:ascii="Garamond" w:hAnsi="Garamond"/>
          <w:b/>
        </w:rPr>
        <w:fldChar w:fldCharType="begin"/>
      </w:r>
      <w:r w:rsidRPr="00B2526B">
        <w:rPr>
          <w:rFonts w:ascii="Garamond" w:hAnsi="Garamond"/>
          <w:b/>
        </w:rPr>
        <w:instrText xml:space="preserve"> SEQ Tableau \* ARABIC </w:instrText>
      </w:r>
      <w:r w:rsidR="00ED26C8" w:rsidRPr="00B2526B">
        <w:rPr>
          <w:rFonts w:ascii="Garamond" w:hAnsi="Garamond"/>
          <w:b/>
        </w:rPr>
        <w:fldChar w:fldCharType="separate"/>
      </w:r>
      <w:r w:rsidR="00D23A82" w:rsidRPr="00B2526B">
        <w:rPr>
          <w:rFonts w:ascii="Garamond" w:hAnsi="Garamond"/>
          <w:b/>
          <w:noProof/>
        </w:rPr>
        <w:t>16</w:t>
      </w:r>
      <w:r w:rsidR="00ED26C8" w:rsidRPr="00B2526B">
        <w:rPr>
          <w:rFonts w:ascii="Garamond" w:hAnsi="Garamond"/>
          <w:b/>
        </w:rPr>
        <w:fldChar w:fldCharType="end"/>
      </w:r>
      <w:r w:rsidR="0098572C" w:rsidRPr="00B2526B">
        <w:rPr>
          <w:rFonts w:ascii="Garamond" w:hAnsi="Garamond"/>
          <w:b/>
        </w:rPr>
        <w:t>: Connaissance</w:t>
      </w:r>
      <w:r w:rsidRPr="00B2526B">
        <w:rPr>
          <w:rFonts w:ascii="Garamond" w:hAnsi="Garamond"/>
          <w:b/>
        </w:rPr>
        <w:t xml:space="preserve"> des précautions à prendre en cas d’IST</w:t>
      </w:r>
      <w:bookmarkEnd w:id="329"/>
      <w:r w:rsidRPr="00B2526B">
        <w:rPr>
          <w:rFonts w:ascii="Garamond" w:hAnsi="Garamond"/>
          <w:b/>
        </w:rPr>
        <w:t xml:space="preserve"> et des lieux de traitement</w:t>
      </w:r>
      <w:bookmarkEnd w:id="330"/>
      <w:r w:rsidRPr="00B2526B">
        <w:rPr>
          <w:rFonts w:ascii="Garamond" w:hAnsi="Garamond"/>
          <w:b/>
        </w:rPr>
        <w:t xml:space="preserve"> </w:t>
      </w:r>
    </w:p>
    <w:tbl>
      <w:tblPr>
        <w:tblStyle w:val="Trameclaire-Accent12"/>
        <w:tblW w:w="5000" w:type="pct"/>
        <w:tblLook w:val="04A0" w:firstRow="1" w:lastRow="0" w:firstColumn="1" w:lastColumn="0" w:noHBand="0" w:noVBand="1"/>
      </w:tblPr>
      <w:tblGrid>
        <w:gridCol w:w="6962"/>
        <w:gridCol w:w="1235"/>
        <w:gridCol w:w="1233"/>
      </w:tblGrid>
      <w:tr w:rsidR="00C01F30" w:rsidRPr="003A66DE" w:rsidTr="006D0421">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691" w:type="pct"/>
            <w:shd w:val="clear" w:color="auto" w:fill="DEEAF6" w:themeFill="accent1" w:themeFillTint="33"/>
          </w:tcPr>
          <w:p w:rsidR="00C01F30" w:rsidRPr="00CE47EC" w:rsidRDefault="00C01F30" w:rsidP="00D00C66">
            <w:pPr>
              <w:autoSpaceDE w:val="0"/>
              <w:autoSpaceDN w:val="0"/>
              <w:adjustRightInd w:val="0"/>
              <w:spacing w:line="360" w:lineRule="auto"/>
              <w:jc w:val="both"/>
              <w:rPr>
                <w:b w:val="0"/>
              </w:rPr>
            </w:pPr>
            <w:r w:rsidRPr="00CE47EC">
              <w:rPr>
                <w:b w:val="0"/>
              </w:rPr>
              <w:t xml:space="preserve">Précautions </w:t>
            </w:r>
            <w:r w:rsidRPr="003A66DE">
              <w:rPr>
                <w:b w:val="0"/>
              </w:rPr>
              <w:t>à prendre en cas d’IST</w:t>
            </w:r>
          </w:p>
        </w:tc>
        <w:tc>
          <w:tcPr>
            <w:tcW w:w="655" w:type="pct"/>
            <w:shd w:val="clear" w:color="auto" w:fill="DEEAF6" w:themeFill="accent1" w:themeFillTint="33"/>
          </w:tcPr>
          <w:p w:rsidR="00C01F30" w:rsidRPr="00CE47EC" w:rsidRDefault="00C01F30" w:rsidP="00D00C66">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CE47EC">
              <w:rPr>
                <w:b w:val="0"/>
              </w:rPr>
              <w:t>Effectif (N)</w:t>
            </w:r>
          </w:p>
        </w:tc>
        <w:tc>
          <w:tcPr>
            <w:tcW w:w="654" w:type="pct"/>
            <w:shd w:val="clear" w:color="auto" w:fill="DEEAF6" w:themeFill="accent1" w:themeFillTint="33"/>
          </w:tcPr>
          <w:p w:rsidR="00C01F30" w:rsidRPr="00CE47EC" w:rsidRDefault="00C01F30" w:rsidP="00D00C66">
            <w:pPr>
              <w:autoSpaceDE w:val="0"/>
              <w:autoSpaceDN w:val="0"/>
              <w:adjustRightInd w:val="0"/>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CE47EC">
              <w:rPr>
                <w:b w:val="0"/>
              </w:rPr>
              <w:t>%</w:t>
            </w:r>
          </w:p>
        </w:tc>
      </w:tr>
      <w:tr w:rsidR="00C01F30" w:rsidRPr="00CE47EC" w:rsidTr="003A66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spacing w:line="360" w:lineRule="auto"/>
              <w:jc w:val="both"/>
              <w:rPr>
                <w:b w:val="0"/>
                <w:color w:val="auto"/>
              </w:rPr>
            </w:pPr>
            <w:r w:rsidRPr="003A66DE">
              <w:rPr>
                <w:b w:val="0"/>
                <w:color w:val="auto"/>
              </w:rPr>
              <w:t xml:space="preserve">Recourir à un traitement </w:t>
            </w:r>
          </w:p>
        </w:tc>
        <w:tc>
          <w:tcPr>
            <w:tcW w:w="655" w:type="pct"/>
            <w:shd w:val="clear" w:color="auto" w:fill="FFFFFF" w:themeFill="background1"/>
          </w:tcPr>
          <w:p w:rsidR="00C01F30" w:rsidRPr="003A66DE"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A66DE">
              <w:rPr>
                <w:color w:val="auto"/>
              </w:rPr>
              <w:t>67</w:t>
            </w:r>
          </w:p>
        </w:tc>
        <w:tc>
          <w:tcPr>
            <w:tcW w:w="654" w:type="pct"/>
            <w:shd w:val="clear" w:color="auto" w:fill="FFFFFF" w:themeFill="background1"/>
          </w:tcPr>
          <w:p w:rsidR="00C01F30" w:rsidRPr="003A66DE"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A66DE">
              <w:rPr>
                <w:color w:val="auto"/>
              </w:rPr>
              <w:t>83,8</w:t>
            </w:r>
          </w:p>
        </w:tc>
      </w:tr>
      <w:tr w:rsidR="00C01F30" w:rsidRPr="00CE47EC" w:rsidTr="003A66DE">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spacing w:line="360" w:lineRule="auto"/>
              <w:jc w:val="both"/>
              <w:rPr>
                <w:b w:val="0"/>
                <w:color w:val="auto"/>
              </w:rPr>
            </w:pPr>
            <w:r w:rsidRPr="003A66DE">
              <w:rPr>
                <w:b w:val="0"/>
                <w:color w:val="auto"/>
              </w:rPr>
              <w:t xml:space="preserve">Avertir les partenaires sexuels </w:t>
            </w:r>
          </w:p>
        </w:tc>
        <w:tc>
          <w:tcPr>
            <w:tcW w:w="655" w:type="pct"/>
            <w:shd w:val="clear" w:color="auto" w:fill="FFFFFF" w:themeFill="background1"/>
          </w:tcPr>
          <w:p w:rsidR="00C01F30" w:rsidRPr="003A66DE"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A66DE">
              <w:rPr>
                <w:color w:val="auto"/>
              </w:rPr>
              <w:t>5</w:t>
            </w:r>
          </w:p>
        </w:tc>
        <w:tc>
          <w:tcPr>
            <w:tcW w:w="654" w:type="pct"/>
            <w:shd w:val="clear" w:color="auto" w:fill="FFFFFF" w:themeFill="background1"/>
          </w:tcPr>
          <w:p w:rsidR="00C01F30" w:rsidRPr="003A66DE"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A66DE">
              <w:rPr>
                <w:color w:val="auto"/>
              </w:rPr>
              <w:t>6,3</w:t>
            </w:r>
          </w:p>
        </w:tc>
      </w:tr>
      <w:tr w:rsidR="00C01F30" w:rsidRPr="00CE47EC" w:rsidTr="003A66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spacing w:line="360" w:lineRule="auto"/>
              <w:jc w:val="both"/>
              <w:rPr>
                <w:b w:val="0"/>
                <w:color w:val="auto"/>
              </w:rPr>
            </w:pPr>
            <w:r w:rsidRPr="003A66DE">
              <w:rPr>
                <w:b w:val="0"/>
                <w:color w:val="auto"/>
              </w:rPr>
              <w:t>Utiliser un préservatif jusqu’à guérison avec le traitement</w:t>
            </w:r>
          </w:p>
        </w:tc>
        <w:tc>
          <w:tcPr>
            <w:tcW w:w="655" w:type="pct"/>
            <w:shd w:val="clear" w:color="auto" w:fill="FFFFFF" w:themeFill="background1"/>
          </w:tcPr>
          <w:p w:rsidR="00C01F30" w:rsidRPr="003A66DE"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A66DE">
              <w:rPr>
                <w:color w:val="auto"/>
              </w:rPr>
              <w:t>9</w:t>
            </w:r>
          </w:p>
        </w:tc>
        <w:tc>
          <w:tcPr>
            <w:tcW w:w="654" w:type="pct"/>
            <w:shd w:val="clear" w:color="auto" w:fill="FFFFFF" w:themeFill="background1"/>
          </w:tcPr>
          <w:p w:rsidR="00C01F30" w:rsidRPr="003A66DE"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A66DE">
              <w:rPr>
                <w:color w:val="auto"/>
              </w:rPr>
              <w:t>11,3</w:t>
            </w:r>
          </w:p>
        </w:tc>
      </w:tr>
      <w:tr w:rsidR="00C01F30" w:rsidRPr="00CE47EC" w:rsidTr="003A66DE">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spacing w:line="360" w:lineRule="auto"/>
              <w:jc w:val="both"/>
              <w:rPr>
                <w:b w:val="0"/>
                <w:color w:val="auto"/>
              </w:rPr>
            </w:pPr>
            <w:r w:rsidRPr="003A66DE">
              <w:rPr>
                <w:b w:val="0"/>
                <w:color w:val="auto"/>
              </w:rPr>
              <w:t xml:space="preserve">Utiliser un préservatif jusqu’à ce que les signes/symptômes disparaissent avec ou sans traitement </w:t>
            </w:r>
          </w:p>
        </w:tc>
        <w:tc>
          <w:tcPr>
            <w:tcW w:w="655" w:type="pct"/>
            <w:shd w:val="clear" w:color="auto" w:fill="FFFFFF" w:themeFill="background1"/>
          </w:tcPr>
          <w:p w:rsidR="00C01F30" w:rsidRPr="003A66DE"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A66DE">
              <w:rPr>
                <w:color w:val="auto"/>
              </w:rPr>
              <w:t>1</w:t>
            </w:r>
          </w:p>
        </w:tc>
        <w:tc>
          <w:tcPr>
            <w:tcW w:w="654" w:type="pct"/>
            <w:shd w:val="clear" w:color="auto" w:fill="FFFFFF" w:themeFill="background1"/>
          </w:tcPr>
          <w:p w:rsidR="00C01F30" w:rsidRPr="003A66DE"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A66DE">
              <w:rPr>
                <w:color w:val="auto"/>
              </w:rPr>
              <w:t>1,3</w:t>
            </w:r>
          </w:p>
        </w:tc>
      </w:tr>
      <w:tr w:rsidR="00C01F30" w:rsidRPr="00CE47EC" w:rsidTr="003A66DE">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spacing w:line="360" w:lineRule="auto"/>
              <w:jc w:val="both"/>
              <w:rPr>
                <w:b w:val="0"/>
                <w:color w:val="auto"/>
              </w:rPr>
            </w:pPr>
            <w:r w:rsidRPr="003A66DE">
              <w:rPr>
                <w:b w:val="0"/>
                <w:color w:val="auto"/>
              </w:rPr>
              <w:t xml:space="preserve">Rien </w:t>
            </w:r>
          </w:p>
        </w:tc>
        <w:tc>
          <w:tcPr>
            <w:tcW w:w="655" w:type="pct"/>
            <w:shd w:val="clear" w:color="auto" w:fill="FFFFFF" w:themeFill="background1"/>
          </w:tcPr>
          <w:p w:rsidR="00C01F30" w:rsidRPr="003A66DE"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A66DE">
              <w:rPr>
                <w:color w:val="auto"/>
              </w:rPr>
              <w:t>0</w:t>
            </w:r>
          </w:p>
        </w:tc>
        <w:tc>
          <w:tcPr>
            <w:tcW w:w="654" w:type="pct"/>
            <w:shd w:val="clear" w:color="auto" w:fill="FFFFFF" w:themeFill="background1"/>
          </w:tcPr>
          <w:p w:rsidR="00C01F30" w:rsidRPr="003A66DE"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A66DE">
              <w:rPr>
                <w:color w:val="auto"/>
              </w:rPr>
              <w:t>0,0</w:t>
            </w:r>
          </w:p>
        </w:tc>
      </w:tr>
      <w:tr w:rsidR="00C01F30" w:rsidRPr="00CE47EC" w:rsidTr="003A66DE">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DEEAF6" w:themeFill="accent1" w:themeFillTint="33"/>
          </w:tcPr>
          <w:p w:rsidR="00C01F30" w:rsidRPr="00CE47EC" w:rsidRDefault="00C01F30" w:rsidP="00D00C66">
            <w:pPr>
              <w:spacing w:line="360" w:lineRule="auto"/>
              <w:jc w:val="both"/>
              <w:rPr>
                <w:b w:val="0"/>
              </w:rPr>
            </w:pPr>
            <w:r w:rsidRPr="00CE47EC">
              <w:rPr>
                <w:b w:val="0"/>
              </w:rPr>
              <w:t>Connaissance d’une structure de traitement d’une IST</w:t>
            </w:r>
          </w:p>
        </w:tc>
        <w:tc>
          <w:tcPr>
            <w:tcW w:w="655" w:type="pct"/>
            <w:shd w:val="clear" w:color="auto" w:fill="DEEAF6" w:themeFill="accent1" w:themeFillTint="33"/>
          </w:tcPr>
          <w:p w:rsidR="00C01F30" w:rsidRPr="00CE47EC"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DEEAF6" w:themeFill="accent1" w:themeFillTint="33"/>
          </w:tcPr>
          <w:p w:rsidR="00C01F30" w:rsidRPr="00CE47EC"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C01F30" w:rsidRPr="00CE47EC" w:rsidTr="003A66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spacing w:line="360" w:lineRule="auto"/>
              <w:jc w:val="both"/>
              <w:rPr>
                <w:b w:val="0"/>
                <w:color w:val="auto"/>
              </w:rPr>
            </w:pPr>
            <w:r w:rsidRPr="003A66DE">
              <w:rPr>
                <w:b w:val="0"/>
                <w:color w:val="auto"/>
              </w:rPr>
              <w:t xml:space="preserve">Oui </w:t>
            </w:r>
          </w:p>
        </w:tc>
        <w:tc>
          <w:tcPr>
            <w:tcW w:w="655" w:type="pct"/>
            <w:shd w:val="clear" w:color="auto" w:fill="FFFFFF" w:themeFill="background1"/>
          </w:tcPr>
          <w:p w:rsidR="00C01F30" w:rsidRPr="003A66DE"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A66DE">
              <w:rPr>
                <w:color w:val="auto"/>
              </w:rPr>
              <w:t>64</w:t>
            </w:r>
          </w:p>
        </w:tc>
        <w:tc>
          <w:tcPr>
            <w:tcW w:w="654" w:type="pct"/>
            <w:shd w:val="clear" w:color="auto" w:fill="FFFFFF" w:themeFill="background1"/>
          </w:tcPr>
          <w:p w:rsidR="00C01F30" w:rsidRPr="003A66DE" w:rsidRDefault="005B0E3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83,2</w:t>
            </w:r>
          </w:p>
        </w:tc>
      </w:tr>
      <w:tr w:rsidR="00C01F30" w:rsidRPr="00CE47EC" w:rsidTr="003A66DE">
        <w:trPr>
          <w:trHeight w:val="264"/>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spacing w:line="360" w:lineRule="auto"/>
              <w:jc w:val="both"/>
              <w:rPr>
                <w:b w:val="0"/>
                <w:color w:val="auto"/>
              </w:rPr>
            </w:pPr>
            <w:r w:rsidRPr="003A66DE">
              <w:rPr>
                <w:b w:val="0"/>
                <w:color w:val="auto"/>
              </w:rPr>
              <w:lastRenderedPageBreak/>
              <w:t xml:space="preserve">Non </w:t>
            </w:r>
          </w:p>
          <w:p w:rsidR="00C01F30" w:rsidRPr="003A66DE" w:rsidRDefault="00C01F30" w:rsidP="00D00C66">
            <w:pPr>
              <w:spacing w:line="360" w:lineRule="auto"/>
              <w:jc w:val="both"/>
              <w:rPr>
                <w:b w:val="0"/>
                <w:color w:val="auto"/>
                <w:sz w:val="4"/>
                <w:szCs w:val="4"/>
              </w:rPr>
            </w:pPr>
          </w:p>
        </w:tc>
        <w:tc>
          <w:tcPr>
            <w:tcW w:w="655" w:type="pct"/>
            <w:shd w:val="clear" w:color="auto" w:fill="FFFFFF" w:themeFill="background1"/>
          </w:tcPr>
          <w:p w:rsidR="00C01F30" w:rsidRPr="003A66DE"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A66DE">
              <w:rPr>
                <w:color w:val="auto"/>
              </w:rPr>
              <w:t>1</w:t>
            </w:r>
            <w:r w:rsidR="005B0E37">
              <w:rPr>
                <w:color w:val="auto"/>
              </w:rPr>
              <w:t>3</w:t>
            </w:r>
          </w:p>
        </w:tc>
        <w:tc>
          <w:tcPr>
            <w:tcW w:w="654" w:type="pct"/>
            <w:shd w:val="clear" w:color="auto" w:fill="FFFFFF" w:themeFill="background1"/>
          </w:tcPr>
          <w:p w:rsidR="00C01F30" w:rsidRPr="003A66DE" w:rsidRDefault="005B0E3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Pr>
                <w:color w:val="auto"/>
              </w:rPr>
              <w:t>16,8</w:t>
            </w:r>
          </w:p>
        </w:tc>
      </w:tr>
      <w:tr w:rsidR="00C01F30" w:rsidRPr="00CE47EC" w:rsidTr="0098572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C01F30" w:rsidRPr="00CE47EC" w:rsidRDefault="00C01F30" w:rsidP="00D00C66">
            <w:pPr>
              <w:autoSpaceDE w:val="0"/>
              <w:autoSpaceDN w:val="0"/>
              <w:adjustRightInd w:val="0"/>
              <w:spacing w:line="360" w:lineRule="auto"/>
              <w:jc w:val="both"/>
              <w:rPr>
                <w:b w:val="0"/>
              </w:rPr>
            </w:pPr>
            <w:r w:rsidRPr="00CE47EC">
              <w:rPr>
                <w:b w:val="0"/>
              </w:rPr>
              <w:t xml:space="preserve">Lieu potentiel de traitement d’une IST             </w:t>
            </w:r>
          </w:p>
        </w:tc>
        <w:tc>
          <w:tcPr>
            <w:tcW w:w="655" w:type="pct"/>
          </w:tcPr>
          <w:p w:rsidR="00C01F30" w:rsidRPr="00CE47EC"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C01F30" w:rsidRPr="00CE47EC"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3A66DE" w:rsidRPr="003A66DE" w:rsidTr="003A66DE">
        <w:trPr>
          <w:trHeight w:val="201"/>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autoSpaceDE w:val="0"/>
              <w:autoSpaceDN w:val="0"/>
              <w:adjustRightInd w:val="0"/>
              <w:spacing w:line="360" w:lineRule="auto"/>
              <w:jc w:val="both"/>
              <w:rPr>
                <w:b w:val="0"/>
                <w:color w:val="auto"/>
              </w:rPr>
            </w:pPr>
            <w:r w:rsidRPr="003A66DE">
              <w:rPr>
                <w:b w:val="0"/>
                <w:color w:val="auto"/>
              </w:rPr>
              <w:t xml:space="preserve">Hôpital/centre de santé                      </w:t>
            </w:r>
          </w:p>
        </w:tc>
        <w:tc>
          <w:tcPr>
            <w:tcW w:w="655" w:type="pct"/>
            <w:shd w:val="clear" w:color="auto" w:fill="FFFFFF" w:themeFill="background1"/>
          </w:tcPr>
          <w:p w:rsidR="00C01F30" w:rsidRPr="003A66DE"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A66DE">
              <w:rPr>
                <w:color w:val="auto"/>
              </w:rPr>
              <w:t>23</w:t>
            </w:r>
          </w:p>
        </w:tc>
        <w:tc>
          <w:tcPr>
            <w:tcW w:w="654" w:type="pct"/>
            <w:shd w:val="clear" w:color="auto" w:fill="FFFFFF" w:themeFill="background1"/>
          </w:tcPr>
          <w:p w:rsidR="00C01F30" w:rsidRPr="003A66DE"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A66DE">
              <w:rPr>
                <w:color w:val="auto"/>
              </w:rPr>
              <w:t>37,5</w:t>
            </w:r>
          </w:p>
        </w:tc>
      </w:tr>
      <w:tr w:rsidR="003A66DE" w:rsidRPr="003A66DE" w:rsidTr="003A66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autoSpaceDE w:val="0"/>
              <w:autoSpaceDN w:val="0"/>
              <w:adjustRightInd w:val="0"/>
              <w:spacing w:line="360" w:lineRule="auto"/>
              <w:jc w:val="both"/>
              <w:rPr>
                <w:b w:val="0"/>
                <w:color w:val="auto"/>
              </w:rPr>
            </w:pPr>
            <w:r w:rsidRPr="003A66DE">
              <w:rPr>
                <w:b w:val="0"/>
                <w:color w:val="auto"/>
              </w:rPr>
              <w:t xml:space="preserve">Médecin privé                    </w:t>
            </w:r>
          </w:p>
        </w:tc>
        <w:tc>
          <w:tcPr>
            <w:tcW w:w="655" w:type="pct"/>
            <w:shd w:val="clear" w:color="auto" w:fill="FFFFFF" w:themeFill="background1"/>
          </w:tcPr>
          <w:p w:rsidR="00C01F30" w:rsidRPr="003A66DE"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A66DE">
              <w:rPr>
                <w:color w:val="auto"/>
              </w:rPr>
              <w:t>1</w:t>
            </w:r>
          </w:p>
        </w:tc>
        <w:tc>
          <w:tcPr>
            <w:tcW w:w="654" w:type="pct"/>
            <w:shd w:val="clear" w:color="auto" w:fill="FFFFFF" w:themeFill="background1"/>
          </w:tcPr>
          <w:p w:rsidR="00C01F30" w:rsidRPr="003A66DE" w:rsidRDefault="0033018F"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Pr>
                <w:color w:val="auto"/>
              </w:rPr>
              <w:t>1,56</w:t>
            </w:r>
          </w:p>
        </w:tc>
      </w:tr>
      <w:tr w:rsidR="003A66DE" w:rsidRPr="003A66DE" w:rsidTr="003A66DE">
        <w:trPr>
          <w:trHeight w:val="267"/>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spacing w:line="360" w:lineRule="auto"/>
              <w:jc w:val="both"/>
              <w:rPr>
                <w:b w:val="0"/>
                <w:color w:val="auto"/>
              </w:rPr>
            </w:pPr>
            <w:r w:rsidRPr="003A66DE">
              <w:rPr>
                <w:b w:val="0"/>
                <w:color w:val="auto"/>
              </w:rPr>
              <w:t xml:space="preserve">Pharmacie </w:t>
            </w:r>
          </w:p>
        </w:tc>
        <w:tc>
          <w:tcPr>
            <w:tcW w:w="655" w:type="pct"/>
            <w:shd w:val="clear" w:color="auto" w:fill="FFFFFF" w:themeFill="background1"/>
          </w:tcPr>
          <w:p w:rsidR="00C01F30" w:rsidRPr="003A66DE"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A66DE">
              <w:rPr>
                <w:color w:val="auto"/>
              </w:rPr>
              <w:t>2</w:t>
            </w:r>
          </w:p>
        </w:tc>
        <w:tc>
          <w:tcPr>
            <w:tcW w:w="654" w:type="pct"/>
            <w:shd w:val="clear" w:color="auto" w:fill="FFFFFF" w:themeFill="background1"/>
          </w:tcPr>
          <w:p w:rsidR="00C01F30" w:rsidRPr="003A66DE"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A66DE">
              <w:rPr>
                <w:color w:val="auto"/>
              </w:rPr>
              <w:t>3,13</w:t>
            </w:r>
          </w:p>
        </w:tc>
      </w:tr>
      <w:tr w:rsidR="00C01F30" w:rsidRPr="00CE47EC" w:rsidTr="003A66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spacing w:line="360" w:lineRule="auto"/>
              <w:jc w:val="both"/>
              <w:rPr>
                <w:b w:val="0"/>
                <w:color w:val="auto"/>
              </w:rPr>
            </w:pPr>
            <w:r w:rsidRPr="003A66DE">
              <w:rPr>
                <w:b w:val="0"/>
                <w:color w:val="auto"/>
              </w:rPr>
              <w:t xml:space="preserve">Association </w:t>
            </w:r>
          </w:p>
        </w:tc>
        <w:tc>
          <w:tcPr>
            <w:tcW w:w="655" w:type="pct"/>
            <w:shd w:val="clear" w:color="auto" w:fill="FFFFFF" w:themeFill="background1"/>
          </w:tcPr>
          <w:p w:rsidR="00C01F30" w:rsidRPr="003A66DE"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A66DE">
              <w:rPr>
                <w:color w:val="auto"/>
              </w:rPr>
              <w:t>0</w:t>
            </w:r>
          </w:p>
        </w:tc>
        <w:tc>
          <w:tcPr>
            <w:tcW w:w="654" w:type="pct"/>
            <w:shd w:val="clear" w:color="auto" w:fill="FFFFFF" w:themeFill="background1"/>
          </w:tcPr>
          <w:p w:rsidR="00C01F30" w:rsidRPr="003A66DE"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A66DE">
              <w:rPr>
                <w:color w:val="auto"/>
              </w:rPr>
              <w:t>0,0</w:t>
            </w:r>
          </w:p>
        </w:tc>
      </w:tr>
      <w:tr w:rsidR="00C01F30" w:rsidRPr="00CE47EC" w:rsidTr="003A66DE">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spacing w:line="360" w:lineRule="auto"/>
              <w:jc w:val="both"/>
              <w:rPr>
                <w:b w:val="0"/>
                <w:color w:val="auto"/>
              </w:rPr>
            </w:pPr>
            <w:r w:rsidRPr="003A66DE">
              <w:rPr>
                <w:b w:val="0"/>
                <w:color w:val="auto"/>
              </w:rPr>
              <w:t xml:space="preserve">Guérisseur/herboriste </w:t>
            </w:r>
          </w:p>
        </w:tc>
        <w:tc>
          <w:tcPr>
            <w:tcW w:w="655" w:type="pct"/>
            <w:shd w:val="clear" w:color="auto" w:fill="FFFFFF" w:themeFill="background1"/>
          </w:tcPr>
          <w:p w:rsidR="00C01F30" w:rsidRPr="003A66DE"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A66DE">
              <w:rPr>
                <w:color w:val="auto"/>
              </w:rPr>
              <w:t>1</w:t>
            </w:r>
          </w:p>
        </w:tc>
        <w:tc>
          <w:tcPr>
            <w:tcW w:w="654" w:type="pct"/>
            <w:shd w:val="clear" w:color="auto" w:fill="FFFFFF" w:themeFill="background1"/>
          </w:tcPr>
          <w:p w:rsidR="00C01F30" w:rsidRPr="003A66DE" w:rsidRDefault="00C01F3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A66DE">
              <w:rPr>
                <w:color w:val="auto"/>
              </w:rPr>
              <w:t>1,6</w:t>
            </w:r>
          </w:p>
        </w:tc>
      </w:tr>
      <w:tr w:rsidR="00C01F30" w:rsidRPr="00CE47EC" w:rsidTr="003A66DE">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C01F30" w:rsidRPr="003A66DE" w:rsidRDefault="00C01F30" w:rsidP="00D00C66">
            <w:pPr>
              <w:spacing w:line="360" w:lineRule="auto"/>
              <w:jc w:val="both"/>
              <w:rPr>
                <w:b w:val="0"/>
                <w:color w:val="auto"/>
              </w:rPr>
            </w:pPr>
            <w:r w:rsidRPr="003A66DE">
              <w:rPr>
                <w:b w:val="0"/>
                <w:color w:val="auto"/>
              </w:rPr>
              <w:t xml:space="preserve">Autres </w:t>
            </w:r>
          </w:p>
        </w:tc>
        <w:tc>
          <w:tcPr>
            <w:tcW w:w="655" w:type="pct"/>
            <w:shd w:val="clear" w:color="auto" w:fill="FFFFFF" w:themeFill="background1"/>
          </w:tcPr>
          <w:p w:rsidR="00C01F30" w:rsidRPr="003A66DE"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A66DE">
              <w:rPr>
                <w:color w:val="auto"/>
              </w:rPr>
              <w:t>2</w:t>
            </w:r>
          </w:p>
        </w:tc>
        <w:tc>
          <w:tcPr>
            <w:tcW w:w="654" w:type="pct"/>
            <w:shd w:val="clear" w:color="auto" w:fill="FFFFFF" w:themeFill="background1"/>
          </w:tcPr>
          <w:p w:rsidR="00C01F30" w:rsidRPr="003A66DE" w:rsidRDefault="00C01F3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A66DE">
              <w:rPr>
                <w:color w:val="auto"/>
              </w:rPr>
              <w:t>3,13</w:t>
            </w:r>
          </w:p>
        </w:tc>
      </w:tr>
    </w:tbl>
    <w:p w:rsidR="00D97FDD" w:rsidRDefault="00D97FDD" w:rsidP="00D00C66">
      <w:pPr>
        <w:spacing w:line="360" w:lineRule="auto"/>
        <w:jc w:val="both"/>
      </w:pPr>
    </w:p>
    <w:p w:rsidR="00DD0969" w:rsidRPr="00CE47EC" w:rsidRDefault="00DD0969" w:rsidP="00D00C66">
      <w:pPr>
        <w:spacing w:line="360" w:lineRule="auto"/>
        <w:jc w:val="both"/>
      </w:pPr>
    </w:p>
    <w:p w:rsidR="00804469" w:rsidRPr="00B2526B" w:rsidRDefault="003455F7" w:rsidP="00D00C66">
      <w:pPr>
        <w:spacing w:line="360" w:lineRule="auto"/>
        <w:jc w:val="both"/>
        <w:rPr>
          <w:b/>
          <w:color w:val="0070C0"/>
        </w:rPr>
      </w:pPr>
      <w:r w:rsidRPr="00B2526B">
        <w:rPr>
          <w:b/>
          <w:color w:val="0070C0"/>
        </w:rPr>
        <w:t>Prévalence des IST et attitude en cas de survenue de symptômes d’IST</w:t>
      </w:r>
    </w:p>
    <w:p w:rsidR="000D3832" w:rsidRPr="00B2526B" w:rsidRDefault="000D3832" w:rsidP="00D00C66">
      <w:pPr>
        <w:spacing w:line="360" w:lineRule="auto"/>
        <w:jc w:val="both"/>
        <w:rPr>
          <w:sz w:val="4"/>
          <w:szCs w:val="4"/>
        </w:rPr>
      </w:pPr>
    </w:p>
    <w:p w:rsidR="003455F7" w:rsidRPr="00CE47EC" w:rsidRDefault="003455F7" w:rsidP="00D00C66">
      <w:pPr>
        <w:shd w:val="clear" w:color="auto" w:fill="E2EFD9" w:themeFill="accent6" w:themeFillTint="33"/>
        <w:spacing w:line="360" w:lineRule="auto"/>
        <w:jc w:val="both"/>
      </w:pPr>
      <w:r w:rsidRPr="00CE47EC">
        <w:t>La survenue des symptômes d’IST n</w:t>
      </w:r>
      <w:r w:rsidR="00CC5802" w:rsidRPr="00CE47EC">
        <w:t xml:space="preserve">e constitue pas un évènement rare chez les enquêtés. Au cours des 6 derniers mois les symptômes les plus fréquents rapportés sont : les douleurs testiculaires (11%), les urines fréquentes (10%) et la sensation  de brûlures en urinant (8,9%). </w:t>
      </w:r>
      <w:r w:rsidR="000D3832" w:rsidRPr="00CE47EC">
        <w:t xml:space="preserve">En termes d’attitude, généralement rien n’est fait et le recours à un médecin privé ou la consultation dans un centre de santé est quasi rare. </w:t>
      </w:r>
      <w:r w:rsidR="00950920" w:rsidRPr="00CE47EC">
        <w:t>Le montant moyen dépensé pour le traitement de la dernière IST est estimé à 7900 FBU.</w:t>
      </w:r>
    </w:p>
    <w:p w:rsidR="00CC5802" w:rsidRPr="00CE47EC" w:rsidRDefault="00CC5802" w:rsidP="00D00C66">
      <w:pPr>
        <w:spacing w:line="360" w:lineRule="auto"/>
        <w:jc w:val="both"/>
      </w:pPr>
    </w:p>
    <w:p w:rsidR="003455F7" w:rsidRPr="00B2526B" w:rsidRDefault="003455F7" w:rsidP="00D00C66">
      <w:pPr>
        <w:spacing w:line="360" w:lineRule="auto"/>
        <w:jc w:val="both"/>
        <w:rPr>
          <w:rFonts w:ascii="Garamond" w:hAnsi="Garamond"/>
          <w:b/>
        </w:rPr>
      </w:pPr>
      <w:bookmarkStart w:id="331" w:name="_Toc491434804"/>
      <w:bookmarkStart w:id="332" w:name="_Toc501112433"/>
      <w:r w:rsidRPr="00B2526B">
        <w:rPr>
          <w:rFonts w:ascii="Garamond" w:hAnsi="Garamond"/>
          <w:b/>
        </w:rPr>
        <w:t xml:space="preserve">Tableau </w:t>
      </w:r>
      <w:r w:rsidR="00ED26C8" w:rsidRPr="00B2526B">
        <w:rPr>
          <w:rFonts w:ascii="Garamond" w:hAnsi="Garamond"/>
          <w:b/>
        </w:rPr>
        <w:fldChar w:fldCharType="begin"/>
      </w:r>
      <w:r w:rsidRPr="00B2526B">
        <w:rPr>
          <w:rFonts w:ascii="Garamond" w:hAnsi="Garamond"/>
          <w:b/>
        </w:rPr>
        <w:instrText xml:space="preserve"> SEQ Tableau \* ARABIC </w:instrText>
      </w:r>
      <w:r w:rsidR="00ED26C8" w:rsidRPr="00B2526B">
        <w:rPr>
          <w:rFonts w:ascii="Garamond" w:hAnsi="Garamond"/>
          <w:b/>
        </w:rPr>
        <w:fldChar w:fldCharType="separate"/>
      </w:r>
      <w:r w:rsidR="00D23A82" w:rsidRPr="00B2526B">
        <w:rPr>
          <w:rFonts w:ascii="Garamond" w:hAnsi="Garamond"/>
          <w:b/>
          <w:noProof/>
        </w:rPr>
        <w:t>17</w:t>
      </w:r>
      <w:r w:rsidR="00ED26C8" w:rsidRPr="00B2526B">
        <w:rPr>
          <w:rFonts w:ascii="Garamond" w:hAnsi="Garamond"/>
          <w:b/>
        </w:rPr>
        <w:fldChar w:fldCharType="end"/>
      </w:r>
      <w:r w:rsidRPr="00B2526B">
        <w:rPr>
          <w:rFonts w:ascii="Garamond" w:hAnsi="Garamond"/>
          <w:b/>
        </w:rPr>
        <w:t xml:space="preserve">: Présence des symptômes d’IST </w:t>
      </w:r>
      <w:r w:rsidR="00CC5802" w:rsidRPr="00B2526B">
        <w:rPr>
          <w:rFonts w:ascii="Garamond" w:hAnsi="Garamond"/>
          <w:b/>
        </w:rPr>
        <w:t xml:space="preserve"> au cours d</w:t>
      </w:r>
      <w:r w:rsidRPr="00B2526B">
        <w:rPr>
          <w:rFonts w:ascii="Garamond" w:hAnsi="Garamond"/>
          <w:b/>
        </w:rPr>
        <w:t>es six derniers mois précédant l'enquête</w:t>
      </w:r>
      <w:bookmarkEnd w:id="331"/>
      <w:r w:rsidR="00CC5802" w:rsidRPr="00B2526B">
        <w:rPr>
          <w:rFonts w:ascii="Garamond" w:hAnsi="Garamond"/>
          <w:b/>
        </w:rPr>
        <w:t xml:space="preserve"> et conduite tenue</w:t>
      </w:r>
      <w:bookmarkEnd w:id="332"/>
    </w:p>
    <w:tbl>
      <w:tblPr>
        <w:tblStyle w:val="Trameclaire-Accent12"/>
        <w:tblW w:w="5000" w:type="pct"/>
        <w:tblLook w:val="04A0" w:firstRow="1" w:lastRow="0" w:firstColumn="1" w:lastColumn="0" w:noHBand="0" w:noVBand="1"/>
      </w:tblPr>
      <w:tblGrid>
        <w:gridCol w:w="6962"/>
        <w:gridCol w:w="1235"/>
        <w:gridCol w:w="1233"/>
      </w:tblGrid>
      <w:tr w:rsidR="003455F7" w:rsidRPr="00CE47EC" w:rsidTr="006D0421">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691" w:type="pct"/>
          </w:tcPr>
          <w:p w:rsidR="003455F7" w:rsidRPr="00CE47EC" w:rsidRDefault="003455F7" w:rsidP="00D00C66">
            <w:pPr>
              <w:spacing w:line="360" w:lineRule="auto"/>
              <w:jc w:val="both"/>
              <w:rPr>
                <w:b w:val="0"/>
              </w:rPr>
            </w:pPr>
            <w:r w:rsidRPr="00CE47EC">
              <w:rPr>
                <w:b w:val="0"/>
              </w:rPr>
              <w:t>Présence d’un au moins des symptômes  d’IST au cours des 6 derniers mois</w:t>
            </w:r>
          </w:p>
        </w:tc>
        <w:tc>
          <w:tcPr>
            <w:tcW w:w="655" w:type="pct"/>
          </w:tcPr>
          <w:p w:rsidR="003455F7" w:rsidRPr="00CE47EC" w:rsidRDefault="00CC5802"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CE47EC">
              <w:rPr>
                <w:b w:val="0"/>
              </w:rPr>
              <w:t xml:space="preserve">Effectif (N) </w:t>
            </w:r>
          </w:p>
        </w:tc>
        <w:tc>
          <w:tcPr>
            <w:tcW w:w="654" w:type="pct"/>
          </w:tcPr>
          <w:p w:rsidR="003455F7" w:rsidRPr="00CE47EC" w:rsidRDefault="00CC5802"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CE47EC">
              <w:rPr>
                <w:b w:val="0"/>
              </w:rPr>
              <w:t>%</w:t>
            </w:r>
          </w:p>
        </w:tc>
      </w:tr>
      <w:tr w:rsidR="003455F7" w:rsidRPr="00CE47EC" w:rsidTr="00FE2EF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Douleurs génitales </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5</w:t>
            </w: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6,3</w:t>
            </w:r>
          </w:p>
        </w:tc>
      </w:tr>
      <w:tr w:rsidR="003455F7" w:rsidRPr="00CE47EC" w:rsidTr="00FE2EF2">
        <w:trPr>
          <w:trHeight w:val="281"/>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Ecoulement urétral  </w:t>
            </w:r>
          </w:p>
        </w:tc>
        <w:tc>
          <w:tcPr>
            <w:tcW w:w="655"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2</w:t>
            </w:r>
          </w:p>
        </w:tc>
        <w:tc>
          <w:tcPr>
            <w:tcW w:w="654"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2,5</w:t>
            </w:r>
          </w:p>
        </w:tc>
      </w:tr>
      <w:tr w:rsidR="003455F7" w:rsidRPr="00CE47EC" w:rsidTr="00FE2EF2">
        <w:trPr>
          <w:cnfStyle w:val="000000100000" w:firstRow="0" w:lastRow="0" w:firstColumn="0" w:lastColumn="0" w:oddVBand="0" w:evenVBand="0" w:oddHBand="1"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Ecoulement anal </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4</w:t>
            </w: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5,1</w:t>
            </w:r>
          </w:p>
        </w:tc>
      </w:tr>
      <w:tr w:rsidR="003455F7" w:rsidRPr="00CE47EC" w:rsidTr="00FE2EF2">
        <w:trPr>
          <w:trHeight w:val="27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Sensation de brûlures en urinant   </w:t>
            </w:r>
          </w:p>
        </w:tc>
        <w:tc>
          <w:tcPr>
            <w:tcW w:w="655"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7</w:t>
            </w:r>
          </w:p>
        </w:tc>
        <w:tc>
          <w:tcPr>
            <w:tcW w:w="654"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8,9</w:t>
            </w:r>
          </w:p>
        </w:tc>
      </w:tr>
      <w:tr w:rsidR="003455F7" w:rsidRPr="00CE47EC" w:rsidTr="00FE2EF2">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Urines fréquentes </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8</w:t>
            </w: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10,1</w:t>
            </w:r>
          </w:p>
        </w:tc>
      </w:tr>
      <w:tr w:rsidR="003455F7" w:rsidRPr="00CE47EC" w:rsidTr="00FE2EF2">
        <w:trPr>
          <w:trHeight w:val="269"/>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Démangeaisons au sexe </w:t>
            </w:r>
          </w:p>
        </w:tc>
        <w:tc>
          <w:tcPr>
            <w:tcW w:w="655"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3</w:t>
            </w:r>
          </w:p>
        </w:tc>
        <w:tc>
          <w:tcPr>
            <w:tcW w:w="654"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3,8</w:t>
            </w:r>
          </w:p>
        </w:tc>
      </w:tr>
      <w:tr w:rsidR="003455F7" w:rsidRPr="00CE47EC" w:rsidTr="00FE2EF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Ulcérations/plaies sur le sexe</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2</w:t>
            </w: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2,5</w:t>
            </w:r>
          </w:p>
        </w:tc>
      </w:tr>
      <w:tr w:rsidR="003455F7" w:rsidRPr="00CE47EC" w:rsidTr="00FE2EF2">
        <w:trPr>
          <w:trHeight w:val="277"/>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douleur lors de la selle </w:t>
            </w:r>
          </w:p>
        </w:tc>
        <w:tc>
          <w:tcPr>
            <w:tcW w:w="655"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5</w:t>
            </w:r>
          </w:p>
        </w:tc>
        <w:tc>
          <w:tcPr>
            <w:tcW w:w="654"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6,3</w:t>
            </w:r>
          </w:p>
        </w:tc>
      </w:tr>
      <w:tr w:rsidR="003455F7" w:rsidRPr="00CE47EC" w:rsidTr="00FE2EF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Douleurs testiculaires </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9</w:t>
            </w: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11,4</w:t>
            </w:r>
          </w:p>
        </w:tc>
      </w:tr>
      <w:tr w:rsidR="003455F7" w:rsidRPr="00CE47EC" w:rsidTr="00FE2EF2">
        <w:trPr>
          <w:trHeight w:val="28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Tuméfaction inguinale </w:t>
            </w:r>
          </w:p>
        </w:tc>
        <w:tc>
          <w:tcPr>
            <w:tcW w:w="655"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6</w:t>
            </w:r>
          </w:p>
        </w:tc>
        <w:tc>
          <w:tcPr>
            <w:tcW w:w="654"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7,6</w:t>
            </w:r>
          </w:p>
        </w:tc>
      </w:tr>
      <w:tr w:rsidR="003455F7" w:rsidRPr="00CE47EC" w:rsidTr="00FE2EF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Végétations vénériennes (crêtes de coq)</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1</w:t>
            </w: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1,3</w:t>
            </w:r>
          </w:p>
        </w:tc>
      </w:tr>
      <w:tr w:rsidR="003455F7" w:rsidRPr="00CE47EC" w:rsidTr="00FE2EF2">
        <w:trPr>
          <w:trHeight w:val="25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 Ulcération anale </w:t>
            </w:r>
          </w:p>
        </w:tc>
        <w:tc>
          <w:tcPr>
            <w:tcW w:w="655"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1</w:t>
            </w:r>
          </w:p>
        </w:tc>
        <w:tc>
          <w:tcPr>
            <w:tcW w:w="654"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1,3</w:t>
            </w:r>
          </w:p>
        </w:tc>
      </w:tr>
      <w:tr w:rsidR="003455F7" w:rsidRPr="00CE47EC" w:rsidTr="00FE2EF2">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Autres </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r>
      <w:tr w:rsidR="003455F7" w:rsidRPr="00CE47EC" w:rsidTr="00950920">
        <w:trPr>
          <w:trHeight w:val="277"/>
        </w:trPr>
        <w:tc>
          <w:tcPr>
            <w:cnfStyle w:val="001000000000" w:firstRow="0" w:lastRow="0" w:firstColumn="1" w:lastColumn="0" w:oddVBand="0" w:evenVBand="0" w:oddHBand="0" w:evenHBand="0" w:firstRowFirstColumn="0" w:firstRowLastColumn="0" w:lastRowFirstColumn="0" w:lastRowLastColumn="0"/>
            <w:tcW w:w="3691" w:type="pct"/>
          </w:tcPr>
          <w:p w:rsidR="003455F7" w:rsidRPr="00CE47EC" w:rsidRDefault="003455F7" w:rsidP="00D00C66">
            <w:pPr>
              <w:spacing w:line="360" w:lineRule="auto"/>
              <w:jc w:val="both"/>
              <w:rPr>
                <w:b w:val="0"/>
              </w:rPr>
            </w:pPr>
            <w:r w:rsidRPr="00CE47EC">
              <w:rPr>
                <w:b w:val="0"/>
              </w:rPr>
              <w:t xml:space="preserve">Attitude lors des derniers signes ou symptômes d’IST </w:t>
            </w:r>
          </w:p>
        </w:tc>
        <w:tc>
          <w:tcPr>
            <w:tcW w:w="655" w:type="pct"/>
          </w:tcPr>
          <w:p w:rsidR="003455F7" w:rsidRPr="00CE47EC"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tcPr>
          <w:p w:rsidR="003455F7" w:rsidRPr="00CE47EC"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FE2EF2" w:rsidRPr="00FE2EF2" w:rsidTr="00FE2EF2">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lastRenderedPageBreak/>
              <w:t xml:space="preserve">Rien </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2</w:t>
            </w: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2,6</w:t>
            </w:r>
          </w:p>
        </w:tc>
      </w:tr>
      <w:tr w:rsidR="00FE2EF2" w:rsidRPr="00FE2EF2" w:rsidTr="00FE2EF2">
        <w:trPr>
          <w:trHeight w:val="28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pStyle w:val="Sansinterligne"/>
              <w:spacing w:line="360" w:lineRule="auto"/>
              <w:jc w:val="both"/>
              <w:rPr>
                <w:rFonts w:asciiTheme="minorHAnsi" w:hAnsiTheme="minorHAnsi" w:cstheme="minorHAnsi"/>
                <w:b w:val="0"/>
                <w:color w:val="auto"/>
                <w:szCs w:val="24"/>
              </w:rPr>
            </w:pPr>
            <w:r w:rsidRPr="00FE2EF2">
              <w:rPr>
                <w:rFonts w:asciiTheme="minorHAnsi" w:hAnsiTheme="minorHAnsi" w:cstheme="minorHAnsi"/>
                <w:b w:val="0"/>
                <w:color w:val="auto"/>
                <w:szCs w:val="24"/>
              </w:rPr>
              <w:t>Aller dans une association/ ONG pour examen et traitement</w:t>
            </w:r>
          </w:p>
        </w:tc>
        <w:tc>
          <w:tcPr>
            <w:tcW w:w="655"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0</w:t>
            </w:r>
          </w:p>
        </w:tc>
        <w:tc>
          <w:tcPr>
            <w:tcW w:w="654"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0,0</w:t>
            </w:r>
          </w:p>
        </w:tc>
      </w:tr>
      <w:tr w:rsidR="00FE2EF2" w:rsidRPr="00FE2EF2" w:rsidTr="00FE2EF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pStyle w:val="Sansinterligne"/>
              <w:spacing w:line="360" w:lineRule="auto"/>
              <w:jc w:val="both"/>
              <w:rPr>
                <w:rFonts w:asciiTheme="minorHAnsi" w:hAnsiTheme="minorHAnsi" w:cstheme="minorHAnsi"/>
                <w:b w:val="0"/>
                <w:color w:val="auto"/>
                <w:szCs w:val="24"/>
              </w:rPr>
            </w:pPr>
            <w:r w:rsidRPr="00FE2EF2">
              <w:rPr>
                <w:rFonts w:asciiTheme="minorHAnsi" w:hAnsiTheme="minorHAnsi" w:cstheme="minorHAnsi"/>
                <w:b w:val="0"/>
                <w:color w:val="auto"/>
                <w:szCs w:val="24"/>
              </w:rPr>
              <w:t>Consulter un Médecin privé pour examen et traitement</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1</w:t>
            </w: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1,3</w:t>
            </w:r>
          </w:p>
        </w:tc>
      </w:tr>
      <w:tr w:rsidR="00FE2EF2" w:rsidRPr="00FE2EF2" w:rsidTr="00FE2EF2">
        <w:trPr>
          <w:trHeight w:val="279"/>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rFonts w:cstheme="minorHAnsi"/>
                <w:b w:val="0"/>
                <w:color w:val="auto"/>
              </w:rPr>
              <w:t>Aller dans une pharmacie pour acheter des médicaments</w:t>
            </w:r>
          </w:p>
        </w:tc>
        <w:tc>
          <w:tcPr>
            <w:tcW w:w="655"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2</w:t>
            </w:r>
          </w:p>
        </w:tc>
        <w:tc>
          <w:tcPr>
            <w:tcW w:w="654"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2,6</w:t>
            </w:r>
          </w:p>
        </w:tc>
      </w:tr>
      <w:tr w:rsidR="00FE2EF2" w:rsidRPr="00FE2EF2" w:rsidTr="00FE2EF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rFonts w:cstheme="minorHAnsi"/>
                <w:b w:val="0"/>
                <w:color w:val="auto"/>
              </w:rPr>
              <w:t>Consulter des guérisseurs traditionnels pour traitement</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0</w:t>
            </w: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0,0</w:t>
            </w:r>
          </w:p>
        </w:tc>
      </w:tr>
      <w:tr w:rsidR="00FE2EF2" w:rsidRPr="00FE2EF2" w:rsidTr="00FE2EF2">
        <w:trPr>
          <w:trHeight w:val="287"/>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rFonts w:cstheme="minorHAnsi"/>
                <w:b w:val="0"/>
                <w:color w:val="auto"/>
              </w:rPr>
              <w:t xml:space="preserve">demander de l’aide à un(e) ami(e) </w:t>
            </w:r>
          </w:p>
        </w:tc>
        <w:tc>
          <w:tcPr>
            <w:tcW w:w="655"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0</w:t>
            </w:r>
          </w:p>
        </w:tc>
        <w:tc>
          <w:tcPr>
            <w:tcW w:w="654"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0,0</w:t>
            </w:r>
          </w:p>
        </w:tc>
      </w:tr>
      <w:tr w:rsidR="00FE2EF2" w:rsidRPr="00FE2EF2" w:rsidTr="00FE2EF2">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pStyle w:val="Sansinterligne"/>
              <w:spacing w:line="360" w:lineRule="auto"/>
              <w:jc w:val="both"/>
              <w:rPr>
                <w:rFonts w:asciiTheme="minorHAnsi" w:hAnsiTheme="minorHAnsi" w:cstheme="minorHAnsi"/>
                <w:b w:val="0"/>
                <w:color w:val="auto"/>
                <w:szCs w:val="24"/>
              </w:rPr>
            </w:pPr>
            <w:r w:rsidRPr="00FE2EF2">
              <w:rPr>
                <w:rFonts w:asciiTheme="minorHAnsi" w:hAnsiTheme="minorHAnsi" w:cstheme="minorHAnsi"/>
                <w:b w:val="0"/>
                <w:color w:val="auto"/>
                <w:szCs w:val="24"/>
              </w:rPr>
              <w:t>Automédication à domicile</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0</w:t>
            </w: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0,0</w:t>
            </w:r>
          </w:p>
        </w:tc>
      </w:tr>
      <w:tr w:rsidR="00FE2EF2" w:rsidRPr="00FE2EF2" w:rsidTr="00FE2EF2">
        <w:trPr>
          <w:trHeight w:val="281"/>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rFonts w:cstheme="minorHAnsi"/>
                <w:b w:val="0"/>
                <w:color w:val="auto"/>
              </w:rPr>
              <w:t>Consulter dans un centre de santé pour examen et traitement</w:t>
            </w:r>
          </w:p>
        </w:tc>
        <w:tc>
          <w:tcPr>
            <w:tcW w:w="655"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3</w:t>
            </w:r>
          </w:p>
        </w:tc>
        <w:tc>
          <w:tcPr>
            <w:tcW w:w="654"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3,8</w:t>
            </w:r>
          </w:p>
        </w:tc>
      </w:tr>
      <w:tr w:rsidR="00FE2EF2" w:rsidRPr="00FE2EF2" w:rsidTr="00FE2EF2">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Informer son partenaire sexuel au sujet des signes/symptômes </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2</w:t>
            </w: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2,6</w:t>
            </w:r>
          </w:p>
        </w:tc>
      </w:tr>
      <w:tr w:rsidR="00FE2EF2" w:rsidRPr="00FE2EF2" w:rsidTr="00FE2EF2">
        <w:trPr>
          <w:trHeight w:val="289"/>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rFonts w:cstheme="minorHAnsi"/>
                <w:b w:val="0"/>
                <w:color w:val="auto"/>
              </w:rPr>
              <w:t>cesser d'avoir des rapports sexuels jusqu’à disparition des symptômes/guérison</w:t>
            </w:r>
          </w:p>
        </w:tc>
        <w:tc>
          <w:tcPr>
            <w:tcW w:w="655"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1</w:t>
            </w:r>
          </w:p>
        </w:tc>
        <w:tc>
          <w:tcPr>
            <w:tcW w:w="654"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1,3</w:t>
            </w:r>
          </w:p>
        </w:tc>
      </w:tr>
      <w:tr w:rsidR="00FE2EF2" w:rsidRPr="00FE2EF2" w:rsidTr="00FE2EF2">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rFonts w:cstheme="minorHAnsi"/>
                <w:b w:val="0"/>
                <w:color w:val="auto"/>
              </w:rPr>
              <w:t>Utiliser des préservatifs lors des rapports sexuels</w:t>
            </w:r>
          </w:p>
        </w:tc>
        <w:tc>
          <w:tcPr>
            <w:tcW w:w="655"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2</w:t>
            </w:r>
          </w:p>
        </w:tc>
        <w:tc>
          <w:tcPr>
            <w:tcW w:w="654" w:type="pct"/>
            <w:shd w:val="clear" w:color="auto" w:fill="FFFFFF" w:themeFill="background1"/>
          </w:tcPr>
          <w:p w:rsidR="003455F7" w:rsidRPr="00FE2EF2"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FE2EF2">
              <w:rPr>
                <w:color w:val="auto"/>
              </w:rPr>
              <w:t>2,6</w:t>
            </w:r>
          </w:p>
        </w:tc>
      </w:tr>
      <w:tr w:rsidR="00FE2EF2" w:rsidRPr="00FE2EF2" w:rsidTr="00FE2EF2">
        <w:trPr>
          <w:trHeight w:val="297"/>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pacing w:line="360" w:lineRule="auto"/>
              <w:jc w:val="both"/>
              <w:rPr>
                <w:b w:val="0"/>
                <w:color w:val="auto"/>
              </w:rPr>
            </w:pPr>
            <w:r w:rsidRPr="00FE2EF2">
              <w:rPr>
                <w:b w:val="0"/>
                <w:color w:val="auto"/>
              </w:rPr>
              <w:t xml:space="preserve">Autres </w:t>
            </w:r>
          </w:p>
        </w:tc>
        <w:tc>
          <w:tcPr>
            <w:tcW w:w="655"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0</w:t>
            </w:r>
          </w:p>
        </w:tc>
        <w:tc>
          <w:tcPr>
            <w:tcW w:w="654" w:type="pct"/>
            <w:shd w:val="clear" w:color="auto" w:fill="FFFFFF" w:themeFill="background1"/>
          </w:tcPr>
          <w:p w:rsidR="003455F7" w:rsidRPr="00FE2EF2" w:rsidRDefault="003455F7"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0,0</w:t>
            </w:r>
          </w:p>
        </w:tc>
      </w:tr>
      <w:tr w:rsidR="003455F7" w:rsidRPr="00CE47EC" w:rsidTr="00950920">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691" w:type="pct"/>
          </w:tcPr>
          <w:p w:rsidR="003455F7" w:rsidRPr="00CE47EC" w:rsidRDefault="003455F7" w:rsidP="00D00C66">
            <w:pPr>
              <w:spacing w:line="360" w:lineRule="auto"/>
              <w:jc w:val="both"/>
              <w:rPr>
                <w:b w:val="0"/>
              </w:rPr>
            </w:pPr>
            <w:r w:rsidRPr="00CE47EC">
              <w:rPr>
                <w:b w:val="0"/>
              </w:rPr>
              <w:t xml:space="preserve">Somme dépensée pour le traitement de la dernière IST </w:t>
            </w:r>
          </w:p>
        </w:tc>
        <w:tc>
          <w:tcPr>
            <w:tcW w:w="655" w:type="pct"/>
          </w:tcPr>
          <w:p w:rsidR="003455F7" w:rsidRPr="00CE47EC"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3455F7" w:rsidRPr="00CE47EC" w:rsidRDefault="003455F7"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FE2EF2" w:rsidRPr="00FE2EF2" w:rsidTr="00FE2EF2">
        <w:trPr>
          <w:trHeight w:val="291"/>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hd w:val="clear" w:color="auto" w:fill="FFFFFF" w:themeFill="background1"/>
              <w:spacing w:line="360" w:lineRule="auto"/>
              <w:jc w:val="both"/>
              <w:rPr>
                <w:b w:val="0"/>
                <w:color w:val="auto"/>
              </w:rPr>
            </w:pPr>
            <w:r w:rsidRPr="00FE2EF2">
              <w:rPr>
                <w:b w:val="0"/>
                <w:color w:val="auto"/>
              </w:rPr>
              <w:t>Estimation en FBU</w:t>
            </w:r>
          </w:p>
        </w:tc>
        <w:tc>
          <w:tcPr>
            <w:tcW w:w="655" w:type="pct"/>
            <w:shd w:val="clear" w:color="auto" w:fill="FFFFFF" w:themeFill="background1"/>
          </w:tcPr>
          <w:p w:rsidR="003455F7" w:rsidRPr="00FE2EF2" w:rsidRDefault="003455F7" w:rsidP="00D00C66">
            <w:pPr>
              <w:shd w:val="clear" w:color="auto" w:fill="FFFFFF" w:themeFill="background1"/>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FE2EF2">
              <w:rPr>
                <w:color w:val="auto"/>
              </w:rPr>
              <w:t>7900 FBU</w:t>
            </w:r>
          </w:p>
        </w:tc>
        <w:tc>
          <w:tcPr>
            <w:tcW w:w="654" w:type="pct"/>
            <w:shd w:val="clear" w:color="auto" w:fill="FFFFFF" w:themeFill="background1"/>
          </w:tcPr>
          <w:p w:rsidR="003455F7" w:rsidRPr="00FE2EF2" w:rsidRDefault="003455F7" w:rsidP="00D00C66">
            <w:pPr>
              <w:shd w:val="clear" w:color="auto" w:fill="FFFFFF" w:themeFill="background1"/>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r>
      <w:tr w:rsidR="00FE2EF2" w:rsidRPr="00FE2EF2" w:rsidTr="00FE2EF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3455F7" w:rsidRPr="00FE2EF2" w:rsidRDefault="003455F7" w:rsidP="00D00C66">
            <w:pPr>
              <w:shd w:val="clear" w:color="auto" w:fill="FFFFFF" w:themeFill="background1"/>
              <w:spacing w:line="360" w:lineRule="auto"/>
              <w:jc w:val="both"/>
              <w:rPr>
                <w:b w:val="0"/>
                <w:color w:val="auto"/>
              </w:rPr>
            </w:pPr>
            <w:r w:rsidRPr="00FE2EF2">
              <w:rPr>
                <w:b w:val="0"/>
                <w:color w:val="auto"/>
              </w:rPr>
              <w:t xml:space="preserve">Ne sait pas /NSP </w:t>
            </w:r>
          </w:p>
        </w:tc>
        <w:tc>
          <w:tcPr>
            <w:tcW w:w="655" w:type="pct"/>
            <w:shd w:val="clear" w:color="auto" w:fill="FFFFFF" w:themeFill="background1"/>
          </w:tcPr>
          <w:p w:rsidR="003455F7" w:rsidRPr="00FE2EF2" w:rsidRDefault="003455F7" w:rsidP="00D00C66">
            <w:pPr>
              <w:shd w:val="clear" w:color="auto" w:fill="FFFFFF" w:themeFill="background1"/>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c>
          <w:tcPr>
            <w:tcW w:w="654" w:type="pct"/>
            <w:shd w:val="clear" w:color="auto" w:fill="FFFFFF" w:themeFill="background1"/>
          </w:tcPr>
          <w:p w:rsidR="003455F7" w:rsidRPr="00FE2EF2" w:rsidRDefault="003455F7" w:rsidP="00D00C66">
            <w:pPr>
              <w:shd w:val="clear" w:color="auto" w:fill="FFFFFF" w:themeFill="background1"/>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p>
        </w:tc>
      </w:tr>
    </w:tbl>
    <w:p w:rsidR="00FE2EF2" w:rsidRPr="00CE47EC" w:rsidRDefault="00FE2EF2" w:rsidP="00D00C66">
      <w:pPr>
        <w:spacing w:line="360" w:lineRule="auto"/>
        <w:jc w:val="both"/>
        <w:rPr>
          <w:rFonts w:eastAsia="Calibri"/>
          <w:color w:val="0070C0"/>
        </w:rPr>
      </w:pPr>
    </w:p>
    <w:p w:rsidR="00950920" w:rsidRDefault="00B941B3" w:rsidP="00D00C66">
      <w:pPr>
        <w:spacing w:line="360" w:lineRule="auto"/>
        <w:jc w:val="both"/>
        <w:rPr>
          <w:rFonts w:eastAsia="Calibri"/>
          <w:b/>
          <w:color w:val="0070C0"/>
        </w:rPr>
      </w:pPr>
      <w:r w:rsidRPr="00B2526B">
        <w:rPr>
          <w:rFonts w:eastAsia="Calibri"/>
          <w:b/>
          <w:color w:val="0070C0"/>
        </w:rPr>
        <w:t xml:space="preserve">Dépistage VIH </w:t>
      </w:r>
    </w:p>
    <w:p w:rsidR="00B2526B" w:rsidRPr="00B2526B" w:rsidRDefault="00B2526B" w:rsidP="00D00C66">
      <w:pPr>
        <w:spacing w:line="360" w:lineRule="auto"/>
        <w:jc w:val="both"/>
        <w:rPr>
          <w:rFonts w:eastAsia="Calibri"/>
          <w:b/>
          <w:color w:val="0070C0"/>
          <w:sz w:val="4"/>
          <w:szCs w:val="4"/>
        </w:rPr>
      </w:pPr>
    </w:p>
    <w:p w:rsidR="00950920" w:rsidRPr="00CE47EC" w:rsidRDefault="00DD1553" w:rsidP="00D00C66">
      <w:pPr>
        <w:shd w:val="clear" w:color="auto" w:fill="D9E2F3" w:themeFill="accent5" w:themeFillTint="33"/>
        <w:spacing w:line="360" w:lineRule="auto"/>
        <w:jc w:val="both"/>
        <w:rPr>
          <w:rFonts w:eastAsia="Calibri"/>
        </w:rPr>
      </w:pPr>
      <w:r w:rsidRPr="00CE47EC">
        <w:rPr>
          <w:rFonts w:eastAsia="Calibri"/>
        </w:rPr>
        <w:t>Dans l’ensemble, la quasi-totalité des enquêtés connaissent un centre qui offre le dépistage du VIH. S’agissant de la catégorie des structures offrant le dépistage du VIH on note une faible connaissance de la contribution des structures associatives</w:t>
      </w:r>
      <w:r w:rsidR="00CD4538" w:rsidRPr="00CE47EC">
        <w:rPr>
          <w:rFonts w:eastAsia="Calibri"/>
        </w:rPr>
        <w:t xml:space="preserve">, des organisations à assise communautaire  et de l’utilisation des unités mobiles (3,8%). En termes de recours au dépistage, la quasi-totalité des enquêtés a une préférence pour l’hôpital/centre de santé, cependant près de 1 sur 5 (19%) n’a jamais été soumis au dépistage du VIH. </w:t>
      </w:r>
      <w:r w:rsidR="0004263F" w:rsidRPr="00CE47EC">
        <w:rPr>
          <w:rFonts w:eastAsia="Calibri"/>
        </w:rPr>
        <w:t xml:space="preserve">Interrogé sur l’occasion de la réalisation du dernier test de </w:t>
      </w:r>
      <w:r w:rsidR="00CD4538" w:rsidRPr="00CE47EC">
        <w:rPr>
          <w:rFonts w:eastAsia="Calibri"/>
        </w:rPr>
        <w:t>dépistage</w:t>
      </w:r>
      <w:r w:rsidR="0004263F" w:rsidRPr="00CE47EC">
        <w:rPr>
          <w:rFonts w:eastAsia="Calibri"/>
        </w:rPr>
        <w:t xml:space="preserve">, 1 enquêté sur 2 (53%) a déclaré qu’il a été volontaire, 1 sur 7 (14%) a profité d’un don de sang et le dépistage a été à l’initiative du prestataire dans 10% de cas. </w:t>
      </w:r>
      <w:r w:rsidR="00487743" w:rsidRPr="00CE47EC">
        <w:rPr>
          <w:rFonts w:eastAsia="Calibri"/>
        </w:rPr>
        <w:t>La soumission au dépistage est peu fréquente et la date du dernier test remonte à plus d’un an dans 26% des cas (17/64).</w:t>
      </w:r>
      <w:r w:rsidR="00CD4538" w:rsidRPr="00CE47EC">
        <w:rPr>
          <w:rFonts w:eastAsia="Calibri"/>
        </w:rPr>
        <w:t xml:space="preserve"> </w:t>
      </w:r>
      <w:r w:rsidR="00A0364B" w:rsidRPr="00CE47EC">
        <w:rPr>
          <w:rFonts w:eastAsia="Calibri"/>
        </w:rPr>
        <w:t xml:space="preserve">S’agissant de la fréquence du dépistage, 2 enquêtés sur 5 (47%) ont déclaré avoir été soumis une seule fois au dépistage au cours des 12 derniers mois. </w:t>
      </w:r>
      <w:r w:rsidR="00073FEB" w:rsidRPr="00CE47EC">
        <w:rPr>
          <w:rFonts w:eastAsia="Calibri"/>
        </w:rPr>
        <w:t>Bien que le dépistage soit gratuit, la principale raison de non réalisation du test de dépistage du VIH est la « faible perception du risque » rapporté par 2 enquêtés sur 5 (43%).</w:t>
      </w:r>
      <w:r w:rsidR="000872BD" w:rsidRPr="00CE47EC">
        <w:rPr>
          <w:rFonts w:eastAsia="Calibri"/>
        </w:rPr>
        <w:t xml:space="preserve"> 1 enquêté sur 4 (26%) n’a pas retiré le résultat de son dernier test de dépistage VIH et 1 enquêté sur 4 également n’a pas connaissance de l’existence d’un traitement destiné aux personnes vivant avec le  VIH. 1 enquêté sur 5 (20%) n’a pas connaissance du statut sérologique du partenaire régulier et la principale raison évoqué est la faible perception de « l’importance » </w:t>
      </w:r>
      <w:r w:rsidR="000872BD" w:rsidRPr="00CE47EC">
        <w:rPr>
          <w:rFonts w:eastAsia="Calibri"/>
        </w:rPr>
        <w:lastRenderedPageBreak/>
        <w:t>(15%).</w:t>
      </w:r>
      <w:r w:rsidR="000D5152" w:rsidRPr="00CE47EC">
        <w:rPr>
          <w:rFonts w:eastAsia="Calibri"/>
        </w:rPr>
        <w:t xml:space="preserve"> La quasi-totalité des enquêtés (97%) est favorable à la proposition de la réalisation d’un test de dépistage du VIH, et pour ceux ayant un avis non favorable, les raisons sont inconnues. </w:t>
      </w:r>
    </w:p>
    <w:p w:rsidR="00950920" w:rsidRDefault="00950920" w:rsidP="00D00C66">
      <w:pPr>
        <w:spacing w:line="360" w:lineRule="auto"/>
        <w:jc w:val="both"/>
        <w:rPr>
          <w:rFonts w:eastAsia="Calibri"/>
          <w:color w:val="0070C0"/>
        </w:rPr>
      </w:pPr>
    </w:p>
    <w:p w:rsidR="00C6288B" w:rsidRPr="00CE47EC" w:rsidRDefault="00C6288B" w:rsidP="00D00C66">
      <w:pPr>
        <w:spacing w:line="360" w:lineRule="auto"/>
        <w:jc w:val="both"/>
        <w:rPr>
          <w:rFonts w:eastAsia="Calibri"/>
          <w:color w:val="0070C0"/>
        </w:rPr>
      </w:pPr>
    </w:p>
    <w:p w:rsidR="00950920" w:rsidRPr="00B2526B" w:rsidRDefault="00950920" w:rsidP="00D00C66">
      <w:pPr>
        <w:spacing w:line="360" w:lineRule="auto"/>
        <w:jc w:val="both"/>
        <w:rPr>
          <w:rFonts w:ascii="Garamond" w:hAnsi="Garamond"/>
          <w:b/>
        </w:rPr>
      </w:pPr>
      <w:bookmarkStart w:id="333" w:name="_Toc491434806"/>
      <w:bookmarkStart w:id="334" w:name="_Toc501112434"/>
      <w:r w:rsidRPr="00B2526B">
        <w:rPr>
          <w:rFonts w:ascii="Garamond" w:hAnsi="Garamond"/>
          <w:b/>
        </w:rPr>
        <w:t xml:space="preserve">Tableau </w:t>
      </w:r>
      <w:r w:rsidR="00ED26C8" w:rsidRPr="00B2526B">
        <w:rPr>
          <w:rFonts w:ascii="Garamond" w:hAnsi="Garamond"/>
          <w:b/>
        </w:rPr>
        <w:fldChar w:fldCharType="begin"/>
      </w:r>
      <w:r w:rsidRPr="00B2526B">
        <w:rPr>
          <w:rFonts w:ascii="Garamond" w:hAnsi="Garamond"/>
          <w:b/>
        </w:rPr>
        <w:instrText xml:space="preserve"> SEQ Tableau \* ARABIC </w:instrText>
      </w:r>
      <w:r w:rsidR="00ED26C8" w:rsidRPr="00B2526B">
        <w:rPr>
          <w:rFonts w:ascii="Garamond" w:hAnsi="Garamond"/>
          <w:b/>
        </w:rPr>
        <w:fldChar w:fldCharType="separate"/>
      </w:r>
      <w:r w:rsidR="00D23A82" w:rsidRPr="00B2526B">
        <w:rPr>
          <w:rFonts w:ascii="Garamond" w:hAnsi="Garamond"/>
          <w:b/>
          <w:noProof/>
        </w:rPr>
        <w:t>18</w:t>
      </w:r>
      <w:r w:rsidR="00ED26C8" w:rsidRPr="00B2526B">
        <w:rPr>
          <w:rFonts w:ascii="Garamond" w:hAnsi="Garamond"/>
          <w:b/>
        </w:rPr>
        <w:fldChar w:fldCharType="end"/>
      </w:r>
      <w:r w:rsidRPr="00B2526B">
        <w:rPr>
          <w:rFonts w:ascii="Garamond" w:hAnsi="Garamond"/>
          <w:b/>
        </w:rPr>
        <w:t xml:space="preserve">: Connaissances, attitudes </w:t>
      </w:r>
      <w:r w:rsidR="00B941B3" w:rsidRPr="00B2526B">
        <w:rPr>
          <w:rFonts w:ascii="Garamond" w:hAnsi="Garamond"/>
          <w:b/>
        </w:rPr>
        <w:t xml:space="preserve">vis-à-vis du </w:t>
      </w:r>
      <w:r w:rsidRPr="00B2526B">
        <w:rPr>
          <w:rFonts w:ascii="Garamond" w:hAnsi="Garamond"/>
          <w:b/>
        </w:rPr>
        <w:t>dépistage</w:t>
      </w:r>
      <w:bookmarkEnd w:id="333"/>
      <w:r w:rsidR="00B941B3" w:rsidRPr="00B2526B">
        <w:rPr>
          <w:rFonts w:ascii="Garamond" w:hAnsi="Garamond"/>
          <w:b/>
        </w:rPr>
        <w:t xml:space="preserve"> VIH</w:t>
      </w:r>
      <w:bookmarkEnd w:id="334"/>
    </w:p>
    <w:tbl>
      <w:tblPr>
        <w:tblStyle w:val="Trameclaire-Accent12"/>
        <w:tblW w:w="5000" w:type="pct"/>
        <w:tblLook w:val="04A0" w:firstRow="1" w:lastRow="0" w:firstColumn="1" w:lastColumn="0" w:noHBand="0" w:noVBand="1"/>
      </w:tblPr>
      <w:tblGrid>
        <w:gridCol w:w="6962"/>
        <w:gridCol w:w="1235"/>
        <w:gridCol w:w="1233"/>
      </w:tblGrid>
      <w:tr w:rsidR="00950920" w:rsidRPr="00CE47EC" w:rsidTr="00B51224">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691" w:type="pct"/>
            <w:shd w:val="clear" w:color="auto" w:fill="BDD6EE" w:themeFill="accent1" w:themeFillTint="66"/>
          </w:tcPr>
          <w:p w:rsidR="00950920" w:rsidRPr="00CE47EC" w:rsidRDefault="00950920" w:rsidP="00D00C66">
            <w:pPr>
              <w:spacing w:line="360" w:lineRule="auto"/>
              <w:jc w:val="both"/>
              <w:rPr>
                <w:b w:val="0"/>
              </w:rPr>
            </w:pPr>
            <w:r w:rsidRPr="00CE47EC">
              <w:rPr>
                <w:b w:val="0"/>
              </w:rPr>
              <w:t xml:space="preserve">Connaissance d’un centre de dépistage du VIH </w:t>
            </w:r>
          </w:p>
        </w:tc>
        <w:tc>
          <w:tcPr>
            <w:tcW w:w="655" w:type="pct"/>
            <w:shd w:val="clear" w:color="auto" w:fill="BDD6EE" w:themeFill="accent1" w:themeFillTint="66"/>
          </w:tcPr>
          <w:p w:rsidR="00950920" w:rsidRPr="00CE47EC" w:rsidRDefault="000D5152"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CE47EC">
              <w:rPr>
                <w:b w:val="0"/>
              </w:rPr>
              <w:t>Effectif (N)</w:t>
            </w:r>
          </w:p>
        </w:tc>
        <w:tc>
          <w:tcPr>
            <w:tcW w:w="654" w:type="pct"/>
            <w:shd w:val="clear" w:color="auto" w:fill="BDD6EE" w:themeFill="accent1" w:themeFillTint="66"/>
          </w:tcPr>
          <w:p w:rsidR="00950920" w:rsidRPr="00CE47EC" w:rsidRDefault="000D5152"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CE47EC">
              <w:rPr>
                <w:b w:val="0"/>
              </w:rPr>
              <w:t>%</w:t>
            </w:r>
          </w:p>
        </w:tc>
      </w:tr>
      <w:tr w:rsidR="00950920" w:rsidRPr="00CE47EC" w:rsidTr="00B51224">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E47EC" w:rsidRDefault="00950920" w:rsidP="00D00C66">
            <w:pPr>
              <w:spacing w:line="360" w:lineRule="auto"/>
              <w:jc w:val="both"/>
              <w:rPr>
                <w:b w:val="0"/>
                <w:color w:val="auto"/>
              </w:rPr>
            </w:pPr>
            <w:r w:rsidRPr="00CE47EC">
              <w:rPr>
                <w:b w:val="0"/>
                <w:color w:val="auto"/>
              </w:rPr>
              <w:t>oui</w:t>
            </w:r>
          </w:p>
        </w:tc>
        <w:tc>
          <w:tcPr>
            <w:tcW w:w="655" w:type="pct"/>
            <w:shd w:val="clear" w:color="auto" w:fill="FFFFFF" w:themeFill="background1"/>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r w:rsidRPr="00CE47EC">
              <w:t>78</w:t>
            </w:r>
          </w:p>
        </w:tc>
        <w:tc>
          <w:tcPr>
            <w:tcW w:w="654" w:type="pct"/>
            <w:shd w:val="clear" w:color="auto" w:fill="FFFFFF" w:themeFill="background1"/>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r w:rsidRPr="00CE47EC">
              <w:t>97,5</w:t>
            </w:r>
          </w:p>
        </w:tc>
      </w:tr>
      <w:tr w:rsidR="00950920" w:rsidRPr="00CE47EC" w:rsidTr="00B51224">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E47EC" w:rsidRDefault="00950920" w:rsidP="00D00C66">
            <w:pPr>
              <w:spacing w:line="360" w:lineRule="auto"/>
              <w:jc w:val="both"/>
              <w:rPr>
                <w:b w:val="0"/>
                <w:color w:val="auto"/>
              </w:rPr>
            </w:pPr>
            <w:r w:rsidRPr="00CE47EC">
              <w:rPr>
                <w:b w:val="0"/>
                <w:color w:val="auto"/>
              </w:rPr>
              <w:t xml:space="preserve">Non </w:t>
            </w:r>
          </w:p>
        </w:tc>
        <w:tc>
          <w:tcPr>
            <w:tcW w:w="655" w:type="pct"/>
            <w:shd w:val="clear" w:color="auto" w:fill="FFFFFF" w:themeFill="background1"/>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r w:rsidRPr="00CE47EC">
              <w:t>2</w:t>
            </w:r>
          </w:p>
        </w:tc>
        <w:tc>
          <w:tcPr>
            <w:tcW w:w="654" w:type="pct"/>
            <w:shd w:val="clear" w:color="auto" w:fill="FFFFFF" w:themeFill="background1"/>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r w:rsidRPr="00CE47EC">
              <w:t>2,5</w:t>
            </w:r>
          </w:p>
        </w:tc>
      </w:tr>
      <w:tr w:rsidR="00950920" w:rsidRPr="00CE47EC" w:rsidTr="000D515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950920" w:rsidRPr="00CE47EC" w:rsidRDefault="00950920" w:rsidP="00D00C66">
            <w:pPr>
              <w:spacing w:line="360" w:lineRule="auto"/>
              <w:jc w:val="both"/>
              <w:rPr>
                <w:b w:val="0"/>
              </w:rPr>
            </w:pPr>
            <w:r w:rsidRPr="00CE47EC">
              <w:rPr>
                <w:b w:val="0"/>
              </w:rPr>
              <w:t xml:space="preserve">Catégorie de structures offrant le dépistage du VIH </w:t>
            </w:r>
          </w:p>
        </w:tc>
        <w:tc>
          <w:tcPr>
            <w:tcW w:w="655" w:type="pct"/>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Hôpital/centre de santé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78</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100</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Associations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3</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3,8</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Dépistage communautaire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3</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3,8</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Centre de dépistage mobile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3</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3,8</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Laboratoire privé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4</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5,1</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Autres (SWAA Burundi)</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2,5</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9CC2E5" w:themeFill="accent1" w:themeFillTint="99"/>
          </w:tcPr>
          <w:p w:rsidR="00950920" w:rsidRPr="00CE47EC" w:rsidRDefault="00950920" w:rsidP="00D00C66">
            <w:pPr>
              <w:spacing w:line="360" w:lineRule="auto"/>
              <w:jc w:val="both"/>
              <w:rPr>
                <w:b w:val="0"/>
              </w:rPr>
            </w:pPr>
            <w:r w:rsidRPr="00CE47EC">
              <w:rPr>
                <w:b w:val="0"/>
              </w:rPr>
              <w:t xml:space="preserve">Préférence en termes de structure de dépistage du VIH </w:t>
            </w:r>
          </w:p>
        </w:tc>
        <w:tc>
          <w:tcPr>
            <w:tcW w:w="655" w:type="pct"/>
            <w:shd w:val="clear" w:color="auto" w:fill="9CC2E5" w:themeFill="accent1" w:themeFillTint="99"/>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9CC2E5" w:themeFill="accent1" w:themeFillTint="99"/>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Hôpital/centre de santé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78</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100</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Associations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0,0</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Dépistage communautaire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0,0</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Centre de dépistage mobile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0,0</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Laboratoire privé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0,0</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Autres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0,0</w:t>
            </w:r>
          </w:p>
        </w:tc>
      </w:tr>
      <w:tr w:rsidR="00950920" w:rsidRPr="00CE47EC" w:rsidTr="000D515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950920" w:rsidRPr="00CE47EC" w:rsidRDefault="00950920" w:rsidP="00D00C66">
            <w:pPr>
              <w:spacing w:line="360" w:lineRule="auto"/>
              <w:jc w:val="both"/>
              <w:rPr>
                <w:b w:val="0"/>
              </w:rPr>
            </w:pPr>
            <w:r w:rsidRPr="00CE47EC">
              <w:rPr>
                <w:b w:val="0"/>
              </w:rPr>
              <w:t xml:space="preserve">Avoir déjà effectué un test de dépistage VIH </w:t>
            </w:r>
          </w:p>
        </w:tc>
        <w:tc>
          <w:tcPr>
            <w:tcW w:w="655" w:type="pct"/>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Oui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64</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80,0</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Non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15</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18,8</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BDD6EE" w:themeFill="accent1" w:themeFillTint="66"/>
          </w:tcPr>
          <w:p w:rsidR="00950920" w:rsidRPr="00CE47EC" w:rsidRDefault="00950920" w:rsidP="00D00C66">
            <w:pPr>
              <w:spacing w:line="360" w:lineRule="auto"/>
              <w:jc w:val="both"/>
              <w:rPr>
                <w:b w:val="0"/>
              </w:rPr>
            </w:pPr>
            <w:r w:rsidRPr="00CE47EC">
              <w:rPr>
                <w:b w:val="0"/>
              </w:rPr>
              <w:t xml:space="preserve">Occasion de réalisation du dernier test de dépistage </w:t>
            </w:r>
          </w:p>
        </w:tc>
        <w:tc>
          <w:tcPr>
            <w:tcW w:w="655" w:type="pct"/>
            <w:shd w:val="clear" w:color="auto" w:fill="BDD6EE" w:themeFill="accent1" w:themeFillTint="66"/>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BDD6EE" w:themeFill="accent1" w:themeFillTint="66"/>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A l’ occasion d’un don de sang</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9</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14,6</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Après un rapport non protégé</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4</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6,2</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Lors d’une campagne de dépistage gratuit et anonyme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4</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6,2</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Décision volontaire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34</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53,1</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Lors d’un suivi médical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7</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10,9</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Sur proposition (après sensibilisation) d’un personnel médical</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2</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3,1</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Suite à une action de sensibilisation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4</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6,2</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Autre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r>
      <w:tr w:rsidR="00950920" w:rsidRPr="00CE47EC" w:rsidTr="000D515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950920" w:rsidRPr="00CE47EC" w:rsidRDefault="00B941B3" w:rsidP="00D00C66">
            <w:pPr>
              <w:spacing w:line="360" w:lineRule="auto"/>
              <w:jc w:val="both"/>
              <w:rPr>
                <w:b w:val="0"/>
              </w:rPr>
            </w:pPr>
            <w:r w:rsidRPr="00CE47EC">
              <w:rPr>
                <w:b w:val="0"/>
              </w:rPr>
              <w:t xml:space="preserve">Date du dernier test </w:t>
            </w:r>
          </w:p>
        </w:tc>
        <w:tc>
          <w:tcPr>
            <w:tcW w:w="655" w:type="pct"/>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C23937" w:rsidRPr="00C23937"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lastRenderedPageBreak/>
              <w:t xml:space="preserve">Moins de 3 mois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16</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25</w:t>
            </w:r>
          </w:p>
        </w:tc>
      </w:tr>
      <w:tr w:rsidR="00C23937" w:rsidRPr="00C23937"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Entre 2 et 6 mois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22</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34,3</w:t>
            </w:r>
          </w:p>
        </w:tc>
      </w:tr>
      <w:tr w:rsidR="00C23937" w:rsidRPr="00C23937"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Entre 6 et 12 mois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9</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14,06</w:t>
            </w:r>
          </w:p>
        </w:tc>
      </w:tr>
      <w:tr w:rsidR="00C23937" w:rsidRPr="00C23937"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Plus d’un an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17</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26,56</w:t>
            </w:r>
          </w:p>
        </w:tc>
      </w:tr>
      <w:tr w:rsidR="00C23937" w:rsidRPr="00C23937"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Ne s’en souvient plus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0,00</w:t>
            </w:r>
          </w:p>
        </w:tc>
      </w:tr>
      <w:tr w:rsidR="00C23937" w:rsidRPr="00C23937"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Ne souhaite pas répondre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0,00</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BDD6EE" w:themeFill="accent1" w:themeFillTint="66"/>
          </w:tcPr>
          <w:p w:rsidR="00950920" w:rsidRPr="00CE47EC" w:rsidRDefault="00950920" w:rsidP="00D00C66">
            <w:pPr>
              <w:spacing w:line="360" w:lineRule="auto"/>
              <w:jc w:val="both"/>
              <w:rPr>
                <w:b w:val="0"/>
              </w:rPr>
            </w:pPr>
            <w:r w:rsidRPr="00CE47EC">
              <w:rPr>
                <w:b w:val="0"/>
              </w:rPr>
              <w:t xml:space="preserve">Fréquence du dépistage au cours des 12 derniers mois </w:t>
            </w:r>
          </w:p>
        </w:tc>
        <w:tc>
          <w:tcPr>
            <w:tcW w:w="655" w:type="pct"/>
            <w:shd w:val="clear" w:color="auto" w:fill="BDD6EE" w:themeFill="accent1" w:themeFillTint="66"/>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BDD6EE" w:themeFill="accent1" w:themeFillTint="66"/>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E47EC" w:rsidRDefault="00950920" w:rsidP="00D00C66">
            <w:pPr>
              <w:spacing w:line="360" w:lineRule="auto"/>
              <w:jc w:val="both"/>
              <w:rPr>
                <w:b w:val="0"/>
                <w:color w:val="auto"/>
              </w:rPr>
            </w:pPr>
            <w:r w:rsidRPr="00CE47EC">
              <w:rPr>
                <w:b w:val="0"/>
                <w:color w:val="auto"/>
              </w:rPr>
              <w:t xml:space="preserve">Une fois </w:t>
            </w:r>
          </w:p>
        </w:tc>
        <w:tc>
          <w:tcPr>
            <w:tcW w:w="655" w:type="pct"/>
            <w:shd w:val="clear" w:color="auto" w:fill="FFFFFF" w:themeFill="background1"/>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r w:rsidRPr="00CE47EC">
              <w:t>9</w:t>
            </w:r>
          </w:p>
        </w:tc>
        <w:tc>
          <w:tcPr>
            <w:tcW w:w="654" w:type="pct"/>
            <w:shd w:val="clear" w:color="auto" w:fill="FFFFFF" w:themeFill="background1"/>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r w:rsidRPr="00CE47EC">
              <w:t>47,4</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E47EC" w:rsidRDefault="00950920" w:rsidP="00D00C66">
            <w:pPr>
              <w:spacing w:line="360" w:lineRule="auto"/>
              <w:jc w:val="both"/>
              <w:rPr>
                <w:b w:val="0"/>
                <w:color w:val="auto"/>
              </w:rPr>
            </w:pPr>
            <w:r w:rsidRPr="00CE47EC">
              <w:rPr>
                <w:b w:val="0"/>
                <w:color w:val="auto"/>
              </w:rPr>
              <w:t xml:space="preserve">Deux fois </w:t>
            </w:r>
          </w:p>
        </w:tc>
        <w:tc>
          <w:tcPr>
            <w:tcW w:w="655" w:type="pct"/>
            <w:shd w:val="clear" w:color="auto" w:fill="FFFFFF" w:themeFill="background1"/>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r w:rsidRPr="00CE47EC">
              <w:t>2</w:t>
            </w:r>
          </w:p>
        </w:tc>
        <w:tc>
          <w:tcPr>
            <w:tcW w:w="654" w:type="pct"/>
            <w:shd w:val="clear" w:color="auto" w:fill="FFFFFF" w:themeFill="background1"/>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r w:rsidRPr="00CE47EC">
              <w:t>10,5</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E47EC" w:rsidRDefault="00950920" w:rsidP="00D00C66">
            <w:pPr>
              <w:spacing w:line="360" w:lineRule="auto"/>
              <w:jc w:val="both"/>
              <w:rPr>
                <w:b w:val="0"/>
                <w:color w:val="auto"/>
              </w:rPr>
            </w:pPr>
            <w:r w:rsidRPr="00CE47EC">
              <w:rPr>
                <w:b w:val="0"/>
                <w:color w:val="auto"/>
              </w:rPr>
              <w:t xml:space="preserve">Trois fois </w:t>
            </w:r>
          </w:p>
        </w:tc>
        <w:tc>
          <w:tcPr>
            <w:tcW w:w="655" w:type="pct"/>
            <w:shd w:val="clear" w:color="auto" w:fill="FFFFFF" w:themeFill="background1"/>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r w:rsidRPr="00CE47EC">
              <w:t>7</w:t>
            </w:r>
          </w:p>
        </w:tc>
        <w:tc>
          <w:tcPr>
            <w:tcW w:w="654" w:type="pct"/>
            <w:shd w:val="clear" w:color="auto" w:fill="FFFFFF" w:themeFill="background1"/>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r w:rsidRPr="00CE47EC">
              <w:t>36,8</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E47EC" w:rsidRDefault="00950920" w:rsidP="00D00C66">
            <w:pPr>
              <w:spacing w:line="360" w:lineRule="auto"/>
              <w:jc w:val="both"/>
              <w:rPr>
                <w:b w:val="0"/>
                <w:color w:val="auto"/>
              </w:rPr>
            </w:pPr>
            <w:r w:rsidRPr="00CE47EC">
              <w:rPr>
                <w:b w:val="0"/>
                <w:color w:val="auto"/>
              </w:rPr>
              <w:t xml:space="preserve">Plus de trois fois </w:t>
            </w:r>
          </w:p>
        </w:tc>
        <w:tc>
          <w:tcPr>
            <w:tcW w:w="655" w:type="pct"/>
            <w:shd w:val="clear" w:color="auto" w:fill="FFFFFF" w:themeFill="background1"/>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r w:rsidRPr="00CE47EC">
              <w:t>1</w:t>
            </w:r>
          </w:p>
        </w:tc>
        <w:tc>
          <w:tcPr>
            <w:tcW w:w="654" w:type="pct"/>
            <w:shd w:val="clear" w:color="auto" w:fill="FFFFFF" w:themeFill="background1"/>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r w:rsidRPr="00CE47EC">
              <w:t>5,3</w:t>
            </w:r>
          </w:p>
        </w:tc>
      </w:tr>
      <w:tr w:rsidR="00950920" w:rsidRPr="00CE47EC" w:rsidTr="000D515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950920" w:rsidRPr="00CE47EC" w:rsidRDefault="00950920" w:rsidP="00D00C66">
            <w:pPr>
              <w:spacing w:line="360" w:lineRule="auto"/>
              <w:jc w:val="both"/>
              <w:rPr>
                <w:b w:val="0"/>
              </w:rPr>
            </w:pPr>
            <w:r w:rsidRPr="00CE47EC">
              <w:rPr>
                <w:b w:val="0"/>
              </w:rPr>
              <w:t xml:space="preserve">Montant dépensé pour faire un dépistage </w:t>
            </w:r>
          </w:p>
        </w:tc>
        <w:tc>
          <w:tcPr>
            <w:tcW w:w="655" w:type="pct"/>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C23937" w:rsidRPr="00C23937"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Estimation en FBU</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00 FBU</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E47EC" w:rsidRDefault="00950920" w:rsidP="00D00C66">
            <w:pPr>
              <w:spacing w:line="360" w:lineRule="auto"/>
              <w:jc w:val="both"/>
              <w:rPr>
                <w:b w:val="0"/>
                <w:color w:val="auto"/>
              </w:rPr>
            </w:pPr>
            <w:r w:rsidRPr="00CE47EC">
              <w:rPr>
                <w:b w:val="0"/>
                <w:color w:val="auto"/>
              </w:rPr>
              <w:t>Ne sait pas/NSP</w:t>
            </w:r>
          </w:p>
        </w:tc>
        <w:tc>
          <w:tcPr>
            <w:tcW w:w="655" w:type="pct"/>
            <w:shd w:val="clear" w:color="auto" w:fill="FFFFFF" w:themeFill="background1"/>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shd w:val="clear" w:color="auto" w:fill="FFFFFF" w:themeFill="background1"/>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DEEAF6" w:themeFill="accent1" w:themeFillTint="33"/>
          </w:tcPr>
          <w:p w:rsidR="00950920" w:rsidRPr="00CE47EC" w:rsidRDefault="00950920" w:rsidP="00D00C66">
            <w:pPr>
              <w:spacing w:line="360" w:lineRule="auto"/>
              <w:jc w:val="both"/>
              <w:rPr>
                <w:b w:val="0"/>
              </w:rPr>
            </w:pPr>
            <w:r w:rsidRPr="00CE47EC">
              <w:rPr>
                <w:b w:val="0"/>
              </w:rPr>
              <w:t>Raisons de non réalisation du test de dépistage du VIH</w:t>
            </w:r>
            <w:r w:rsidR="00B941B3" w:rsidRPr="00CE47EC">
              <w:rPr>
                <w:b w:val="0"/>
              </w:rPr>
              <w:t xml:space="preserve"> </w:t>
            </w:r>
          </w:p>
        </w:tc>
        <w:tc>
          <w:tcPr>
            <w:tcW w:w="655" w:type="pct"/>
            <w:shd w:val="clear" w:color="auto" w:fill="DEEAF6" w:themeFill="accent1" w:themeFillTint="33"/>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DEEAF6" w:themeFill="accent1" w:themeFillTint="33"/>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954163" w:rsidRDefault="00950920" w:rsidP="00D00C66">
            <w:pPr>
              <w:pStyle w:val="Sansinterligne"/>
              <w:spacing w:line="360" w:lineRule="auto"/>
              <w:jc w:val="both"/>
              <w:rPr>
                <w:rFonts w:ascii="Times New Roman" w:hAnsi="Times New Roman"/>
                <w:b w:val="0"/>
                <w:color w:val="auto"/>
                <w:sz w:val="24"/>
                <w:szCs w:val="24"/>
              </w:rPr>
            </w:pPr>
            <w:r w:rsidRPr="00954163">
              <w:rPr>
                <w:rFonts w:ascii="Times New Roman" w:hAnsi="Times New Roman"/>
                <w:b w:val="0"/>
                <w:color w:val="auto"/>
                <w:sz w:val="24"/>
                <w:szCs w:val="24"/>
              </w:rPr>
              <w:t>Le centre de dépistage est trop éloigné</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6,25</w:t>
            </w:r>
          </w:p>
        </w:tc>
      </w:tr>
      <w:tr w:rsidR="00950920" w:rsidRPr="00CE47EC" w:rsidTr="00C23937">
        <w:trPr>
          <w:trHeight w:val="27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954163" w:rsidRDefault="00950920" w:rsidP="00D00C66">
            <w:pPr>
              <w:pStyle w:val="Sansinterligne"/>
              <w:spacing w:line="360" w:lineRule="auto"/>
              <w:jc w:val="both"/>
              <w:rPr>
                <w:rFonts w:ascii="Times New Roman" w:hAnsi="Times New Roman"/>
                <w:b w:val="0"/>
                <w:color w:val="auto"/>
                <w:sz w:val="24"/>
                <w:szCs w:val="24"/>
              </w:rPr>
            </w:pPr>
            <w:r w:rsidRPr="00954163">
              <w:rPr>
                <w:rFonts w:ascii="Times New Roman" w:hAnsi="Times New Roman"/>
                <w:b w:val="0"/>
                <w:color w:val="auto"/>
                <w:sz w:val="24"/>
                <w:szCs w:val="24"/>
              </w:rPr>
              <w:t>Je pense que je n’ai pas le VIH (je n’ai jamais pris de risque)</w:t>
            </w:r>
          </w:p>
        </w:tc>
        <w:tc>
          <w:tcPr>
            <w:tcW w:w="655" w:type="pct"/>
            <w:shd w:val="clear" w:color="auto" w:fill="FFFFFF" w:themeFill="background1"/>
          </w:tcPr>
          <w:p w:rsidR="00950920" w:rsidRPr="00C23937" w:rsidRDefault="00950920" w:rsidP="00D00C6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23937">
              <w:rPr>
                <w:rFonts w:ascii="Times New Roman" w:hAnsi="Times New Roman"/>
                <w:color w:val="auto"/>
                <w:sz w:val="24"/>
                <w:szCs w:val="24"/>
              </w:rPr>
              <w:t>7</w:t>
            </w:r>
          </w:p>
        </w:tc>
        <w:tc>
          <w:tcPr>
            <w:tcW w:w="654" w:type="pct"/>
            <w:shd w:val="clear" w:color="auto" w:fill="FFFFFF" w:themeFill="background1"/>
          </w:tcPr>
          <w:p w:rsidR="00950920" w:rsidRPr="00C23937" w:rsidRDefault="00950920" w:rsidP="00D00C6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23937">
              <w:rPr>
                <w:rFonts w:ascii="Times New Roman" w:hAnsi="Times New Roman"/>
                <w:color w:val="auto"/>
                <w:sz w:val="24"/>
                <w:szCs w:val="24"/>
              </w:rPr>
              <w:t>43,75</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954163" w:rsidRDefault="00950920" w:rsidP="00D00C66">
            <w:pPr>
              <w:pStyle w:val="Sansinterligne"/>
              <w:spacing w:line="360" w:lineRule="auto"/>
              <w:jc w:val="both"/>
              <w:rPr>
                <w:rFonts w:ascii="Times New Roman" w:hAnsi="Times New Roman"/>
                <w:b w:val="0"/>
                <w:color w:val="auto"/>
                <w:sz w:val="24"/>
                <w:szCs w:val="24"/>
              </w:rPr>
            </w:pPr>
            <w:r w:rsidRPr="00954163">
              <w:rPr>
                <w:rFonts w:ascii="Times New Roman" w:hAnsi="Times New Roman"/>
                <w:b w:val="0"/>
                <w:color w:val="auto"/>
                <w:sz w:val="24"/>
                <w:szCs w:val="24"/>
              </w:rPr>
              <w:t>Je ne veux pas changer mes comportements si je suis positif</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 xml:space="preserve"> 0</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0,00</w:t>
            </w:r>
          </w:p>
        </w:tc>
      </w:tr>
      <w:tr w:rsidR="00950920" w:rsidRPr="00CE47EC" w:rsidTr="00C23937">
        <w:trPr>
          <w:trHeight w:val="13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954163" w:rsidRDefault="00950920" w:rsidP="00D00C66">
            <w:pPr>
              <w:pStyle w:val="Sansinterligne"/>
              <w:spacing w:line="360" w:lineRule="auto"/>
              <w:jc w:val="both"/>
              <w:rPr>
                <w:rFonts w:ascii="Times New Roman" w:hAnsi="Times New Roman"/>
                <w:b w:val="0"/>
                <w:color w:val="auto"/>
                <w:sz w:val="24"/>
                <w:szCs w:val="24"/>
              </w:rPr>
            </w:pPr>
            <w:r w:rsidRPr="00954163">
              <w:rPr>
                <w:rFonts w:ascii="Times New Roman" w:hAnsi="Times New Roman"/>
                <w:b w:val="0"/>
                <w:color w:val="auto"/>
                <w:sz w:val="24"/>
                <w:szCs w:val="24"/>
              </w:rPr>
              <w:t xml:space="preserve">Je ne fais pas confiance au personnel qui fait le test du VIH  </w:t>
            </w:r>
          </w:p>
        </w:tc>
        <w:tc>
          <w:tcPr>
            <w:tcW w:w="655" w:type="pct"/>
            <w:shd w:val="clear" w:color="auto" w:fill="FFFFFF" w:themeFill="background1"/>
          </w:tcPr>
          <w:p w:rsidR="00950920" w:rsidRPr="00C23937" w:rsidRDefault="00950920" w:rsidP="00D00C6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23937">
              <w:rPr>
                <w:rFonts w:ascii="Times New Roman" w:hAnsi="Times New Roman"/>
                <w:color w:val="auto"/>
                <w:sz w:val="24"/>
                <w:szCs w:val="24"/>
              </w:rPr>
              <w:t>0</w:t>
            </w:r>
          </w:p>
        </w:tc>
        <w:tc>
          <w:tcPr>
            <w:tcW w:w="654" w:type="pct"/>
            <w:shd w:val="clear" w:color="auto" w:fill="FFFFFF" w:themeFill="background1"/>
          </w:tcPr>
          <w:p w:rsidR="00950920" w:rsidRPr="00C23937" w:rsidRDefault="00950920" w:rsidP="00D00C6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23937">
              <w:rPr>
                <w:rFonts w:ascii="Times New Roman" w:hAnsi="Times New Roman"/>
                <w:color w:val="auto"/>
                <w:sz w:val="24"/>
                <w:szCs w:val="24"/>
              </w:rPr>
              <w:t>0,00</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954163" w:rsidRDefault="00950920" w:rsidP="00D00C66">
            <w:pPr>
              <w:pStyle w:val="Sansinterligne"/>
              <w:spacing w:line="360" w:lineRule="auto"/>
              <w:jc w:val="both"/>
              <w:rPr>
                <w:rFonts w:ascii="Times New Roman" w:hAnsi="Times New Roman"/>
                <w:b w:val="0"/>
                <w:color w:val="auto"/>
                <w:sz w:val="24"/>
                <w:szCs w:val="24"/>
              </w:rPr>
            </w:pPr>
            <w:r w:rsidRPr="00954163">
              <w:rPr>
                <w:rFonts w:ascii="Times New Roman" w:hAnsi="Times New Roman"/>
                <w:b w:val="0"/>
                <w:color w:val="auto"/>
                <w:sz w:val="24"/>
                <w:szCs w:val="24"/>
              </w:rPr>
              <w:t>Je pense que je suis déjà positif</w:t>
            </w:r>
          </w:p>
        </w:tc>
        <w:tc>
          <w:tcPr>
            <w:tcW w:w="655" w:type="pct"/>
            <w:shd w:val="clear" w:color="auto" w:fill="FFFFFF" w:themeFill="background1"/>
          </w:tcPr>
          <w:p w:rsidR="00950920" w:rsidRPr="00C23937" w:rsidRDefault="00950920" w:rsidP="00D00C6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C23937">
              <w:rPr>
                <w:rFonts w:ascii="Times New Roman" w:hAnsi="Times New Roman"/>
                <w:color w:val="auto"/>
                <w:sz w:val="24"/>
                <w:szCs w:val="24"/>
              </w:rPr>
              <w:t>1</w:t>
            </w:r>
          </w:p>
        </w:tc>
        <w:tc>
          <w:tcPr>
            <w:tcW w:w="654" w:type="pct"/>
            <w:shd w:val="clear" w:color="auto" w:fill="FFFFFF" w:themeFill="background1"/>
          </w:tcPr>
          <w:p w:rsidR="00950920" w:rsidRPr="00C23937" w:rsidRDefault="00950920" w:rsidP="00D00C66">
            <w:pPr>
              <w:pStyle w:val="Sansinterligne"/>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C23937">
              <w:rPr>
                <w:rFonts w:ascii="Times New Roman" w:hAnsi="Times New Roman"/>
                <w:color w:val="auto"/>
                <w:sz w:val="24"/>
                <w:szCs w:val="24"/>
              </w:rPr>
              <w:t>6,25</w:t>
            </w:r>
          </w:p>
        </w:tc>
      </w:tr>
      <w:tr w:rsidR="00950920" w:rsidRPr="00CE47EC" w:rsidTr="00C23937">
        <w:trPr>
          <w:trHeight w:val="13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954163" w:rsidRDefault="00950920" w:rsidP="00D00C66">
            <w:pPr>
              <w:pStyle w:val="Sansinterligne"/>
              <w:spacing w:line="360" w:lineRule="auto"/>
              <w:jc w:val="both"/>
              <w:rPr>
                <w:rFonts w:ascii="Times New Roman" w:hAnsi="Times New Roman"/>
                <w:b w:val="0"/>
                <w:color w:val="auto"/>
                <w:sz w:val="24"/>
                <w:szCs w:val="24"/>
              </w:rPr>
            </w:pPr>
            <w:r w:rsidRPr="00954163">
              <w:rPr>
                <w:rFonts w:ascii="Times New Roman" w:hAnsi="Times New Roman"/>
                <w:b w:val="0"/>
                <w:color w:val="auto"/>
                <w:sz w:val="24"/>
                <w:szCs w:val="24"/>
              </w:rPr>
              <w:t>Cela prend trop de temps</w:t>
            </w:r>
          </w:p>
        </w:tc>
        <w:tc>
          <w:tcPr>
            <w:tcW w:w="655" w:type="pct"/>
            <w:shd w:val="clear" w:color="auto" w:fill="FFFFFF" w:themeFill="background1"/>
          </w:tcPr>
          <w:p w:rsidR="00950920" w:rsidRPr="00C23937" w:rsidRDefault="00950920" w:rsidP="00D00C6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23937">
              <w:rPr>
                <w:rFonts w:ascii="Times New Roman" w:hAnsi="Times New Roman"/>
                <w:color w:val="auto"/>
                <w:sz w:val="24"/>
                <w:szCs w:val="24"/>
              </w:rPr>
              <w:t>1</w:t>
            </w:r>
          </w:p>
        </w:tc>
        <w:tc>
          <w:tcPr>
            <w:tcW w:w="654" w:type="pct"/>
            <w:shd w:val="clear" w:color="auto" w:fill="FFFFFF" w:themeFill="background1"/>
          </w:tcPr>
          <w:p w:rsidR="00950920" w:rsidRPr="00C23937" w:rsidRDefault="00950920" w:rsidP="00D00C66">
            <w:pPr>
              <w:pStyle w:val="Sansinterligne"/>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C23937">
              <w:rPr>
                <w:rFonts w:ascii="Times New Roman" w:hAnsi="Times New Roman"/>
                <w:color w:val="auto"/>
                <w:sz w:val="24"/>
                <w:szCs w:val="24"/>
              </w:rPr>
              <w:t>6,25</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954163" w:rsidRDefault="00950920" w:rsidP="00D00C66">
            <w:pPr>
              <w:spacing w:line="360" w:lineRule="auto"/>
              <w:jc w:val="both"/>
              <w:rPr>
                <w:b w:val="0"/>
                <w:color w:val="auto"/>
              </w:rPr>
            </w:pPr>
            <w:r w:rsidRPr="00954163">
              <w:rPr>
                <w:b w:val="0"/>
                <w:color w:val="auto"/>
              </w:rPr>
              <w:t>Je ne sais pas où aller</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0,00</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J’ai peur que quelqu'un découvre que j’ai fait le test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0,00</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Autres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6</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37,50</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BDD6EE" w:themeFill="accent1" w:themeFillTint="66"/>
          </w:tcPr>
          <w:p w:rsidR="00950920" w:rsidRPr="00CE47EC" w:rsidRDefault="00950920" w:rsidP="00D00C66">
            <w:pPr>
              <w:spacing w:line="360" w:lineRule="auto"/>
              <w:jc w:val="both"/>
              <w:rPr>
                <w:b w:val="0"/>
              </w:rPr>
            </w:pPr>
            <w:r w:rsidRPr="00CE47EC">
              <w:rPr>
                <w:b w:val="0"/>
              </w:rPr>
              <w:t xml:space="preserve">Retrait  des résultats du dernier test de dépistage du VIH </w:t>
            </w:r>
          </w:p>
        </w:tc>
        <w:tc>
          <w:tcPr>
            <w:tcW w:w="655" w:type="pct"/>
            <w:shd w:val="clear" w:color="auto" w:fill="BDD6EE" w:themeFill="accent1" w:themeFillTint="66"/>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BDD6EE" w:themeFill="accent1" w:themeFillTint="66"/>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oui</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21</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32,8</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Non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17</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26,5</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Ne veut pas avoir les résultats du test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26</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40,7</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BDD6EE" w:themeFill="accent1" w:themeFillTint="66"/>
          </w:tcPr>
          <w:p w:rsidR="00950920" w:rsidRPr="00CE47EC" w:rsidRDefault="00950920" w:rsidP="00D00C66">
            <w:pPr>
              <w:spacing w:line="360" w:lineRule="auto"/>
              <w:jc w:val="both"/>
              <w:rPr>
                <w:b w:val="0"/>
              </w:rPr>
            </w:pPr>
            <w:r w:rsidRPr="00CE47EC">
              <w:rPr>
                <w:b w:val="0"/>
              </w:rPr>
              <w:t>Connaissance de l’existence d’un traitement destiné aux personnes vivant avec le  VIH</w:t>
            </w:r>
            <w:r w:rsidR="00B941B3" w:rsidRPr="00CE47EC">
              <w:rPr>
                <w:b w:val="0"/>
              </w:rPr>
              <w:t xml:space="preserve"> </w:t>
            </w:r>
          </w:p>
        </w:tc>
        <w:tc>
          <w:tcPr>
            <w:tcW w:w="655" w:type="pct"/>
            <w:shd w:val="clear" w:color="auto" w:fill="BDD6EE" w:themeFill="accent1" w:themeFillTint="66"/>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BDD6EE" w:themeFill="accent1" w:themeFillTint="66"/>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C23937" w:rsidRPr="00C23937"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Oui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59</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73,8%</w:t>
            </w:r>
          </w:p>
        </w:tc>
      </w:tr>
      <w:tr w:rsidR="00C23937" w:rsidRPr="00C23937"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Non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21</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26,2%</w:t>
            </w:r>
          </w:p>
        </w:tc>
      </w:tr>
      <w:tr w:rsidR="00950920" w:rsidRPr="00CE47EC" w:rsidTr="000D515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950920" w:rsidRPr="00CE47EC" w:rsidRDefault="00950920" w:rsidP="00D00C66">
            <w:pPr>
              <w:spacing w:line="360" w:lineRule="auto"/>
              <w:jc w:val="both"/>
              <w:rPr>
                <w:b w:val="0"/>
              </w:rPr>
            </w:pPr>
            <w:r w:rsidRPr="00CE47EC">
              <w:rPr>
                <w:b w:val="0"/>
              </w:rPr>
              <w:t xml:space="preserve">Connaissance du statut sérologique du partenaire régulier </w:t>
            </w:r>
          </w:p>
        </w:tc>
        <w:tc>
          <w:tcPr>
            <w:tcW w:w="655" w:type="pct"/>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Oui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60</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75,0</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lastRenderedPageBreak/>
              <w:t xml:space="preserve">Non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20</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25</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DEEAF6" w:themeFill="accent1" w:themeFillTint="33"/>
          </w:tcPr>
          <w:p w:rsidR="00950920" w:rsidRPr="00CE47EC" w:rsidRDefault="00950920" w:rsidP="00D00C66">
            <w:pPr>
              <w:spacing w:line="360" w:lineRule="auto"/>
              <w:jc w:val="both"/>
              <w:rPr>
                <w:b w:val="0"/>
              </w:rPr>
            </w:pPr>
            <w:r w:rsidRPr="00CE47EC">
              <w:rPr>
                <w:b w:val="0"/>
              </w:rPr>
              <w:t xml:space="preserve">Raisons de non la connaissance du statut sérologique du partenaire régulier </w:t>
            </w:r>
          </w:p>
        </w:tc>
        <w:tc>
          <w:tcPr>
            <w:tcW w:w="655" w:type="pct"/>
            <w:shd w:val="clear" w:color="auto" w:fill="DEEAF6" w:themeFill="accent1" w:themeFillTint="33"/>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DEEAF6" w:themeFill="accent1" w:themeFillTint="33"/>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pensais qu'il était séronégatif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5,0</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Pas à l’aise, ce n’était pas le moment </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0,0</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 pas important pour moi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3</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15,0</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ne voulais pas perdre mon partenaire</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5,0</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J’allais me protéger en utilisant un préservatif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5,0</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Ne sait pas/NSP</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15</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75</w:t>
            </w:r>
          </w:p>
        </w:tc>
      </w:tr>
      <w:tr w:rsidR="00950920" w:rsidRPr="00CE47EC" w:rsidTr="000D515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950920" w:rsidRPr="00CE47EC" w:rsidRDefault="00950920" w:rsidP="00D00C66">
            <w:pPr>
              <w:spacing w:line="360" w:lineRule="auto"/>
              <w:jc w:val="both"/>
              <w:rPr>
                <w:b w:val="0"/>
              </w:rPr>
            </w:pPr>
            <w:r w:rsidRPr="00CE47EC">
              <w:rPr>
                <w:b w:val="0"/>
              </w:rPr>
              <w:t xml:space="preserve">Opinion au sujet de la proposition de la réalisation d’un test de dépistage du VIH </w:t>
            </w:r>
          </w:p>
        </w:tc>
        <w:tc>
          <w:tcPr>
            <w:tcW w:w="655" w:type="pct"/>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950920" w:rsidRPr="00CE47EC"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oui</w:t>
            </w:r>
          </w:p>
        </w:tc>
        <w:tc>
          <w:tcPr>
            <w:tcW w:w="655"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78</w:t>
            </w:r>
          </w:p>
        </w:tc>
        <w:tc>
          <w:tcPr>
            <w:tcW w:w="654" w:type="pct"/>
            <w:shd w:val="clear" w:color="auto" w:fill="FFFFFF" w:themeFill="background1"/>
          </w:tcPr>
          <w:p w:rsidR="00950920" w:rsidRPr="00C23937"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97,5</w:t>
            </w:r>
          </w:p>
        </w:tc>
      </w:tr>
      <w:tr w:rsidR="00950920"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spacing w:line="360" w:lineRule="auto"/>
              <w:jc w:val="both"/>
              <w:rPr>
                <w:b w:val="0"/>
                <w:color w:val="auto"/>
              </w:rPr>
            </w:pPr>
            <w:r w:rsidRPr="00C23937">
              <w:rPr>
                <w:b w:val="0"/>
                <w:color w:val="auto"/>
              </w:rPr>
              <w:t xml:space="preserve">Non </w:t>
            </w:r>
          </w:p>
        </w:tc>
        <w:tc>
          <w:tcPr>
            <w:tcW w:w="655"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w:t>
            </w:r>
          </w:p>
        </w:tc>
        <w:tc>
          <w:tcPr>
            <w:tcW w:w="654" w:type="pct"/>
            <w:shd w:val="clear" w:color="auto" w:fill="FFFFFF" w:themeFill="background1"/>
          </w:tcPr>
          <w:p w:rsidR="00950920" w:rsidRPr="00C23937" w:rsidRDefault="00950920"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2,5</w:t>
            </w:r>
          </w:p>
        </w:tc>
      </w:tr>
      <w:tr w:rsidR="00950920"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BDD6EE" w:themeFill="accent1" w:themeFillTint="66"/>
          </w:tcPr>
          <w:p w:rsidR="00950920" w:rsidRPr="00CE47EC" w:rsidRDefault="00950920" w:rsidP="00D00C66">
            <w:pPr>
              <w:spacing w:line="360" w:lineRule="auto"/>
              <w:jc w:val="both"/>
              <w:rPr>
                <w:b w:val="0"/>
              </w:rPr>
            </w:pPr>
            <w:r w:rsidRPr="00CE47EC">
              <w:rPr>
                <w:b w:val="0"/>
              </w:rPr>
              <w:t xml:space="preserve">Raisons </w:t>
            </w:r>
            <w:proofErr w:type="gramStart"/>
            <w:r w:rsidRPr="00CE47EC">
              <w:rPr>
                <w:b w:val="0"/>
              </w:rPr>
              <w:t>de la</w:t>
            </w:r>
            <w:proofErr w:type="gramEnd"/>
            <w:r w:rsidRPr="00CE47EC">
              <w:rPr>
                <w:b w:val="0"/>
              </w:rPr>
              <w:t xml:space="preserve"> non acceptation à se soumettre au dépistage </w:t>
            </w:r>
          </w:p>
        </w:tc>
        <w:tc>
          <w:tcPr>
            <w:tcW w:w="655" w:type="pct"/>
            <w:shd w:val="clear" w:color="auto" w:fill="BDD6EE" w:themeFill="accent1" w:themeFillTint="66"/>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BDD6EE" w:themeFill="accent1" w:themeFillTint="66"/>
          </w:tcPr>
          <w:p w:rsidR="00950920" w:rsidRPr="00CE47EC" w:rsidRDefault="00950920"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0D5152" w:rsidRPr="00CE47EC" w:rsidTr="00C2393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0D5152" w:rsidRPr="00C23937" w:rsidRDefault="000D5152" w:rsidP="00D00C66">
            <w:pPr>
              <w:autoSpaceDE w:val="0"/>
              <w:autoSpaceDN w:val="0"/>
              <w:adjustRightInd w:val="0"/>
              <w:spacing w:line="360" w:lineRule="auto"/>
              <w:jc w:val="both"/>
              <w:rPr>
                <w:b w:val="0"/>
                <w:color w:val="auto"/>
              </w:rPr>
            </w:pPr>
            <w:r w:rsidRPr="00C23937">
              <w:rPr>
                <w:b w:val="0"/>
                <w:color w:val="auto"/>
              </w:rPr>
              <w:t>Peur  de découvrir son statut sérologique</w:t>
            </w:r>
          </w:p>
        </w:tc>
        <w:tc>
          <w:tcPr>
            <w:tcW w:w="655" w:type="pct"/>
            <w:shd w:val="clear" w:color="auto" w:fill="FFFFFF" w:themeFill="background1"/>
          </w:tcPr>
          <w:p w:rsidR="000D5152" w:rsidRPr="00C23937" w:rsidRDefault="000D5152"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0D5152" w:rsidRPr="00C23937" w:rsidRDefault="000D5152"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w:t>
            </w:r>
          </w:p>
        </w:tc>
      </w:tr>
      <w:tr w:rsidR="000D5152" w:rsidRPr="00CE47EC" w:rsidTr="00C23937">
        <w:trPr>
          <w:trHeight w:val="9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0D5152" w:rsidRPr="00C23937" w:rsidRDefault="000D5152" w:rsidP="00D00C66">
            <w:pPr>
              <w:autoSpaceDE w:val="0"/>
              <w:autoSpaceDN w:val="0"/>
              <w:adjustRightInd w:val="0"/>
              <w:spacing w:line="360" w:lineRule="auto"/>
              <w:jc w:val="both"/>
              <w:rPr>
                <w:b w:val="0"/>
                <w:color w:val="auto"/>
              </w:rPr>
            </w:pPr>
            <w:r w:rsidRPr="00C23937">
              <w:rPr>
                <w:b w:val="0"/>
                <w:color w:val="auto"/>
              </w:rPr>
              <w:t>Méfiant du matériel de prélèvement</w:t>
            </w:r>
          </w:p>
        </w:tc>
        <w:tc>
          <w:tcPr>
            <w:tcW w:w="655" w:type="pct"/>
            <w:shd w:val="clear" w:color="auto" w:fill="FFFFFF" w:themeFill="background1"/>
          </w:tcPr>
          <w:p w:rsidR="000D5152" w:rsidRPr="00C23937" w:rsidRDefault="000D5152" w:rsidP="00D00C66">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0D5152" w:rsidRPr="00C23937" w:rsidRDefault="000D5152" w:rsidP="00D00C66">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w:t>
            </w:r>
          </w:p>
        </w:tc>
      </w:tr>
      <w:tr w:rsidR="000D5152" w:rsidRPr="00CE47EC" w:rsidTr="00C2393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0D5152" w:rsidRPr="00C23937" w:rsidRDefault="000D5152" w:rsidP="00D00C66">
            <w:pPr>
              <w:autoSpaceDE w:val="0"/>
              <w:autoSpaceDN w:val="0"/>
              <w:adjustRightInd w:val="0"/>
              <w:spacing w:line="360" w:lineRule="auto"/>
              <w:jc w:val="both"/>
              <w:rPr>
                <w:b w:val="0"/>
                <w:color w:val="auto"/>
              </w:rPr>
            </w:pPr>
            <w:r w:rsidRPr="00C23937">
              <w:rPr>
                <w:b w:val="0"/>
                <w:color w:val="auto"/>
              </w:rPr>
              <w:t>Bien portant</w:t>
            </w:r>
          </w:p>
        </w:tc>
        <w:tc>
          <w:tcPr>
            <w:tcW w:w="655" w:type="pct"/>
            <w:shd w:val="clear" w:color="auto" w:fill="FFFFFF" w:themeFill="background1"/>
          </w:tcPr>
          <w:p w:rsidR="000D5152" w:rsidRPr="00C23937" w:rsidRDefault="000D5152" w:rsidP="00D00C6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0D5152" w:rsidRPr="00C23937" w:rsidRDefault="000D5152" w:rsidP="00D00C6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w:t>
            </w:r>
          </w:p>
        </w:tc>
      </w:tr>
      <w:tr w:rsidR="000D5152" w:rsidRPr="00CE47EC" w:rsidTr="00C23937">
        <w:trPr>
          <w:trHeight w:val="9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0D5152" w:rsidRPr="00C23937" w:rsidRDefault="000D5152" w:rsidP="00D00C66">
            <w:pPr>
              <w:autoSpaceDE w:val="0"/>
              <w:autoSpaceDN w:val="0"/>
              <w:adjustRightInd w:val="0"/>
              <w:spacing w:line="360" w:lineRule="auto"/>
              <w:jc w:val="both"/>
              <w:rPr>
                <w:b w:val="0"/>
                <w:color w:val="auto"/>
              </w:rPr>
            </w:pPr>
            <w:r w:rsidRPr="00C23937">
              <w:rPr>
                <w:b w:val="0"/>
                <w:color w:val="auto"/>
              </w:rPr>
              <w:t>Ne voit pas l’utilité</w:t>
            </w:r>
          </w:p>
        </w:tc>
        <w:tc>
          <w:tcPr>
            <w:tcW w:w="655" w:type="pct"/>
            <w:shd w:val="clear" w:color="auto" w:fill="FFFFFF" w:themeFill="background1"/>
          </w:tcPr>
          <w:p w:rsidR="000D5152" w:rsidRPr="00C23937" w:rsidRDefault="000D5152" w:rsidP="00D00C66">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0D5152" w:rsidRPr="00C23937" w:rsidRDefault="000D5152" w:rsidP="00D00C66">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0</w:t>
            </w:r>
          </w:p>
        </w:tc>
      </w:tr>
      <w:tr w:rsidR="000D5152" w:rsidRPr="00CE47EC" w:rsidTr="00C23937">
        <w:trPr>
          <w:cnfStyle w:val="000000100000" w:firstRow="0" w:lastRow="0" w:firstColumn="0" w:lastColumn="0" w:oddVBand="0" w:evenVBand="0" w:oddHBand="1" w:evenHBand="0" w:firstRowFirstColumn="0" w:firstRowLastColumn="0" w:lastRowFirstColumn="0" w:lastRowLastColumn="0"/>
          <w:trHeight w:val="9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0D5152" w:rsidRPr="00C23937" w:rsidRDefault="000D5152" w:rsidP="00D00C66">
            <w:pPr>
              <w:autoSpaceDE w:val="0"/>
              <w:autoSpaceDN w:val="0"/>
              <w:adjustRightInd w:val="0"/>
              <w:spacing w:line="360" w:lineRule="auto"/>
              <w:jc w:val="both"/>
              <w:rPr>
                <w:b w:val="0"/>
                <w:color w:val="auto"/>
              </w:rPr>
            </w:pPr>
            <w:r w:rsidRPr="00C23937">
              <w:rPr>
                <w:b w:val="0"/>
                <w:color w:val="auto"/>
              </w:rPr>
              <w:t>Ne croit pas à l’existence du sida</w:t>
            </w:r>
          </w:p>
        </w:tc>
        <w:tc>
          <w:tcPr>
            <w:tcW w:w="655" w:type="pct"/>
            <w:shd w:val="clear" w:color="auto" w:fill="FFFFFF" w:themeFill="background1"/>
          </w:tcPr>
          <w:p w:rsidR="000D5152" w:rsidRPr="00C23937" w:rsidRDefault="000D5152" w:rsidP="00D00C6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w:t>
            </w:r>
          </w:p>
        </w:tc>
        <w:tc>
          <w:tcPr>
            <w:tcW w:w="654" w:type="pct"/>
            <w:shd w:val="clear" w:color="auto" w:fill="FFFFFF" w:themeFill="background1"/>
          </w:tcPr>
          <w:p w:rsidR="000D5152" w:rsidRPr="00C23937" w:rsidRDefault="000D5152" w:rsidP="00D00C66">
            <w:pPr>
              <w:autoSpaceDE w:val="0"/>
              <w:autoSpaceDN w:val="0"/>
              <w:adjustRightInd w:val="0"/>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0</w:t>
            </w:r>
          </w:p>
        </w:tc>
      </w:tr>
      <w:tr w:rsidR="00950920" w:rsidRPr="00CE47EC" w:rsidTr="00C23937">
        <w:trPr>
          <w:trHeight w:val="9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950920" w:rsidRPr="00C23937" w:rsidRDefault="00950920" w:rsidP="00D00C66">
            <w:pPr>
              <w:autoSpaceDE w:val="0"/>
              <w:autoSpaceDN w:val="0"/>
              <w:adjustRightInd w:val="0"/>
              <w:spacing w:line="360" w:lineRule="auto"/>
              <w:jc w:val="both"/>
              <w:rPr>
                <w:b w:val="0"/>
                <w:color w:val="auto"/>
              </w:rPr>
            </w:pPr>
            <w:r w:rsidRPr="00C23937">
              <w:rPr>
                <w:b w:val="0"/>
                <w:color w:val="auto"/>
              </w:rPr>
              <w:t>Autres</w:t>
            </w:r>
          </w:p>
        </w:tc>
        <w:tc>
          <w:tcPr>
            <w:tcW w:w="655" w:type="pct"/>
            <w:shd w:val="clear" w:color="auto" w:fill="FFFFFF" w:themeFill="background1"/>
          </w:tcPr>
          <w:p w:rsidR="00950920" w:rsidRPr="00C23937" w:rsidRDefault="00950920" w:rsidP="00D00C66">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2</w:t>
            </w:r>
          </w:p>
        </w:tc>
        <w:tc>
          <w:tcPr>
            <w:tcW w:w="654" w:type="pct"/>
            <w:shd w:val="clear" w:color="auto" w:fill="FFFFFF" w:themeFill="background1"/>
          </w:tcPr>
          <w:p w:rsidR="00950920" w:rsidRPr="00C23937" w:rsidRDefault="00B941B3" w:rsidP="00D00C66">
            <w:pPr>
              <w:autoSpaceDE w:val="0"/>
              <w:autoSpaceDN w:val="0"/>
              <w:adjustRightInd w:val="0"/>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100</w:t>
            </w:r>
          </w:p>
        </w:tc>
      </w:tr>
    </w:tbl>
    <w:p w:rsidR="00950920" w:rsidRPr="00CE47EC" w:rsidRDefault="00950920" w:rsidP="00D00C66">
      <w:pPr>
        <w:spacing w:line="360" w:lineRule="auto"/>
        <w:jc w:val="both"/>
      </w:pPr>
    </w:p>
    <w:p w:rsidR="00587699" w:rsidRPr="00CE47EC" w:rsidRDefault="00587699" w:rsidP="00D00C66">
      <w:pPr>
        <w:spacing w:line="360" w:lineRule="auto"/>
        <w:jc w:val="both"/>
        <w:rPr>
          <w:rFonts w:eastAsia="Calibri"/>
          <w:color w:val="0070C0"/>
        </w:rPr>
      </w:pPr>
    </w:p>
    <w:p w:rsidR="00587699" w:rsidRPr="00B2526B" w:rsidRDefault="00587699" w:rsidP="00D00C66">
      <w:pPr>
        <w:spacing w:line="360" w:lineRule="auto"/>
        <w:jc w:val="both"/>
        <w:rPr>
          <w:rFonts w:eastAsia="Calibri"/>
          <w:b/>
          <w:color w:val="0070C0"/>
        </w:rPr>
      </w:pPr>
      <w:r w:rsidRPr="00B2526B">
        <w:rPr>
          <w:rFonts w:eastAsia="Calibri"/>
          <w:b/>
          <w:color w:val="0070C0"/>
        </w:rPr>
        <w:t>Exposition aux activités de prévention sur les IST, le VIH et le Sida.</w:t>
      </w:r>
    </w:p>
    <w:p w:rsidR="00587699" w:rsidRPr="00CE47EC" w:rsidRDefault="00587699" w:rsidP="00D00C66">
      <w:pPr>
        <w:spacing w:line="360" w:lineRule="auto"/>
        <w:jc w:val="both"/>
      </w:pPr>
    </w:p>
    <w:p w:rsidR="00587699" w:rsidRPr="00CE47EC" w:rsidRDefault="00587699" w:rsidP="00D00C66">
      <w:pPr>
        <w:shd w:val="clear" w:color="auto" w:fill="F7CAAC" w:themeFill="accent2" w:themeFillTint="66"/>
        <w:spacing w:line="360" w:lineRule="auto"/>
        <w:jc w:val="both"/>
      </w:pPr>
      <w:r w:rsidRPr="00CE47EC">
        <w:t xml:space="preserve">Les cinq (5) principales sources d’exposition aux messages sur les IST et le sida sont la radio (80%), le personnel de santé (44%), les amis/parents (26%), les pairs éducateurs (20%) et les chefs religieux (14%). </w:t>
      </w:r>
    </w:p>
    <w:p w:rsidR="00587699" w:rsidRPr="00CE47EC" w:rsidRDefault="00587699" w:rsidP="00D00C66">
      <w:pPr>
        <w:spacing w:line="360" w:lineRule="auto"/>
        <w:jc w:val="both"/>
      </w:pPr>
    </w:p>
    <w:p w:rsidR="00587699" w:rsidRPr="00B2526B" w:rsidRDefault="00587699" w:rsidP="00D00C66">
      <w:pPr>
        <w:spacing w:line="360" w:lineRule="auto"/>
        <w:jc w:val="both"/>
        <w:rPr>
          <w:rFonts w:ascii="Garamond" w:hAnsi="Garamond"/>
          <w:b/>
        </w:rPr>
      </w:pPr>
      <w:bookmarkStart w:id="335" w:name="_Toc491434807"/>
      <w:bookmarkStart w:id="336" w:name="_Toc501112435"/>
      <w:r w:rsidRPr="00B2526B">
        <w:rPr>
          <w:rFonts w:ascii="Garamond" w:hAnsi="Garamond"/>
          <w:b/>
        </w:rPr>
        <w:t xml:space="preserve">Tableau </w:t>
      </w:r>
      <w:r w:rsidR="00ED26C8" w:rsidRPr="00B2526B">
        <w:rPr>
          <w:rFonts w:ascii="Garamond" w:hAnsi="Garamond"/>
          <w:b/>
        </w:rPr>
        <w:fldChar w:fldCharType="begin"/>
      </w:r>
      <w:r w:rsidRPr="00B2526B">
        <w:rPr>
          <w:rFonts w:ascii="Garamond" w:hAnsi="Garamond"/>
          <w:b/>
        </w:rPr>
        <w:instrText xml:space="preserve"> SEQ Tableau \* ARABIC </w:instrText>
      </w:r>
      <w:r w:rsidR="00ED26C8" w:rsidRPr="00B2526B">
        <w:rPr>
          <w:rFonts w:ascii="Garamond" w:hAnsi="Garamond"/>
          <w:b/>
        </w:rPr>
        <w:fldChar w:fldCharType="separate"/>
      </w:r>
      <w:r w:rsidR="00D23A82" w:rsidRPr="00B2526B">
        <w:rPr>
          <w:rFonts w:ascii="Garamond" w:hAnsi="Garamond"/>
          <w:b/>
          <w:noProof/>
        </w:rPr>
        <w:t>19</w:t>
      </w:r>
      <w:r w:rsidR="00ED26C8" w:rsidRPr="00B2526B">
        <w:rPr>
          <w:rFonts w:ascii="Garamond" w:hAnsi="Garamond"/>
          <w:b/>
        </w:rPr>
        <w:fldChar w:fldCharType="end"/>
      </w:r>
      <w:r w:rsidRPr="00B2526B">
        <w:rPr>
          <w:rFonts w:ascii="Garamond" w:hAnsi="Garamond"/>
          <w:b/>
        </w:rPr>
        <w:t>: Sources d'informations sur les IST</w:t>
      </w:r>
      <w:bookmarkEnd w:id="335"/>
      <w:bookmarkEnd w:id="336"/>
    </w:p>
    <w:tbl>
      <w:tblPr>
        <w:tblStyle w:val="Trameclaire-Accent12"/>
        <w:tblW w:w="5000" w:type="pct"/>
        <w:tblLook w:val="04A0" w:firstRow="1" w:lastRow="0" w:firstColumn="1" w:lastColumn="0" w:noHBand="0" w:noVBand="1"/>
      </w:tblPr>
      <w:tblGrid>
        <w:gridCol w:w="6962"/>
        <w:gridCol w:w="1235"/>
        <w:gridCol w:w="1233"/>
      </w:tblGrid>
      <w:tr w:rsidR="00587699" w:rsidRPr="00CE47EC" w:rsidTr="00C23937">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DEEAF6" w:themeFill="accent1" w:themeFillTint="33"/>
          </w:tcPr>
          <w:p w:rsidR="00587699" w:rsidRPr="00CE47EC" w:rsidRDefault="00587699" w:rsidP="00D00C66">
            <w:pPr>
              <w:spacing w:line="360" w:lineRule="auto"/>
              <w:jc w:val="both"/>
              <w:rPr>
                <w:b w:val="0"/>
              </w:rPr>
            </w:pPr>
            <w:r w:rsidRPr="00CE47EC">
              <w:rPr>
                <w:b w:val="0"/>
              </w:rPr>
              <w:t xml:space="preserve">Source d’exposition aux messages sur les IST et le sida </w:t>
            </w:r>
          </w:p>
        </w:tc>
        <w:tc>
          <w:tcPr>
            <w:tcW w:w="655" w:type="pct"/>
            <w:shd w:val="clear" w:color="auto" w:fill="DEEAF6" w:themeFill="accent1" w:themeFillTint="33"/>
          </w:tcPr>
          <w:p w:rsidR="00587699" w:rsidRPr="00CE47EC" w:rsidRDefault="00587699"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CE47EC">
              <w:rPr>
                <w:b w:val="0"/>
              </w:rPr>
              <w:t>Effectif (N)</w:t>
            </w:r>
          </w:p>
        </w:tc>
        <w:tc>
          <w:tcPr>
            <w:tcW w:w="654" w:type="pct"/>
            <w:shd w:val="clear" w:color="auto" w:fill="DEEAF6" w:themeFill="accent1" w:themeFillTint="33"/>
          </w:tcPr>
          <w:p w:rsidR="00587699" w:rsidRPr="00CE47EC" w:rsidRDefault="00587699"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CE47EC">
              <w:rPr>
                <w:b w:val="0"/>
              </w:rPr>
              <w:t xml:space="preserve"> %</w:t>
            </w:r>
          </w:p>
        </w:tc>
      </w:tr>
      <w:tr w:rsidR="00587699"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23937" w:rsidRDefault="00587699" w:rsidP="00D00C66">
            <w:pPr>
              <w:spacing w:line="360" w:lineRule="auto"/>
              <w:jc w:val="both"/>
              <w:rPr>
                <w:b w:val="0"/>
                <w:color w:val="auto"/>
              </w:rPr>
            </w:pPr>
            <w:r w:rsidRPr="00C23937">
              <w:rPr>
                <w:b w:val="0"/>
                <w:color w:val="auto"/>
              </w:rPr>
              <w:t xml:space="preserve">Radio </w:t>
            </w:r>
          </w:p>
        </w:tc>
        <w:tc>
          <w:tcPr>
            <w:tcW w:w="655" w:type="pct"/>
            <w:shd w:val="clear" w:color="auto" w:fill="FFFFFF" w:themeFill="background1"/>
          </w:tcPr>
          <w:p w:rsidR="00587699" w:rsidRPr="00C23937"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64</w:t>
            </w:r>
          </w:p>
        </w:tc>
        <w:tc>
          <w:tcPr>
            <w:tcW w:w="654" w:type="pct"/>
            <w:shd w:val="clear" w:color="auto" w:fill="FFFFFF" w:themeFill="background1"/>
          </w:tcPr>
          <w:p w:rsidR="00587699" w:rsidRPr="00C23937"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80,0</w:t>
            </w:r>
          </w:p>
        </w:tc>
      </w:tr>
      <w:tr w:rsidR="00587699"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23937" w:rsidRDefault="00587699" w:rsidP="00D00C66">
            <w:pPr>
              <w:spacing w:line="360" w:lineRule="auto"/>
              <w:jc w:val="both"/>
              <w:rPr>
                <w:b w:val="0"/>
                <w:color w:val="auto"/>
              </w:rPr>
            </w:pPr>
            <w:r w:rsidRPr="00C23937">
              <w:rPr>
                <w:b w:val="0"/>
                <w:color w:val="auto"/>
              </w:rPr>
              <w:t xml:space="preserve">Télévision </w:t>
            </w:r>
          </w:p>
        </w:tc>
        <w:tc>
          <w:tcPr>
            <w:tcW w:w="655" w:type="pct"/>
            <w:shd w:val="clear" w:color="auto" w:fill="FFFFFF" w:themeFill="background1"/>
          </w:tcPr>
          <w:p w:rsidR="00587699" w:rsidRPr="00C23937"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w:t>
            </w:r>
          </w:p>
        </w:tc>
        <w:tc>
          <w:tcPr>
            <w:tcW w:w="654" w:type="pct"/>
            <w:shd w:val="clear" w:color="auto" w:fill="FFFFFF" w:themeFill="background1"/>
          </w:tcPr>
          <w:p w:rsidR="00587699" w:rsidRPr="00C23937"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1,3</w:t>
            </w:r>
          </w:p>
        </w:tc>
      </w:tr>
      <w:tr w:rsidR="00587699"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23937" w:rsidRDefault="00587699" w:rsidP="00D00C66">
            <w:pPr>
              <w:spacing w:line="360" w:lineRule="auto"/>
              <w:jc w:val="both"/>
              <w:rPr>
                <w:b w:val="0"/>
                <w:color w:val="auto"/>
              </w:rPr>
            </w:pPr>
            <w:r w:rsidRPr="00C23937">
              <w:rPr>
                <w:b w:val="0"/>
                <w:color w:val="auto"/>
              </w:rPr>
              <w:t xml:space="preserve">Journaux  </w:t>
            </w:r>
          </w:p>
        </w:tc>
        <w:tc>
          <w:tcPr>
            <w:tcW w:w="655" w:type="pct"/>
            <w:shd w:val="clear" w:color="auto" w:fill="FFFFFF" w:themeFill="background1"/>
          </w:tcPr>
          <w:p w:rsidR="00587699" w:rsidRPr="00C23937"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4</w:t>
            </w:r>
          </w:p>
        </w:tc>
        <w:tc>
          <w:tcPr>
            <w:tcW w:w="654" w:type="pct"/>
            <w:shd w:val="clear" w:color="auto" w:fill="FFFFFF" w:themeFill="background1"/>
          </w:tcPr>
          <w:p w:rsidR="00587699" w:rsidRPr="00C23937"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5,0</w:t>
            </w:r>
          </w:p>
        </w:tc>
      </w:tr>
      <w:tr w:rsidR="00587699"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23937" w:rsidRDefault="00587699" w:rsidP="00D00C66">
            <w:pPr>
              <w:spacing w:line="360" w:lineRule="auto"/>
              <w:jc w:val="both"/>
              <w:rPr>
                <w:b w:val="0"/>
                <w:color w:val="auto"/>
              </w:rPr>
            </w:pPr>
            <w:r w:rsidRPr="00C23937">
              <w:rPr>
                <w:b w:val="0"/>
                <w:color w:val="auto"/>
              </w:rPr>
              <w:t xml:space="preserve">Personnel de santé  </w:t>
            </w:r>
          </w:p>
        </w:tc>
        <w:tc>
          <w:tcPr>
            <w:tcW w:w="655" w:type="pct"/>
            <w:shd w:val="clear" w:color="auto" w:fill="FFFFFF" w:themeFill="background1"/>
          </w:tcPr>
          <w:p w:rsidR="00587699" w:rsidRPr="00C23937"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35</w:t>
            </w:r>
          </w:p>
        </w:tc>
        <w:tc>
          <w:tcPr>
            <w:tcW w:w="654" w:type="pct"/>
            <w:shd w:val="clear" w:color="auto" w:fill="FFFFFF" w:themeFill="background1"/>
          </w:tcPr>
          <w:p w:rsidR="00587699" w:rsidRPr="00C23937"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43,8</w:t>
            </w:r>
          </w:p>
        </w:tc>
      </w:tr>
      <w:tr w:rsidR="00587699"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23937" w:rsidRDefault="00587699" w:rsidP="00D00C66">
            <w:pPr>
              <w:spacing w:line="360" w:lineRule="auto"/>
              <w:jc w:val="both"/>
              <w:rPr>
                <w:b w:val="0"/>
                <w:color w:val="auto"/>
              </w:rPr>
            </w:pPr>
            <w:r w:rsidRPr="00C23937">
              <w:rPr>
                <w:b w:val="0"/>
                <w:color w:val="auto"/>
              </w:rPr>
              <w:t xml:space="preserve">Pairs éducateurs  </w:t>
            </w:r>
          </w:p>
        </w:tc>
        <w:tc>
          <w:tcPr>
            <w:tcW w:w="655" w:type="pct"/>
            <w:shd w:val="clear" w:color="auto" w:fill="FFFFFF" w:themeFill="background1"/>
          </w:tcPr>
          <w:p w:rsidR="00587699" w:rsidRPr="00C23937"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16</w:t>
            </w:r>
          </w:p>
        </w:tc>
        <w:tc>
          <w:tcPr>
            <w:tcW w:w="654" w:type="pct"/>
            <w:shd w:val="clear" w:color="auto" w:fill="FFFFFF" w:themeFill="background1"/>
          </w:tcPr>
          <w:p w:rsidR="00587699" w:rsidRPr="00C23937"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20,0</w:t>
            </w:r>
          </w:p>
        </w:tc>
      </w:tr>
      <w:tr w:rsidR="00587699"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23937" w:rsidRDefault="00587699" w:rsidP="00D00C66">
            <w:pPr>
              <w:spacing w:line="360" w:lineRule="auto"/>
              <w:jc w:val="both"/>
              <w:rPr>
                <w:b w:val="0"/>
                <w:color w:val="auto"/>
              </w:rPr>
            </w:pPr>
            <w:r w:rsidRPr="00C23937">
              <w:rPr>
                <w:b w:val="0"/>
                <w:color w:val="auto"/>
              </w:rPr>
              <w:lastRenderedPageBreak/>
              <w:t xml:space="preserve">Chefs religieux    </w:t>
            </w:r>
          </w:p>
        </w:tc>
        <w:tc>
          <w:tcPr>
            <w:tcW w:w="655" w:type="pct"/>
            <w:shd w:val="clear" w:color="auto" w:fill="FFFFFF" w:themeFill="background1"/>
          </w:tcPr>
          <w:p w:rsidR="00587699" w:rsidRPr="00C23937"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11</w:t>
            </w:r>
          </w:p>
        </w:tc>
        <w:tc>
          <w:tcPr>
            <w:tcW w:w="654" w:type="pct"/>
            <w:shd w:val="clear" w:color="auto" w:fill="FFFFFF" w:themeFill="background1"/>
          </w:tcPr>
          <w:p w:rsidR="00587699" w:rsidRPr="00C23937"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13,8</w:t>
            </w:r>
          </w:p>
        </w:tc>
      </w:tr>
      <w:tr w:rsidR="00587699"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23937" w:rsidRDefault="00587699" w:rsidP="00D00C66">
            <w:pPr>
              <w:spacing w:line="360" w:lineRule="auto"/>
              <w:jc w:val="both"/>
              <w:rPr>
                <w:b w:val="0"/>
                <w:color w:val="auto"/>
              </w:rPr>
            </w:pPr>
            <w:r w:rsidRPr="00C23937">
              <w:rPr>
                <w:b w:val="0"/>
                <w:color w:val="auto"/>
              </w:rPr>
              <w:t xml:space="preserve">Amis/parents </w:t>
            </w:r>
          </w:p>
        </w:tc>
        <w:tc>
          <w:tcPr>
            <w:tcW w:w="655" w:type="pct"/>
            <w:shd w:val="clear" w:color="auto" w:fill="FFFFFF" w:themeFill="background1"/>
          </w:tcPr>
          <w:p w:rsidR="00587699" w:rsidRPr="00C23937"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21</w:t>
            </w:r>
          </w:p>
        </w:tc>
        <w:tc>
          <w:tcPr>
            <w:tcW w:w="654" w:type="pct"/>
            <w:shd w:val="clear" w:color="auto" w:fill="FFFFFF" w:themeFill="background1"/>
          </w:tcPr>
          <w:p w:rsidR="00587699" w:rsidRPr="00C23937"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26,3</w:t>
            </w:r>
          </w:p>
        </w:tc>
      </w:tr>
      <w:tr w:rsidR="00587699"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23937" w:rsidRDefault="00587699" w:rsidP="00D00C66">
            <w:pPr>
              <w:spacing w:line="360" w:lineRule="auto"/>
              <w:jc w:val="both"/>
              <w:rPr>
                <w:b w:val="0"/>
                <w:color w:val="auto"/>
              </w:rPr>
            </w:pPr>
            <w:r w:rsidRPr="00C23937">
              <w:rPr>
                <w:b w:val="0"/>
                <w:color w:val="auto"/>
              </w:rPr>
              <w:t xml:space="preserve">A l’école  </w:t>
            </w:r>
          </w:p>
        </w:tc>
        <w:tc>
          <w:tcPr>
            <w:tcW w:w="655" w:type="pct"/>
            <w:shd w:val="clear" w:color="auto" w:fill="FFFFFF" w:themeFill="background1"/>
          </w:tcPr>
          <w:p w:rsidR="00587699" w:rsidRPr="00C23937"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7</w:t>
            </w:r>
          </w:p>
        </w:tc>
        <w:tc>
          <w:tcPr>
            <w:tcW w:w="654" w:type="pct"/>
            <w:shd w:val="clear" w:color="auto" w:fill="FFFFFF" w:themeFill="background1"/>
          </w:tcPr>
          <w:p w:rsidR="00587699" w:rsidRPr="00C23937"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8,8</w:t>
            </w:r>
          </w:p>
        </w:tc>
      </w:tr>
      <w:tr w:rsidR="00587699"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23937" w:rsidRDefault="00587699" w:rsidP="00D00C66">
            <w:pPr>
              <w:spacing w:line="360" w:lineRule="auto"/>
              <w:jc w:val="both"/>
              <w:rPr>
                <w:b w:val="0"/>
                <w:color w:val="auto"/>
              </w:rPr>
            </w:pPr>
            <w:r w:rsidRPr="00C23937">
              <w:rPr>
                <w:b w:val="0"/>
                <w:color w:val="auto"/>
              </w:rPr>
              <w:t xml:space="preserve">Au travail  </w:t>
            </w:r>
          </w:p>
        </w:tc>
        <w:tc>
          <w:tcPr>
            <w:tcW w:w="655" w:type="pct"/>
            <w:shd w:val="clear" w:color="auto" w:fill="FFFFFF" w:themeFill="background1"/>
          </w:tcPr>
          <w:p w:rsidR="00587699" w:rsidRPr="00C23937"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7</w:t>
            </w:r>
          </w:p>
        </w:tc>
        <w:tc>
          <w:tcPr>
            <w:tcW w:w="654" w:type="pct"/>
            <w:shd w:val="clear" w:color="auto" w:fill="FFFFFF" w:themeFill="background1"/>
          </w:tcPr>
          <w:p w:rsidR="00587699" w:rsidRPr="00C23937"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8,8</w:t>
            </w:r>
          </w:p>
        </w:tc>
      </w:tr>
      <w:tr w:rsidR="00587699"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23937" w:rsidRDefault="00587699" w:rsidP="00D00C66">
            <w:pPr>
              <w:spacing w:line="360" w:lineRule="auto"/>
              <w:jc w:val="both"/>
              <w:rPr>
                <w:b w:val="0"/>
                <w:color w:val="auto"/>
              </w:rPr>
            </w:pPr>
            <w:r w:rsidRPr="00C23937">
              <w:rPr>
                <w:b w:val="0"/>
                <w:color w:val="auto"/>
              </w:rPr>
              <w:t xml:space="preserve">Brochures/affiches </w:t>
            </w:r>
          </w:p>
        </w:tc>
        <w:tc>
          <w:tcPr>
            <w:tcW w:w="655" w:type="pct"/>
            <w:shd w:val="clear" w:color="auto" w:fill="FFFFFF" w:themeFill="background1"/>
          </w:tcPr>
          <w:p w:rsidR="00587699" w:rsidRPr="00C23937"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w:t>
            </w:r>
          </w:p>
        </w:tc>
        <w:tc>
          <w:tcPr>
            <w:tcW w:w="654" w:type="pct"/>
            <w:shd w:val="clear" w:color="auto" w:fill="FFFFFF" w:themeFill="background1"/>
          </w:tcPr>
          <w:p w:rsidR="00587699" w:rsidRPr="00C23937"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1,3</w:t>
            </w:r>
          </w:p>
        </w:tc>
      </w:tr>
      <w:tr w:rsidR="00587699" w:rsidRPr="00CE47EC" w:rsidTr="00C2393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23937" w:rsidRDefault="00587699" w:rsidP="00D00C66">
            <w:pPr>
              <w:spacing w:line="360" w:lineRule="auto"/>
              <w:jc w:val="both"/>
              <w:rPr>
                <w:b w:val="0"/>
                <w:color w:val="auto"/>
              </w:rPr>
            </w:pPr>
            <w:r w:rsidRPr="00C23937">
              <w:rPr>
                <w:b w:val="0"/>
                <w:color w:val="auto"/>
              </w:rPr>
              <w:t xml:space="preserve">Conjoint  </w:t>
            </w:r>
          </w:p>
        </w:tc>
        <w:tc>
          <w:tcPr>
            <w:tcW w:w="655" w:type="pct"/>
            <w:shd w:val="clear" w:color="auto" w:fill="FFFFFF" w:themeFill="background1"/>
          </w:tcPr>
          <w:p w:rsidR="00587699" w:rsidRPr="00C23937"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w:t>
            </w:r>
          </w:p>
        </w:tc>
        <w:tc>
          <w:tcPr>
            <w:tcW w:w="654" w:type="pct"/>
            <w:shd w:val="clear" w:color="auto" w:fill="FFFFFF" w:themeFill="background1"/>
          </w:tcPr>
          <w:p w:rsidR="00587699" w:rsidRPr="00C23937"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C23937">
              <w:rPr>
                <w:color w:val="auto"/>
              </w:rPr>
              <w:t>1,3</w:t>
            </w:r>
          </w:p>
        </w:tc>
      </w:tr>
      <w:tr w:rsidR="00587699" w:rsidRPr="00CE47EC" w:rsidTr="00C23937">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23937" w:rsidRDefault="00587699" w:rsidP="00D00C66">
            <w:pPr>
              <w:spacing w:line="360" w:lineRule="auto"/>
              <w:jc w:val="both"/>
              <w:rPr>
                <w:b w:val="0"/>
                <w:color w:val="auto"/>
              </w:rPr>
            </w:pPr>
            <w:r w:rsidRPr="00C23937">
              <w:rPr>
                <w:b w:val="0"/>
                <w:color w:val="auto"/>
              </w:rPr>
              <w:t xml:space="preserve">Autres  </w:t>
            </w:r>
          </w:p>
        </w:tc>
        <w:tc>
          <w:tcPr>
            <w:tcW w:w="655" w:type="pct"/>
            <w:shd w:val="clear" w:color="auto" w:fill="FFFFFF" w:themeFill="background1"/>
          </w:tcPr>
          <w:p w:rsidR="00587699" w:rsidRPr="00C23937"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3</w:t>
            </w:r>
          </w:p>
        </w:tc>
        <w:tc>
          <w:tcPr>
            <w:tcW w:w="654" w:type="pct"/>
            <w:shd w:val="clear" w:color="auto" w:fill="FFFFFF" w:themeFill="background1"/>
          </w:tcPr>
          <w:p w:rsidR="00587699" w:rsidRPr="00C23937"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C23937">
              <w:rPr>
                <w:color w:val="auto"/>
              </w:rPr>
              <w:t>3,8</w:t>
            </w:r>
          </w:p>
        </w:tc>
      </w:tr>
    </w:tbl>
    <w:p w:rsidR="00587699" w:rsidRPr="00CE47EC" w:rsidRDefault="00587699" w:rsidP="00D00C66">
      <w:pPr>
        <w:spacing w:line="360" w:lineRule="auto"/>
        <w:jc w:val="both"/>
      </w:pPr>
    </w:p>
    <w:p w:rsidR="00587699" w:rsidRPr="00CE47EC" w:rsidRDefault="00587699" w:rsidP="00D00C66">
      <w:pPr>
        <w:shd w:val="clear" w:color="auto" w:fill="F7CAAC" w:themeFill="accent2" w:themeFillTint="66"/>
        <w:spacing w:line="360" w:lineRule="auto"/>
        <w:jc w:val="both"/>
      </w:pPr>
      <w:r w:rsidRPr="00CE47EC">
        <w:t>S’agissant de la fréquence d’exposition aux messages sur les IST, le VIH et le sida au cours des 6 derniers mois, plus d’un enquêté sur 3 (36%) a rapporté une exposition occasionnelle</w:t>
      </w:r>
      <w:r w:rsidR="00826959" w:rsidRPr="00CE47EC">
        <w:t>,</w:t>
      </w:r>
      <w:r w:rsidRPr="00CE47EC">
        <w:t xml:space="preserve"> et plus de 2 enquêtés sur 5 (48%) ont déclaré n’avoir bénéficié des activités de sensibilisation d’une quelconque structure pendant la même période de référence.</w:t>
      </w:r>
      <w:r w:rsidR="00826959" w:rsidRPr="00CE47EC">
        <w:t xml:space="preserve"> Parmi ceux qui ont déclaré avoir bénéficié des activités de sensibilisation d’une quelconque structure au cours des 6 derniers mois, la plupart (31%) a rapporté comme fréquence « une seule fois ».</w:t>
      </w:r>
    </w:p>
    <w:p w:rsidR="00587699" w:rsidRPr="00CE47EC" w:rsidRDefault="00587699" w:rsidP="00D00C66">
      <w:pPr>
        <w:spacing w:line="360" w:lineRule="auto"/>
        <w:jc w:val="both"/>
      </w:pPr>
    </w:p>
    <w:p w:rsidR="00587699" w:rsidRPr="00B2526B" w:rsidRDefault="00587699" w:rsidP="00D00C66">
      <w:pPr>
        <w:spacing w:line="360" w:lineRule="auto"/>
        <w:jc w:val="both"/>
        <w:rPr>
          <w:rFonts w:ascii="Garamond" w:hAnsi="Garamond"/>
          <w:b/>
        </w:rPr>
      </w:pPr>
      <w:bookmarkStart w:id="337" w:name="_Toc491434808"/>
      <w:bookmarkStart w:id="338" w:name="_Toc501112436"/>
      <w:r w:rsidRPr="00B2526B">
        <w:rPr>
          <w:rFonts w:ascii="Garamond" w:hAnsi="Garamond"/>
          <w:b/>
        </w:rPr>
        <w:t xml:space="preserve">Tableau </w:t>
      </w:r>
      <w:r w:rsidR="00ED26C8" w:rsidRPr="00B2526B">
        <w:rPr>
          <w:rFonts w:ascii="Garamond" w:hAnsi="Garamond"/>
          <w:b/>
        </w:rPr>
        <w:fldChar w:fldCharType="begin"/>
      </w:r>
      <w:r w:rsidRPr="00B2526B">
        <w:rPr>
          <w:rFonts w:ascii="Garamond" w:hAnsi="Garamond"/>
          <w:b/>
        </w:rPr>
        <w:instrText xml:space="preserve"> SEQ Tableau \* ARABIC </w:instrText>
      </w:r>
      <w:r w:rsidR="00ED26C8" w:rsidRPr="00B2526B">
        <w:rPr>
          <w:rFonts w:ascii="Garamond" w:hAnsi="Garamond"/>
          <w:b/>
        </w:rPr>
        <w:fldChar w:fldCharType="separate"/>
      </w:r>
      <w:r w:rsidR="00D23A82" w:rsidRPr="00B2526B">
        <w:rPr>
          <w:rFonts w:ascii="Garamond" w:hAnsi="Garamond"/>
          <w:b/>
          <w:noProof/>
        </w:rPr>
        <w:t>20</w:t>
      </w:r>
      <w:r w:rsidR="00ED26C8" w:rsidRPr="00B2526B">
        <w:rPr>
          <w:rFonts w:ascii="Garamond" w:hAnsi="Garamond"/>
          <w:b/>
        </w:rPr>
        <w:fldChar w:fldCharType="end"/>
      </w:r>
      <w:r w:rsidRPr="00B2526B">
        <w:rPr>
          <w:rFonts w:ascii="Garamond" w:hAnsi="Garamond"/>
          <w:b/>
        </w:rPr>
        <w:t>: Fréquence d’exposition aux messages sur les IST, le VIH et le sida au cours des 6 derniers mois</w:t>
      </w:r>
      <w:bookmarkEnd w:id="337"/>
      <w:bookmarkEnd w:id="338"/>
    </w:p>
    <w:tbl>
      <w:tblPr>
        <w:tblStyle w:val="Trameclaire-Accent12"/>
        <w:tblW w:w="5000" w:type="pct"/>
        <w:tblLook w:val="04A0" w:firstRow="1" w:lastRow="0" w:firstColumn="1" w:lastColumn="0" w:noHBand="0" w:noVBand="1"/>
      </w:tblPr>
      <w:tblGrid>
        <w:gridCol w:w="6962"/>
        <w:gridCol w:w="1235"/>
        <w:gridCol w:w="1233"/>
      </w:tblGrid>
      <w:tr w:rsidR="00587699" w:rsidRPr="00CE47EC" w:rsidTr="00162E82">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691" w:type="pct"/>
            <w:shd w:val="clear" w:color="auto" w:fill="9CC2E5" w:themeFill="accent1" w:themeFillTint="99"/>
          </w:tcPr>
          <w:p w:rsidR="00587699" w:rsidRPr="00CE47EC" w:rsidRDefault="00587699" w:rsidP="00D00C66">
            <w:pPr>
              <w:spacing w:line="360" w:lineRule="auto"/>
              <w:jc w:val="both"/>
              <w:rPr>
                <w:b w:val="0"/>
                <w:sz w:val="20"/>
                <w:szCs w:val="20"/>
              </w:rPr>
            </w:pPr>
            <w:r w:rsidRPr="00CE47EC">
              <w:rPr>
                <w:b w:val="0"/>
                <w:sz w:val="20"/>
                <w:szCs w:val="20"/>
              </w:rPr>
              <w:t xml:space="preserve">Fréquence d’exposition aux messages sur les IST, le VIH et le sida au cours des 6 derniers mois </w:t>
            </w:r>
          </w:p>
        </w:tc>
        <w:tc>
          <w:tcPr>
            <w:tcW w:w="655" w:type="pct"/>
            <w:shd w:val="clear" w:color="auto" w:fill="9CC2E5" w:themeFill="accent1" w:themeFillTint="99"/>
          </w:tcPr>
          <w:p w:rsidR="00587699" w:rsidRPr="00CE47EC" w:rsidRDefault="00587699"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CE47EC">
              <w:rPr>
                <w:b w:val="0"/>
                <w:sz w:val="20"/>
                <w:szCs w:val="20"/>
              </w:rPr>
              <w:t>Effectif (N)</w:t>
            </w:r>
          </w:p>
        </w:tc>
        <w:tc>
          <w:tcPr>
            <w:tcW w:w="654" w:type="pct"/>
            <w:shd w:val="clear" w:color="auto" w:fill="9CC2E5" w:themeFill="accent1" w:themeFillTint="99"/>
          </w:tcPr>
          <w:p w:rsidR="00587699" w:rsidRPr="00CE47EC" w:rsidRDefault="00587699"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sz w:val="20"/>
                <w:szCs w:val="20"/>
              </w:rPr>
            </w:pPr>
            <w:r w:rsidRPr="00CE47EC">
              <w:rPr>
                <w:b w:val="0"/>
                <w:sz w:val="20"/>
                <w:szCs w:val="20"/>
              </w:rPr>
              <w:t xml:space="preserve"> %</w:t>
            </w:r>
          </w:p>
        </w:tc>
      </w:tr>
      <w:tr w:rsidR="00162E82" w:rsidRPr="00162E82" w:rsidTr="00162E8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162E82" w:rsidRDefault="00587699" w:rsidP="00D00C66">
            <w:pPr>
              <w:spacing w:line="360" w:lineRule="auto"/>
              <w:jc w:val="both"/>
              <w:rPr>
                <w:b w:val="0"/>
                <w:color w:val="auto"/>
                <w:sz w:val="20"/>
                <w:szCs w:val="20"/>
              </w:rPr>
            </w:pPr>
            <w:r w:rsidRPr="00162E82">
              <w:rPr>
                <w:b w:val="0"/>
                <w:color w:val="auto"/>
                <w:sz w:val="20"/>
                <w:szCs w:val="20"/>
              </w:rPr>
              <w:t xml:space="preserve">Tous les jours </w:t>
            </w:r>
          </w:p>
        </w:tc>
        <w:tc>
          <w:tcPr>
            <w:tcW w:w="655" w:type="pct"/>
            <w:shd w:val="clear" w:color="auto" w:fill="FFFFFF" w:themeFill="background1"/>
          </w:tcPr>
          <w:p w:rsidR="00587699" w:rsidRPr="00162E82"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62E82">
              <w:rPr>
                <w:color w:val="auto"/>
                <w:sz w:val="20"/>
                <w:szCs w:val="20"/>
              </w:rPr>
              <w:t>4</w:t>
            </w:r>
          </w:p>
        </w:tc>
        <w:tc>
          <w:tcPr>
            <w:tcW w:w="654" w:type="pct"/>
            <w:shd w:val="clear" w:color="auto" w:fill="FFFFFF" w:themeFill="background1"/>
          </w:tcPr>
          <w:p w:rsidR="00587699" w:rsidRPr="00162E82"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62E82">
              <w:rPr>
                <w:color w:val="auto"/>
                <w:sz w:val="20"/>
                <w:szCs w:val="20"/>
              </w:rPr>
              <w:t>5,0</w:t>
            </w:r>
          </w:p>
        </w:tc>
      </w:tr>
      <w:tr w:rsidR="00162E82" w:rsidRPr="00162E82" w:rsidTr="00162E82">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162E82" w:rsidRDefault="00587699" w:rsidP="00D00C66">
            <w:pPr>
              <w:spacing w:line="360" w:lineRule="auto"/>
              <w:jc w:val="both"/>
              <w:rPr>
                <w:b w:val="0"/>
                <w:color w:val="auto"/>
                <w:sz w:val="20"/>
                <w:szCs w:val="20"/>
              </w:rPr>
            </w:pPr>
            <w:r w:rsidRPr="00162E82">
              <w:rPr>
                <w:b w:val="0"/>
                <w:color w:val="auto"/>
                <w:sz w:val="20"/>
                <w:szCs w:val="20"/>
              </w:rPr>
              <w:t xml:space="preserve">Plusieurs fois par semaine  </w:t>
            </w:r>
          </w:p>
        </w:tc>
        <w:tc>
          <w:tcPr>
            <w:tcW w:w="655" w:type="pct"/>
            <w:shd w:val="clear" w:color="auto" w:fill="FFFFFF" w:themeFill="background1"/>
          </w:tcPr>
          <w:p w:rsidR="00587699" w:rsidRPr="00162E82"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62E82">
              <w:rPr>
                <w:color w:val="auto"/>
                <w:sz w:val="20"/>
                <w:szCs w:val="20"/>
              </w:rPr>
              <w:t>24</w:t>
            </w:r>
          </w:p>
        </w:tc>
        <w:tc>
          <w:tcPr>
            <w:tcW w:w="654" w:type="pct"/>
            <w:shd w:val="clear" w:color="auto" w:fill="FFFFFF" w:themeFill="background1"/>
          </w:tcPr>
          <w:p w:rsidR="00587699" w:rsidRPr="00162E82"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62E82">
              <w:rPr>
                <w:color w:val="auto"/>
                <w:sz w:val="20"/>
                <w:szCs w:val="20"/>
              </w:rPr>
              <w:t>30,0</w:t>
            </w:r>
          </w:p>
        </w:tc>
      </w:tr>
      <w:tr w:rsidR="00162E82" w:rsidRPr="00162E82" w:rsidTr="00162E8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162E82" w:rsidRDefault="00587699" w:rsidP="00D00C66">
            <w:pPr>
              <w:spacing w:line="360" w:lineRule="auto"/>
              <w:jc w:val="both"/>
              <w:rPr>
                <w:b w:val="0"/>
                <w:color w:val="auto"/>
                <w:sz w:val="20"/>
                <w:szCs w:val="20"/>
              </w:rPr>
            </w:pPr>
            <w:r w:rsidRPr="00162E82">
              <w:rPr>
                <w:b w:val="0"/>
                <w:color w:val="auto"/>
                <w:sz w:val="20"/>
                <w:szCs w:val="20"/>
              </w:rPr>
              <w:t xml:space="preserve">A l’occasion </w:t>
            </w:r>
          </w:p>
        </w:tc>
        <w:tc>
          <w:tcPr>
            <w:tcW w:w="655" w:type="pct"/>
            <w:shd w:val="clear" w:color="auto" w:fill="FFFFFF" w:themeFill="background1"/>
          </w:tcPr>
          <w:p w:rsidR="00587699" w:rsidRPr="00162E82"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62E82">
              <w:rPr>
                <w:color w:val="auto"/>
                <w:sz w:val="20"/>
                <w:szCs w:val="20"/>
              </w:rPr>
              <w:t>29</w:t>
            </w:r>
          </w:p>
        </w:tc>
        <w:tc>
          <w:tcPr>
            <w:tcW w:w="654" w:type="pct"/>
            <w:shd w:val="clear" w:color="auto" w:fill="FFFFFF" w:themeFill="background1"/>
          </w:tcPr>
          <w:p w:rsidR="00587699" w:rsidRPr="00162E82"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62E82">
              <w:rPr>
                <w:color w:val="auto"/>
                <w:sz w:val="20"/>
                <w:szCs w:val="20"/>
              </w:rPr>
              <w:t>36,25</w:t>
            </w:r>
          </w:p>
        </w:tc>
      </w:tr>
      <w:tr w:rsidR="00162E82" w:rsidRPr="00162E82" w:rsidTr="00162E82">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162E82" w:rsidRDefault="00587699" w:rsidP="00D00C66">
            <w:pPr>
              <w:spacing w:line="360" w:lineRule="auto"/>
              <w:jc w:val="both"/>
              <w:rPr>
                <w:b w:val="0"/>
                <w:color w:val="auto"/>
                <w:sz w:val="20"/>
                <w:szCs w:val="20"/>
              </w:rPr>
            </w:pPr>
            <w:r w:rsidRPr="00162E82">
              <w:rPr>
                <w:b w:val="0"/>
                <w:color w:val="auto"/>
                <w:sz w:val="20"/>
                <w:szCs w:val="20"/>
              </w:rPr>
              <w:t>Ne sait pas/NSP</w:t>
            </w:r>
          </w:p>
        </w:tc>
        <w:tc>
          <w:tcPr>
            <w:tcW w:w="655" w:type="pct"/>
            <w:shd w:val="clear" w:color="auto" w:fill="FFFFFF" w:themeFill="background1"/>
          </w:tcPr>
          <w:p w:rsidR="00587699" w:rsidRPr="00162E82"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62E82">
              <w:rPr>
                <w:color w:val="auto"/>
                <w:sz w:val="20"/>
                <w:szCs w:val="20"/>
              </w:rPr>
              <w:t>23</w:t>
            </w:r>
          </w:p>
        </w:tc>
        <w:tc>
          <w:tcPr>
            <w:tcW w:w="654" w:type="pct"/>
            <w:shd w:val="clear" w:color="auto" w:fill="FFFFFF" w:themeFill="background1"/>
          </w:tcPr>
          <w:p w:rsidR="00587699" w:rsidRPr="00162E82"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62E82">
              <w:rPr>
                <w:color w:val="auto"/>
                <w:sz w:val="20"/>
                <w:szCs w:val="20"/>
              </w:rPr>
              <w:t>28,75</w:t>
            </w:r>
          </w:p>
        </w:tc>
      </w:tr>
      <w:tr w:rsidR="00587699" w:rsidRPr="00CE47EC" w:rsidTr="00826959">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587699" w:rsidRPr="00CE47EC" w:rsidRDefault="00587699" w:rsidP="00D00C66">
            <w:pPr>
              <w:spacing w:line="360" w:lineRule="auto"/>
              <w:jc w:val="both"/>
              <w:rPr>
                <w:b w:val="0"/>
                <w:sz w:val="20"/>
                <w:szCs w:val="20"/>
              </w:rPr>
            </w:pPr>
            <w:r w:rsidRPr="00CE47EC">
              <w:rPr>
                <w:rFonts w:eastAsia="Calibri"/>
                <w:b w:val="0"/>
                <w:sz w:val="20"/>
                <w:szCs w:val="20"/>
              </w:rPr>
              <w:t xml:space="preserve">Exposition aux services de  sensibilisation d’une quelconque structure pendant les 6 derniers mois </w:t>
            </w:r>
          </w:p>
        </w:tc>
        <w:tc>
          <w:tcPr>
            <w:tcW w:w="655"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c>
          <w:tcPr>
            <w:tcW w:w="654"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sz w:val="20"/>
                <w:szCs w:val="20"/>
              </w:rPr>
            </w:pPr>
          </w:p>
        </w:tc>
      </w:tr>
      <w:tr w:rsidR="00587699" w:rsidRPr="00CE47EC" w:rsidTr="00162E82">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162E82" w:rsidRDefault="00587699" w:rsidP="00D00C66">
            <w:pPr>
              <w:spacing w:line="360" w:lineRule="auto"/>
              <w:jc w:val="both"/>
              <w:rPr>
                <w:b w:val="0"/>
                <w:color w:val="auto"/>
                <w:sz w:val="20"/>
                <w:szCs w:val="20"/>
              </w:rPr>
            </w:pPr>
            <w:r w:rsidRPr="00162E82">
              <w:rPr>
                <w:b w:val="0"/>
                <w:color w:val="auto"/>
                <w:sz w:val="20"/>
                <w:szCs w:val="20"/>
              </w:rPr>
              <w:t xml:space="preserve">Oui  </w:t>
            </w:r>
          </w:p>
        </w:tc>
        <w:tc>
          <w:tcPr>
            <w:tcW w:w="655" w:type="pct"/>
            <w:shd w:val="clear" w:color="auto" w:fill="FFFFFF" w:themeFill="background1"/>
          </w:tcPr>
          <w:p w:rsidR="00587699" w:rsidRPr="00162E82"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62E82">
              <w:rPr>
                <w:color w:val="auto"/>
                <w:sz w:val="20"/>
                <w:szCs w:val="20"/>
              </w:rPr>
              <w:t>41</w:t>
            </w:r>
          </w:p>
        </w:tc>
        <w:tc>
          <w:tcPr>
            <w:tcW w:w="654" w:type="pct"/>
            <w:shd w:val="clear" w:color="auto" w:fill="FFFFFF" w:themeFill="background1"/>
          </w:tcPr>
          <w:p w:rsidR="00587699" w:rsidRPr="00162E82"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62E82">
              <w:rPr>
                <w:color w:val="auto"/>
                <w:sz w:val="20"/>
                <w:szCs w:val="20"/>
              </w:rPr>
              <w:t>51,3</w:t>
            </w:r>
          </w:p>
        </w:tc>
      </w:tr>
      <w:tr w:rsidR="00587699" w:rsidRPr="00CE47EC" w:rsidTr="00162E8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162E82" w:rsidRDefault="00587699" w:rsidP="00D00C66">
            <w:pPr>
              <w:spacing w:line="360" w:lineRule="auto"/>
              <w:jc w:val="both"/>
              <w:rPr>
                <w:b w:val="0"/>
                <w:color w:val="auto"/>
                <w:sz w:val="20"/>
                <w:szCs w:val="20"/>
              </w:rPr>
            </w:pPr>
            <w:r w:rsidRPr="00162E82">
              <w:rPr>
                <w:b w:val="0"/>
                <w:color w:val="auto"/>
                <w:sz w:val="20"/>
                <w:szCs w:val="20"/>
              </w:rPr>
              <w:t xml:space="preserve">Non </w:t>
            </w:r>
          </w:p>
        </w:tc>
        <w:tc>
          <w:tcPr>
            <w:tcW w:w="655" w:type="pct"/>
            <w:shd w:val="clear" w:color="auto" w:fill="FFFFFF" w:themeFill="background1"/>
          </w:tcPr>
          <w:p w:rsidR="00587699" w:rsidRPr="00162E82"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62E82">
              <w:rPr>
                <w:color w:val="auto"/>
                <w:sz w:val="20"/>
                <w:szCs w:val="20"/>
              </w:rPr>
              <w:t>39</w:t>
            </w:r>
          </w:p>
        </w:tc>
        <w:tc>
          <w:tcPr>
            <w:tcW w:w="654" w:type="pct"/>
            <w:shd w:val="clear" w:color="auto" w:fill="FFFFFF" w:themeFill="background1"/>
          </w:tcPr>
          <w:p w:rsidR="00587699" w:rsidRPr="00162E82"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62E82">
              <w:rPr>
                <w:color w:val="auto"/>
                <w:sz w:val="20"/>
                <w:szCs w:val="20"/>
              </w:rPr>
              <w:t>48,7</w:t>
            </w:r>
          </w:p>
        </w:tc>
      </w:tr>
      <w:tr w:rsidR="00587699" w:rsidRPr="00CE47EC" w:rsidTr="00826959">
        <w:trPr>
          <w:trHeight w:val="403"/>
        </w:trPr>
        <w:tc>
          <w:tcPr>
            <w:cnfStyle w:val="001000000000" w:firstRow="0" w:lastRow="0" w:firstColumn="1" w:lastColumn="0" w:oddVBand="0" w:evenVBand="0" w:oddHBand="0" w:evenHBand="0" w:firstRowFirstColumn="0" w:firstRowLastColumn="0" w:lastRowFirstColumn="0" w:lastRowLastColumn="0"/>
            <w:tcW w:w="3691" w:type="pct"/>
          </w:tcPr>
          <w:p w:rsidR="00587699" w:rsidRPr="00CE47EC" w:rsidRDefault="00587699" w:rsidP="00D00C66">
            <w:pPr>
              <w:spacing w:line="360" w:lineRule="auto"/>
              <w:jc w:val="both"/>
              <w:rPr>
                <w:b w:val="0"/>
                <w:sz w:val="20"/>
                <w:szCs w:val="20"/>
              </w:rPr>
            </w:pPr>
            <w:r w:rsidRPr="00CE47EC">
              <w:rPr>
                <w:rFonts w:eastAsia="Calibri"/>
                <w:b w:val="0"/>
                <w:sz w:val="20"/>
                <w:szCs w:val="20"/>
              </w:rPr>
              <w:t xml:space="preserve">Fréquence d’exposition aux services de  sensibilisation d’une quelconque structure pendant les 6 derniers mois </w:t>
            </w:r>
          </w:p>
        </w:tc>
        <w:tc>
          <w:tcPr>
            <w:tcW w:w="655" w:type="pct"/>
          </w:tcPr>
          <w:p w:rsidR="00587699" w:rsidRPr="00CE47EC"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c>
          <w:tcPr>
            <w:tcW w:w="654" w:type="pct"/>
          </w:tcPr>
          <w:p w:rsidR="00587699" w:rsidRPr="00CE47EC"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sz w:val="20"/>
                <w:szCs w:val="20"/>
              </w:rPr>
            </w:pPr>
          </w:p>
        </w:tc>
      </w:tr>
      <w:tr w:rsidR="00587699" w:rsidRPr="00CE47EC" w:rsidTr="00162E8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162E82" w:rsidRDefault="00587699" w:rsidP="00D00C66">
            <w:pPr>
              <w:spacing w:line="360" w:lineRule="auto"/>
              <w:jc w:val="both"/>
              <w:rPr>
                <w:b w:val="0"/>
                <w:color w:val="auto"/>
                <w:sz w:val="20"/>
                <w:szCs w:val="20"/>
              </w:rPr>
            </w:pPr>
            <w:r w:rsidRPr="00162E82">
              <w:rPr>
                <w:b w:val="0"/>
                <w:color w:val="auto"/>
                <w:sz w:val="20"/>
                <w:szCs w:val="20"/>
              </w:rPr>
              <w:t xml:space="preserve">Une fois </w:t>
            </w:r>
          </w:p>
        </w:tc>
        <w:tc>
          <w:tcPr>
            <w:tcW w:w="655" w:type="pct"/>
            <w:shd w:val="clear" w:color="auto" w:fill="FFFFFF" w:themeFill="background1"/>
          </w:tcPr>
          <w:p w:rsidR="00587699" w:rsidRPr="00162E82"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62E82">
              <w:rPr>
                <w:color w:val="auto"/>
                <w:sz w:val="20"/>
                <w:szCs w:val="20"/>
              </w:rPr>
              <w:t>13</w:t>
            </w:r>
          </w:p>
        </w:tc>
        <w:tc>
          <w:tcPr>
            <w:tcW w:w="654" w:type="pct"/>
            <w:shd w:val="clear" w:color="auto" w:fill="FFFFFF" w:themeFill="background1"/>
          </w:tcPr>
          <w:p w:rsidR="00587699" w:rsidRPr="00162E82"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62E82">
              <w:rPr>
                <w:color w:val="auto"/>
                <w:sz w:val="20"/>
                <w:szCs w:val="20"/>
              </w:rPr>
              <w:t>31,7</w:t>
            </w:r>
          </w:p>
        </w:tc>
      </w:tr>
      <w:tr w:rsidR="00587699" w:rsidRPr="00CE47EC" w:rsidTr="00162E82">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162E82" w:rsidRDefault="00587699" w:rsidP="00D00C66">
            <w:pPr>
              <w:spacing w:line="360" w:lineRule="auto"/>
              <w:jc w:val="both"/>
              <w:rPr>
                <w:b w:val="0"/>
                <w:color w:val="auto"/>
                <w:sz w:val="20"/>
                <w:szCs w:val="20"/>
              </w:rPr>
            </w:pPr>
            <w:r w:rsidRPr="00162E82">
              <w:rPr>
                <w:b w:val="0"/>
                <w:color w:val="auto"/>
                <w:sz w:val="20"/>
                <w:szCs w:val="20"/>
              </w:rPr>
              <w:t xml:space="preserve">Deux fois </w:t>
            </w:r>
          </w:p>
        </w:tc>
        <w:tc>
          <w:tcPr>
            <w:tcW w:w="655" w:type="pct"/>
            <w:shd w:val="clear" w:color="auto" w:fill="FFFFFF" w:themeFill="background1"/>
          </w:tcPr>
          <w:p w:rsidR="00587699" w:rsidRPr="00162E82"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62E82">
              <w:rPr>
                <w:color w:val="auto"/>
                <w:sz w:val="20"/>
                <w:szCs w:val="20"/>
              </w:rPr>
              <w:t>7</w:t>
            </w:r>
          </w:p>
        </w:tc>
        <w:tc>
          <w:tcPr>
            <w:tcW w:w="654" w:type="pct"/>
            <w:shd w:val="clear" w:color="auto" w:fill="FFFFFF" w:themeFill="background1"/>
          </w:tcPr>
          <w:p w:rsidR="00587699" w:rsidRPr="00162E82"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62E82">
              <w:rPr>
                <w:color w:val="auto"/>
                <w:sz w:val="20"/>
                <w:szCs w:val="20"/>
              </w:rPr>
              <w:t>17,1</w:t>
            </w:r>
          </w:p>
        </w:tc>
      </w:tr>
      <w:tr w:rsidR="00587699" w:rsidRPr="00CE47EC" w:rsidTr="00162E82">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162E82" w:rsidRDefault="00587699" w:rsidP="00D00C66">
            <w:pPr>
              <w:spacing w:line="360" w:lineRule="auto"/>
              <w:jc w:val="both"/>
              <w:rPr>
                <w:b w:val="0"/>
                <w:color w:val="auto"/>
                <w:sz w:val="20"/>
                <w:szCs w:val="20"/>
              </w:rPr>
            </w:pPr>
            <w:r w:rsidRPr="00162E82">
              <w:rPr>
                <w:b w:val="0"/>
                <w:color w:val="auto"/>
                <w:sz w:val="20"/>
                <w:szCs w:val="20"/>
              </w:rPr>
              <w:t xml:space="preserve">Trois fois </w:t>
            </w:r>
          </w:p>
        </w:tc>
        <w:tc>
          <w:tcPr>
            <w:tcW w:w="655" w:type="pct"/>
            <w:shd w:val="clear" w:color="auto" w:fill="FFFFFF" w:themeFill="background1"/>
          </w:tcPr>
          <w:p w:rsidR="00587699" w:rsidRPr="00162E82"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62E82">
              <w:rPr>
                <w:color w:val="auto"/>
                <w:sz w:val="20"/>
                <w:szCs w:val="20"/>
              </w:rPr>
              <w:t>9</w:t>
            </w:r>
          </w:p>
        </w:tc>
        <w:tc>
          <w:tcPr>
            <w:tcW w:w="654" w:type="pct"/>
            <w:shd w:val="clear" w:color="auto" w:fill="FFFFFF" w:themeFill="background1"/>
          </w:tcPr>
          <w:p w:rsidR="00587699" w:rsidRPr="00162E82"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sz w:val="20"/>
                <w:szCs w:val="20"/>
              </w:rPr>
            </w:pPr>
            <w:r w:rsidRPr="00162E82">
              <w:rPr>
                <w:color w:val="auto"/>
                <w:sz w:val="20"/>
                <w:szCs w:val="20"/>
              </w:rPr>
              <w:t>22,0</w:t>
            </w:r>
          </w:p>
        </w:tc>
      </w:tr>
      <w:tr w:rsidR="00587699" w:rsidRPr="00CE47EC" w:rsidTr="00162E82">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162E82" w:rsidRDefault="00587699" w:rsidP="00D00C66">
            <w:pPr>
              <w:spacing w:line="360" w:lineRule="auto"/>
              <w:jc w:val="both"/>
              <w:rPr>
                <w:b w:val="0"/>
                <w:color w:val="auto"/>
                <w:sz w:val="20"/>
                <w:szCs w:val="20"/>
              </w:rPr>
            </w:pPr>
            <w:r w:rsidRPr="00162E82">
              <w:rPr>
                <w:b w:val="0"/>
                <w:color w:val="auto"/>
                <w:sz w:val="20"/>
                <w:szCs w:val="20"/>
              </w:rPr>
              <w:t xml:space="preserve">Plus de trois fois  </w:t>
            </w:r>
          </w:p>
        </w:tc>
        <w:tc>
          <w:tcPr>
            <w:tcW w:w="655" w:type="pct"/>
            <w:shd w:val="clear" w:color="auto" w:fill="FFFFFF" w:themeFill="background1"/>
          </w:tcPr>
          <w:p w:rsidR="00587699" w:rsidRPr="00162E82"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62E82">
              <w:rPr>
                <w:color w:val="auto"/>
                <w:sz w:val="20"/>
                <w:szCs w:val="20"/>
              </w:rPr>
              <w:t>12</w:t>
            </w:r>
          </w:p>
        </w:tc>
        <w:tc>
          <w:tcPr>
            <w:tcW w:w="654" w:type="pct"/>
            <w:shd w:val="clear" w:color="auto" w:fill="FFFFFF" w:themeFill="background1"/>
          </w:tcPr>
          <w:p w:rsidR="00587699" w:rsidRPr="00162E82"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sz w:val="20"/>
                <w:szCs w:val="20"/>
              </w:rPr>
            </w:pPr>
            <w:r w:rsidRPr="00162E82">
              <w:rPr>
                <w:color w:val="auto"/>
                <w:sz w:val="20"/>
                <w:szCs w:val="20"/>
              </w:rPr>
              <w:t>29,3</w:t>
            </w:r>
          </w:p>
        </w:tc>
      </w:tr>
    </w:tbl>
    <w:p w:rsidR="00587699" w:rsidRPr="00CE47EC" w:rsidRDefault="00587699" w:rsidP="00D00C66">
      <w:pPr>
        <w:spacing w:line="360" w:lineRule="auto"/>
        <w:jc w:val="both"/>
        <w:rPr>
          <w:sz w:val="20"/>
          <w:szCs w:val="20"/>
        </w:rPr>
      </w:pPr>
    </w:p>
    <w:p w:rsidR="008408C3" w:rsidRPr="00954163" w:rsidRDefault="008408C3" w:rsidP="00D00C66">
      <w:pPr>
        <w:shd w:val="clear" w:color="auto" w:fill="F7CAAC" w:themeFill="accent2" w:themeFillTint="66"/>
        <w:spacing w:line="360" w:lineRule="auto"/>
        <w:jc w:val="both"/>
      </w:pPr>
      <w:r w:rsidRPr="00954163">
        <w:t>Les princi</w:t>
      </w:r>
      <w:r w:rsidR="00C105AC" w:rsidRPr="00954163">
        <w:t xml:space="preserve">paux acteurs/structures ayant offert les services de  sensibilisation sur le VIH et autres IST en direction des travailleurs des mines au cours des  6 derniers mois sont les centres </w:t>
      </w:r>
      <w:r w:rsidR="00C105AC" w:rsidRPr="00954163">
        <w:lastRenderedPageBreak/>
        <w:t xml:space="preserve">de santé (56%), les pairs éducateurs (21%) et les ONG (19%). En termes de valeur ajoutée, ces séances de sensibilisation ont permis essentiellement d’améliorer les connaissances sur les IST et le VIH (75% de cas) ; d’améliorer la  connaissance des services offrant le dépistage (60% des cas) et les connaissances sur l’accès et l’utilisation des préservatifs (50% de cas). </w:t>
      </w:r>
    </w:p>
    <w:p w:rsidR="00C105AC" w:rsidRPr="00CE47EC" w:rsidRDefault="00C105AC" w:rsidP="00D00C66">
      <w:pPr>
        <w:spacing w:line="360" w:lineRule="auto"/>
        <w:jc w:val="both"/>
        <w:rPr>
          <w:sz w:val="20"/>
          <w:szCs w:val="20"/>
        </w:rPr>
      </w:pPr>
    </w:p>
    <w:p w:rsidR="00587699" w:rsidRPr="00B2526B" w:rsidRDefault="00587699" w:rsidP="00D00C66">
      <w:pPr>
        <w:spacing w:line="360" w:lineRule="auto"/>
        <w:jc w:val="both"/>
        <w:rPr>
          <w:rFonts w:ascii="Garamond" w:hAnsi="Garamond"/>
          <w:b/>
        </w:rPr>
      </w:pPr>
      <w:bookmarkStart w:id="339" w:name="_Toc491434809"/>
      <w:bookmarkStart w:id="340" w:name="_Toc501112437"/>
      <w:r w:rsidRPr="00B2526B">
        <w:rPr>
          <w:rFonts w:ascii="Garamond" w:hAnsi="Garamond"/>
          <w:b/>
        </w:rPr>
        <w:t xml:space="preserve">Tableau </w:t>
      </w:r>
      <w:r w:rsidR="00ED26C8" w:rsidRPr="00B2526B">
        <w:rPr>
          <w:rFonts w:ascii="Garamond" w:hAnsi="Garamond"/>
          <w:b/>
        </w:rPr>
        <w:fldChar w:fldCharType="begin"/>
      </w:r>
      <w:r w:rsidRPr="00B2526B">
        <w:rPr>
          <w:rFonts w:ascii="Garamond" w:hAnsi="Garamond"/>
          <w:b/>
        </w:rPr>
        <w:instrText xml:space="preserve"> SEQ Tableau \* ARABIC </w:instrText>
      </w:r>
      <w:r w:rsidR="00ED26C8" w:rsidRPr="00B2526B">
        <w:rPr>
          <w:rFonts w:ascii="Garamond" w:hAnsi="Garamond"/>
          <w:b/>
        </w:rPr>
        <w:fldChar w:fldCharType="separate"/>
      </w:r>
      <w:r w:rsidR="00D23A82" w:rsidRPr="00B2526B">
        <w:rPr>
          <w:rFonts w:ascii="Garamond" w:hAnsi="Garamond"/>
          <w:b/>
          <w:noProof/>
        </w:rPr>
        <w:t>21</w:t>
      </w:r>
      <w:r w:rsidR="00ED26C8" w:rsidRPr="00B2526B">
        <w:rPr>
          <w:rFonts w:ascii="Garamond" w:hAnsi="Garamond"/>
          <w:b/>
        </w:rPr>
        <w:fldChar w:fldCharType="end"/>
      </w:r>
      <w:r w:rsidRPr="00B2526B">
        <w:rPr>
          <w:rFonts w:ascii="Garamond" w:hAnsi="Garamond"/>
          <w:b/>
        </w:rPr>
        <w:t>: Type d’acteur ou de structure ayant offert les services de  sensibilisation p</w:t>
      </w:r>
      <w:r w:rsidR="008408C3" w:rsidRPr="00B2526B">
        <w:rPr>
          <w:rFonts w:ascii="Garamond" w:hAnsi="Garamond"/>
          <w:b/>
        </w:rPr>
        <w:t xml:space="preserve">endant les 6 derniers mois et </w:t>
      </w:r>
      <w:r w:rsidRPr="00B2526B">
        <w:rPr>
          <w:rFonts w:ascii="Garamond" w:hAnsi="Garamond"/>
          <w:b/>
        </w:rPr>
        <w:t xml:space="preserve"> valeur ajoutée pour ces activités.</w:t>
      </w:r>
      <w:bookmarkEnd w:id="339"/>
      <w:bookmarkEnd w:id="340"/>
    </w:p>
    <w:p w:rsidR="00C105AC" w:rsidRPr="00CE47EC" w:rsidRDefault="00C105AC" w:rsidP="00D00C66">
      <w:pPr>
        <w:spacing w:line="360" w:lineRule="auto"/>
        <w:jc w:val="both"/>
        <w:rPr>
          <w:rFonts w:ascii="Garamond" w:hAnsi="Garamond"/>
          <w:sz w:val="4"/>
          <w:szCs w:val="4"/>
        </w:rPr>
      </w:pPr>
    </w:p>
    <w:tbl>
      <w:tblPr>
        <w:tblStyle w:val="Trameclaire-Accent12"/>
        <w:tblW w:w="5000" w:type="pct"/>
        <w:tblLook w:val="04A0" w:firstRow="1" w:lastRow="0" w:firstColumn="1" w:lastColumn="0" w:noHBand="0" w:noVBand="1"/>
      </w:tblPr>
      <w:tblGrid>
        <w:gridCol w:w="6962"/>
        <w:gridCol w:w="1235"/>
        <w:gridCol w:w="1233"/>
      </w:tblGrid>
      <w:tr w:rsidR="00587699" w:rsidRPr="00CE47EC" w:rsidTr="00314AC8">
        <w:trPr>
          <w:cnfStyle w:val="100000000000" w:firstRow="1" w:lastRow="0" w:firstColumn="0" w:lastColumn="0" w:oddVBand="0" w:evenVBand="0" w:oddHBand="0"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9CC2E5" w:themeFill="accent1" w:themeFillTint="99"/>
          </w:tcPr>
          <w:p w:rsidR="00587699" w:rsidRPr="00CE47EC" w:rsidRDefault="00587699" w:rsidP="00D00C66">
            <w:pPr>
              <w:spacing w:line="360" w:lineRule="auto"/>
              <w:jc w:val="both"/>
              <w:rPr>
                <w:b w:val="0"/>
              </w:rPr>
            </w:pPr>
            <w:r w:rsidRPr="00CE47EC">
              <w:rPr>
                <w:b w:val="0"/>
              </w:rPr>
              <w:t xml:space="preserve">Type d’acteur ou de structure ayant offert les </w:t>
            </w:r>
            <w:r w:rsidRPr="00CE47EC">
              <w:rPr>
                <w:rFonts w:eastAsia="Calibri"/>
                <w:b w:val="0"/>
              </w:rPr>
              <w:t>services de  sensibilisation pendant les 6 derniers mois</w:t>
            </w:r>
          </w:p>
        </w:tc>
        <w:tc>
          <w:tcPr>
            <w:tcW w:w="655" w:type="pct"/>
            <w:shd w:val="clear" w:color="auto" w:fill="9CC2E5" w:themeFill="accent1" w:themeFillTint="99"/>
          </w:tcPr>
          <w:p w:rsidR="00587699" w:rsidRPr="00CE47EC" w:rsidRDefault="008408C3"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CE47EC">
              <w:rPr>
                <w:b w:val="0"/>
              </w:rPr>
              <w:t xml:space="preserve">Effectifs </w:t>
            </w:r>
            <w:r w:rsidR="00587699" w:rsidRPr="00CE47EC">
              <w:rPr>
                <w:b w:val="0"/>
              </w:rPr>
              <w:t>(N)</w:t>
            </w:r>
          </w:p>
        </w:tc>
        <w:tc>
          <w:tcPr>
            <w:tcW w:w="654" w:type="pct"/>
            <w:shd w:val="clear" w:color="auto" w:fill="9CC2E5" w:themeFill="accent1" w:themeFillTint="99"/>
          </w:tcPr>
          <w:p w:rsidR="00587699" w:rsidRPr="00CE47EC" w:rsidRDefault="008408C3"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CE47EC">
              <w:rPr>
                <w:b w:val="0"/>
              </w:rPr>
              <w:t xml:space="preserve"> </w:t>
            </w:r>
            <w:r w:rsidR="00587699" w:rsidRPr="00CE47EC">
              <w:rPr>
                <w:b w:val="0"/>
              </w:rPr>
              <w:t>%</w:t>
            </w:r>
          </w:p>
        </w:tc>
      </w:tr>
      <w:tr w:rsidR="00587699" w:rsidRPr="00CE47EC" w:rsidTr="00314AC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314AC8" w:rsidRDefault="00587699" w:rsidP="00D00C66">
            <w:pPr>
              <w:spacing w:line="360" w:lineRule="auto"/>
              <w:jc w:val="both"/>
              <w:rPr>
                <w:b w:val="0"/>
                <w:color w:val="auto"/>
              </w:rPr>
            </w:pPr>
            <w:r w:rsidRPr="00314AC8">
              <w:rPr>
                <w:b w:val="0"/>
                <w:color w:val="auto"/>
              </w:rPr>
              <w:t xml:space="preserve">Pairs éducateurs </w:t>
            </w:r>
          </w:p>
        </w:tc>
        <w:tc>
          <w:tcPr>
            <w:tcW w:w="655" w:type="pct"/>
            <w:shd w:val="clear" w:color="auto" w:fill="FFFFFF" w:themeFill="background1"/>
          </w:tcPr>
          <w:p w:rsidR="00587699" w:rsidRPr="00314AC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4AC8">
              <w:rPr>
                <w:color w:val="auto"/>
              </w:rPr>
              <w:t>9</w:t>
            </w:r>
          </w:p>
        </w:tc>
        <w:tc>
          <w:tcPr>
            <w:tcW w:w="654" w:type="pct"/>
            <w:shd w:val="clear" w:color="auto" w:fill="FFFFFF" w:themeFill="background1"/>
          </w:tcPr>
          <w:p w:rsidR="00587699" w:rsidRPr="00314AC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4AC8">
              <w:rPr>
                <w:color w:val="auto"/>
              </w:rPr>
              <w:t>21,9</w:t>
            </w:r>
          </w:p>
        </w:tc>
      </w:tr>
      <w:tr w:rsidR="00587699" w:rsidRPr="00CE47EC" w:rsidTr="00314AC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314AC8" w:rsidRDefault="00587699" w:rsidP="00D00C66">
            <w:pPr>
              <w:spacing w:line="360" w:lineRule="auto"/>
              <w:jc w:val="both"/>
              <w:rPr>
                <w:b w:val="0"/>
                <w:color w:val="auto"/>
              </w:rPr>
            </w:pPr>
            <w:r w:rsidRPr="00314AC8">
              <w:rPr>
                <w:b w:val="0"/>
                <w:color w:val="auto"/>
              </w:rPr>
              <w:t xml:space="preserve">Services de santé </w:t>
            </w:r>
          </w:p>
        </w:tc>
        <w:tc>
          <w:tcPr>
            <w:tcW w:w="655" w:type="pct"/>
            <w:shd w:val="clear" w:color="auto" w:fill="FFFFFF" w:themeFill="background1"/>
          </w:tcPr>
          <w:p w:rsidR="00587699" w:rsidRPr="00314AC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4AC8">
              <w:rPr>
                <w:color w:val="auto"/>
              </w:rPr>
              <w:t>23</w:t>
            </w:r>
          </w:p>
        </w:tc>
        <w:tc>
          <w:tcPr>
            <w:tcW w:w="654" w:type="pct"/>
            <w:shd w:val="clear" w:color="auto" w:fill="FFFFFF" w:themeFill="background1"/>
          </w:tcPr>
          <w:p w:rsidR="00587699" w:rsidRPr="00314AC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4AC8">
              <w:rPr>
                <w:color w:val="auto"/>
              </w:rPr>
              <w:t>56,09</w:t>
            </w:r>
          </w:p>
        </w:tc>
      </w:tr>
      <w:tr w:rsidR="00587699" w:rsidRPr="00CE47EC" w:rsidTr="00314AC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314AC8" w:rsidRDefault="00587699" w:rsidP="00D00C66">
            <w:pPr>
              <w:spacing w:line="360" w:lineRule="auto"/>
              <w:jc w:val="both"/>
              <w:rPr>
                <w:b w:val="0"/>
                <w:color w:val="auto"/>
              </w:rPr>
            </w:pPr>
            <w:r w:rsidRPr="00314AC8">
              <w:rPr>
                <w:b w:val="0"/>
                <w:color w:val="auto"/>
              </w:rPr>
              <w:t>ONG</w:t>
            </w:r>
          </w:p>
        </w:tc>
        <w:tc>
          <w:tcPr>
            <w:tcW w:w="655" w:type="pct"/>
            <w:shd w:val="clear" w:color="auto" w:fill="FFFFFF" w:themeFill="background1"/>
          </w:tcPr>
          <w:p w:rsidR="00587699" w:rsidRPr="00314AC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4AC8">
              <w:rPr>
                <w:color w:val="auto"/>
              </w:rPr>
              <w:t>8</w:t>
            </w:r>
          </w:p>
        </w:tc>
        <w:tc>
          <w:tcPr>
            <w:tcW w:w="654" w:type="pct"/>
            <w:shd w:val="clear" w:color="auto" w:fill="FFFFFF" w:themeFill="background1"/>
          </w:tcPr>
          <w:p w:rsidR="00587699" w:rsidRPr="00314AC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4AC8">
              <w:rPr>
                <w:color w:val="auto"/>
              </w:rPr>
              <w:t>19,51</w:t>
            </w:r>
          </w:p>
        </w:tc>
      </w:tr>
      <w:tr w:rsidR="00587699" w:rsidRPr="00CE47EC" w:rsidTr="00314AC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314AC8" w:rsidRDefault="00587699" w:rsidP="00D00C66">
            <w:pPr>
              <w:spacing w:line="360" w:lineRule="auto"/>
              <w:jc w:val="both"/>
              <w:rPr>
                <w:b w:val="0"/>
                <w:color w:val="auto"/>
              </w:rPr>
            </w:pPr>
            <w:r w:rsidRPr="00314AC8">
              <w:rPr>
                <w:rFonts w:cstheme="minorHAnsi"/>
                <w:b w:val="0"/>
                <w:color w:val="auto"/>
              </w:rPr>
              <w:t xml:space="preserve">Association ou réseau local </w:t>
            </w:r>
          </w:p>
        </w:tc>
        <w:tc>
          <w:tcPr>
            <w:tcW w:w="655" w:type="pct"/>
            <w:shd w:val="clear" w:color="auto" w:fill="FFFFFF" w:themeFill="background1"/>
          </w:tcPr>
          <w:p w:rsidR="00587699" w:rsidRPr="00314AC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4AC8">
              <w:rPr>
                <w:color w:val="auto"/>
              </w:rPr>
              <w:t>13</w:t>
            </w:r>
          </w:p>
        </w:tc>
        <w:tc>
          <w:tcPr>
            <w:tcW w:w="654" w:type="pct"/>
            <w:shd w:val="clear" w:color="auto" w:fill="FFFFFF" w:themeFill="background1"/>
          </w:tcPr>
          <w:p w:rsidR="00587699" w:rsidRPr="00314AC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4AC8">
              <w:rPr>
                <w:color w:val="auto"/>
              </w:rPr>
              <w:t>31,7</w:t>
            </w:r>
          </w:p>
        </w:tc>
      </w:tr>
      <w:tr w:rsidR="00587699" w:rsidRPr="00CE47EC" w:rsidTr="00314AC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314AC8" w:rsidRDefault="00587699" w:rsidP="00D00C66">
            <w:pPr>
              <w:spacing w:line="360" w:lineRule="auto"/>
              <w:jc w:val="both"/>
              <w:rPr>
                <w:rFonts w:cstheme="minorHAnsi"/>
                <w:b w:val="0"/>
                <w:color w:val="auto"/>
              </w:rPr>
            </w:pPr>
            <w:r w:rsidRPr="00314AC8">
              <w:rPr>
                <w:rFonts w:cstheme="minorHAnsi"/>
                <w:b w:val="0"/>
                <w:color w:val="auto"/>
              </w:rPr>
              <w:t xml:space="preserve">Association ou réseau international </w:t>
            </w:r>
          </w:p>
        </w:tc>
        <w:tc>
          <w:tcPr>
            <w:tcW w:w="655" w:type="pct"/>
            <w:shd w:val="clear" w:color="auto" w:fill="FFFFFF" w:themeFill="background1"/>
          </w:tcPr>
          <w:p w:rsidR="00587699" w:rsidRPr="00314AC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4AC8">
              <w:rPr>
                <w:color w:val="auto"/>
              </w:rPr>
              <w:t>0</w:t>
            </w:r>
          </w:p>
        </w:tc>
        <w:tc>
          <w:tcPr>
            <w:tcW w:w="654" w:type="pct"/>
            <w:shd w:val="clear" w:color="auto" w:fill="FFFFFF" w:themeFill="background1"/>
          </w:tcPr>
          <w:p w:rsidR="00587699" w:rsidRPr="00314AC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4AC8">
              <w:rPr>
                <w:color w:val="auto"/>
              </w:rPr>
              <w:t>0,0</w:t>
            </w:r>
          </w:p>
        </w:tc>
      </w:tr>
      <w:tr w:rsidR="00587699" w:rsidRPr="00CE47EC" w:rsidTr="00314AC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314AC8" w:rsidRDefault="00587699" w:rsidP="00D00C66">
            <w:pPr>
              <w:spacing w:line="360" w:lineRule="auto"/>
              <w:jc w:val="both"/>
              <w:rPr>
                <w:b w:val="0"/>
                <w:color w:val="auto"/>
              </w:rPr>
            </w:pPr>
            <w:r w:rsidRPr="00314AC8">
              <w:rPr>
                <w:b w:val="0"/>
                <w:color w:val="auto"/>
              </w:rPr>
              <w:t xml:space="preserve">Autres </w:t>
            </w:r>
          </w:p>
        </w:tc>
        <w:tc>
          <w:tcPr>
            <w:tcW w:w="655" w:type="pct"/>
            <w:shd w:val="clear" w:color="auto" w:fill="FFFFFF" w:themeFill="background1"/>
          </w:tcPr>
          <w:p w:rsidR="00587699" w:rsidRPr="00314AC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4AC8">
              <w:rPr>
                <w:color w:val="auto"/>
              </w:rPr>
              <w:t>3</w:t>
            </w:r>
          </w:p>
        </w:tc>
        <w:tc>
          <w:tcPr>
            <w:tcW w:w="654" w:type="pct"/>
            <w:shd w:val="clear" w:color="auto" w:fill="FFFFFF" w:themeFill="background1"/>
          </w:tcPr>
          <w:p w:rsidR="00587699" w:rsidRPr="00314AC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4AC8">
              <w:rPr>
                <w:color w:val="auto"/>
              </w:rPr>
              <w:t>7,31</w:t>
            </w:r>
          </w:p>
        </w:tc>
      </w:tr>
      <w:tr w:rsidR="00587699" w:rsidRPr="00CE47EC" w:rsidTr="00C105AC">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587699" w:rsidRPr="00CE47EC" w:rsidRDefault="00587699" w:rsidP="00D00C66">
            <w:pPr>
              <w:spacing w:line="360" w:lineRule="auto"/>
              <w:jc w:val="both"/>
              <w:rPr>
                <w:b w:val="0"/>
              </w:rPr>
            </w:pPr>
            <w:r w:rsidRPr="00CE47EC">
              <w:rPr>
                <w:b w:val="0"/>
              </w:rPr>
              <w:t xml:space="preserve">Valeur ajoutée des </w:t>
            </w:r>
            <w:r w:rsidR="008408C3" w:rsidRPr="00CE47EC">
              <w:rPr>
                <w:b w:val="0"/>
              </w:rPr>
              <w:t xml:space="preserve">séances de sensibilisation </w:t>
            </w:r>
          </w:p>
        </w:tc>
        <w:tc>
          <w:tcPr>
            <w:tcW w:w="655"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587699" w:rsidRPr="00CE47EC" w:rsidTr="00314AC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314AC8" w:rsidRDefault="00587699" w:rsidP="00D00C66">
            <w:pPr>
              <w:spacing w:line="360" w:lineRule="auto"/>
              <w:jc w:val="both"/>
              <w:rPr>
                <w:b w:val="0"/>
                <w:color w:val="auto"/>
              </w:rPr>
            </w:pPr>
            <w:r w:rsidRPr="00314AC8">
              <w:rPr>
                <w:b w:val="0"/>
                <w:color w:val="auto"/>
              </w:rPr>
              <w:t xml:space="preserve">Connaissances sur les IST et le VIH  </w:t>
            </w:r>
          </w:p>
        </w:tc>
        <w:tc>
          <w:tcPr>
            <w:tcW w:w="655" w:type="pct"/>
            <w:shd w:val="clear" w:color="auto" w:fill="FFFFFF" w:themeFill="background1"/>
          </w:tcPr>
          <w:p w:rsidR="00587699" w:rsidRPr="00314AC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4AC8">
              <w:rPr>
                <w:color w:val="auto"/>
              </w:rPr>
              <w:t>30</w:t>
            </w:r>
          </w:p>
        </w:tc>
        <w:tc>
          <w:tcPr>
            <w:tcW w:w="654" w:type="pct"/>
            <w:shd w:val="clear" w:color="auto" w:fill="FFFFFF" w:themeFill="background1"/>
          </w:tcPr>
          <w:p w:rsidR="00587699" w:rsidRPr="00314AC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4AC8">
              <w:rPr>
                <w:color w:val="auto"/>
              </w:rPr>
              <w:t>75,0</w:t>
            </w:r>
          </w:p>
        </w:tc>
      </w:tr>
      <w:tr w:rsidR="00587699" w:rsidRPr="00CE47EC" w:rsidTr="00314AC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314AC8" w:rsidRDefault="00587699" w:rsidP="00D00C66">
            <w:pPr>
              <w:spacing w:line="360" w:lineRule="auto"/>
              <w:jc w:val="both"/>
              <w:rPr>
                <w:b w:val="0"/>
                <w:color w:val="auto"/>
              </w:rPr>
            </w:pPr>
            <w:r w:rsidRPr="00314AC8">
              <w:rPr>
                <w:b w:val="0"/>
                <w:color w:val="auto"/>
              </w:rPr>
              <w:t xml:space="preserve">Connaissances sur l’utilisation du préservatif </w:t>
            </w:r>
          </w:p>
        </w:tc>
        <w:tc>
          <w:tcPr>
            <w:tcW w:w="655" w:type="pct"/>
            <w:shd w:val="clear" w:color="auto" w:fill="FFFFFF" w:themeFill="background1"/>
          </w:tcPr>
          <w:p w:rsidR="00587699" w:rsidRPr="00314AC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4AC8">
              <w:rPr>
                <w:color w:val="auto"/>
              </w:rPr>
              <w:t>20</w:t>
            </w:r>
          </w:p>
        </w:tc>
        <w:tc>
          <w:tcPr>
            <w:tcW w:w="654" w:type="pct"/>
            <w:shd w:val="clear" w:color="auto" w:fill="FFFFFF" w:themeFill="background1"/>
          </w:tcPr>
          <w:p w:rsidR="00587699" w:rsidRPr="00314AC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4AC8">
              <w:rPr>
                <w:color w:val="auto"/>
              </w:rPr>
              <w:t>50,0</w:t>
            </w:r>
          </w:p>
        </w:tc>
      </w:tr>
      <w:tr w:rsidR="00587699" w:rsidRPr="00CE47EC" w:rsidTr="00314AC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314AC8" w:rsidRDefault="00587699" w:rsidP="00D00C66">
            <w:pPr>
              <w:spacing w:line="360" w:lineRule="auto"/>
              <w:jc w:val="both"/>
              <w:rPr>
                <w:b w:val="0"/>
                <w:color w:val="auto"/>
              </w:rPr>
            </w:pPr>
            <w:r w:rsidRPr="00314AC8">
              <w:rPr>
                <w:b w:val="0"/>
                <w:color w:val="auto"/>
              </w:rPr>
              <w:t xml:space="preserve">Connaissances sur l’utilisation du gel lubrifiant </w:t>
            </w:r>
          </w:p>
        </w:tc>
        <w:tc>
          <w:tcPr>
            <w:tcW w:w="655" w:type="pct"/>
            <w:shd w:val="clear" w:color="auto" w:fill="FFFFFF" w:themeFill="background1"/>
          </w:tcPr>
          <w:p w:rsidR="00587699" w:rsidRPr="00314AC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4AC8">
              <w:rPr>
                <w:color w:val="auto"/>
              </w:rPr>
              <w:t>2</w:t>
            </w:r>
          </w:p>
        </w:tc>
        <w:tc>
          <w:tcPr>
            <w:tcW w:w="654" w:type="pct"/>
            <w:shd w:val="clear" w:color="auto" w:fill="FFFFFF" w:themeFill="background1"/>
          </w:tcPr>
          <w:p w:rsidR="00587699" w:rsidRPr="00314AC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4AC8">
              <w:rPr>
                <w:color w:val="auto"/>
              </w:rPr>
              <w:t>5,0</w:t>
            </w:r>
          </w:p>
        </w:tc>
      </w:tr>
      <w:tr w:rsidR="00587699" w:rsidRPr="00CE47EC" w:rsidTr="00314AC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314AC8" w:rsidRDefault="00587699" w:rsidP="00D00C66">
            <w:pPr>
              <w:spacing w:line="360" w:lineRule="auto"/>
              <w:jc w:val="both"/>
              <w:rPr>
                <w:b w:val="0"/>
                <w:color w:val="auto"/>
              </w:rPr>
            </w:pPr>
            <w:r w:rsidRPr="00314AC8">
              <w:rPr>
                <w:b w:val="0"/>
                <w:color w:val="auto"/>
              </w:rPr>
              <w:t xml:space="preserve">Connaissances sur les services de dépistage </w:t>
            </w:r>
          </w:p>
        </w:tc>
        <w:tc>
          <w:tcPr>
            <w:tcW w:w="655" w:type="pct"/>
            <w:shd w:val="clear" w:color="auto" w:fill="FFFFFF" w:themeFill="background1"/>
          </w:tcPr>
          <w:p w:rsidR="00587699" w:rsidRPr="00314AC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4AC8">
              <w:rPr>
                <w:color w:val="auto"/>
              </w:rPr>
              <w:t>24</w:t>
            </w:r>
          </w:p>
        </w:tc>
        <w:tc>
          <w:tcPr>
            <w:tcW w:w="654" w:type="pct"/>
            <w:shd w:val="clear" w:color="auto" w:fill="FFFFFF" w:themeFill="background1"/>
          </w:tcPr>
          <w:p w:rsidR="00587699" w:rsidRPr="00314AC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4AC8">
              <w:rPr>
                <w:color w:val="auto"/>
              </w:rPr>
              <w:t>60,0</w:t>
            </w:r>
          </w:p>
        </w:tc>
      </w:tr>
      <w:tr w:rsidR="00587699" w:rsidRPr="00CE47EC" w:rsidTr="00314AC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314AC8" w:rsidRDefault="00587699" w:rsidP="00D00C66">
            <w:pPr>
              <w:spacing w:line="360" w:lineRule="auto"/>
              <w:jc w:val="both"/>
              <w:rPr>
                <w:b w:val="0"/>
                <w:color w:val="auto"/>
              </w:rPr>
            </w:pPr>
            <w:r w:rsidRPr="00314AC8">
              <w:rPr>
                <w:b w:val="0"/>
                <w:color w:val="auto"/>
              </w:rPr>
              <w:t xml:space="preserve">Connaissance sur la prise en charge des IST et du VIH </w:t>
            </w:r>
          </w:p>
        </w:tc>
        <w:tc>
          <w:tcPr>
            <w:tcW w:w="655" w:type="pct"/>
            <w:shd w:val="clear" w:color="auto" w:fill="FFFFFF" w:themeFill="background1"/>
          </w:tcPr>
          <w:p w:rsidR="00587699" w:rsidRPr="00314AC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4AC8">
              <w:rPr>
                <w:color w:val="auto"/>
              </w:rPr>
              <w:t>7</w:t>
            </w:r>
          </w:p>
        </w:tc>
        <w:tc>
          <w:tcPr>
            <w:tcW w:w="654" w:type="pct"/>
            <w:shd w:val="clear" w:color="auto" w:fill="FFFFFF" w:themeFill="background1"/>
          </w:tcPr>
          <w:p w:rsidR="00587699" w:rsidRPr="00314AC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314AC8">
              <w:rPr>
                <w:color w:val="auto"/>
              </w:rPr>
              <w:t>17,5</w:t>
            </w:r>
          </w:p>
        </w:tc>
      </w:tr>
      <w:tr w:rsidR="00587699" w:rsidRPr="00CE47EC" w:rsidTr="00314AC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314AC8" w:rsidRDefault="00587699" w:rsidP="00D00C66">
            <w:pPr>
              <w:spacing w:line="360" w:lineRule="auto"/>
              <w:jc w:val="both"/>
              <w:rPr>
                <w:b w:val="0"/>
                <w:color w:val="auto"/>
              </w:rPr>
            </w:pPr>
            <w:r w:rsidRPr="00314AC8">
              <w:rPr>
                <w:b w:val="0"/>
                <w:color w:val="auto"/>
              </w:rPr>
              <w:t xml:space="preserve">Autres </w:t>
            </w:r>
          </w:p>
        </w:tc>
        <w:tc>
          <w:tcPr>
            <w:tcW w:w="655" w:type="pct"/>
            <w:shd w:val="clear" w:color="auto" w:fill="FFFFFF" w:themeFill="background1"/>
          </w:tcPr>
          <w:p w:rsidR="00587699" w:rsidRPr="00314AC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4AC8">
              <w:rPr>
                <w:color w:val="auto"/>
              </w:rPr>
              <w:t>40</w:t>
            </w:r>
          </w:p>
        </w:tc>
        <w:tc>
          <w:tcPr>
            <w:tcW w:w="654" w:type="pct"/>
            <w:shd w:val="clear" w:color="auto" w:fill="FFFFFF" w:themeFill="background1"/>
          </w:tcPr>
          <w:p w:rsidR="00587699" w:rsidRPr="00314AC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314AC8">
              <w:rPr>
                <w:color w:val="auto"/>
              </w:rPr>
              <w:t>50,0</w:t>
            </w:r>
          </w:p>
        </w:tc>
      </w:tr>
    </w:tbl>
    <w:p w:rsidR="00587699" w:rsidRPr="00CE47EC" w:rsidRDefault="00587699" w:rsidP="00D00C66">
      <w:pPr>
        <w:spacing w:line="360" w:lineRule="auto"/>
        <w:jc w:val="both"/>
      </w:pPr>
    </w:p>
    <w:p w:rsidR="009B462F" w:rsidRPr="00CE47EC" w:rsidRDefault="0017380B" w:rsidP="00D00C66">
      <w:pPr>
        <w:shd w:val="clear" w:color="auto" w:fill="F7CAAC" w:themeFill="accent2" w:themeFillTint="66"/>
        <w:spacing w:line="360" w:lineRule="auto"/>
        <w:jc w:val="both"/>
      </w:pPr>
      <w:r w:rsidRPr="00CE47EC">
        <w:t>S’agissant de l’opinion</w:t>
      </w:r>
      <w:r w:rsidR="00B91AAB" w:rsidRPr="00CE47EC">
        <w:t xml:space="preserve"> </w:t>
      </w:r>
      <w:r w:rsidRPr="00CE47EC">
        <w:t xml:space="preserve">des enquêtés </w:t>
      </w:r>
      <w:r w:rsidR="00B91AAB" w:rsidRPr="00CE47EC">
        <w:t>sur les  services de sensibilisation et de  dépistage du VIH</w:t>
      </w:r>
      <w:r w:rsidRPr="00CE47EC">
        <w:t xml:space="preserve">, 4 sur 5 (82%) ont un avis favorable sur à la sollicitation d’activités additionnelles de sensibilisation. Quant au choix de la méthode/technique d’animation, la préférence est pour les causeries éducatives </w:t>
      </w:r>
      <w:r w:rsidR="0078002B" w:rsidRPr="00CE47EC">
        <w:t xml:space="preserve">dans 47% de cas (16/34) suivi de groupes de parole (41% soit 14/34). </w:t>
      </w:r>
    </w:p>
    <w:p w:rsidR="009B462F" w:rsidRPr="00CE47EC" w:rsidRDefault="00FD3136" w:rsidP="00D00C66">
      <w:pPr>
        <w:shd w:val="clear" w:color="auto" w:fill="F7CAAC" w:themeFill="accent2" w:themeFillTint="66"/>
        <w:spacing w:line="360" w:lineRule="auto"/>
        <w:jc w:val="both"/>
      </w:pPr>
      <w:r w:rsidRPr="00CE47EC">
        <w:t xml:space="preserve">En ce qui concerne le dépistage, </w:t>
      </w:r>
      <w:r w:rsidR="0078002B" w:rsidRPr="00CE47EC">
        <w:t xml:space="preserve">2 enquêtés sur 5 (62%) ont rapporté n’avoir été exposé au dépistage du VIH d’une quelconque structure pendant les 12 derniers mois ; et pour ceux qui l’ont été, </w:t>
      </w:r>
      <w:r w:rsidRPr="00CE47EC">
        <w:t xml:space="preserve">4  </w:t>
      </w:r>
      <w:r w:rsidR="0078002B" w:rsidRPr="00CE47EC">
        <w:t>sur 5 (</w:t>
      </w:r>
      <w:r w:rsidRPr="00CE47EC">
        <w:t>80</w:t>
      </w:r>
      <w:r w:rsidR="0078002B" w:rsidRPr="00CE47EC">
        <w:t>%) ont déclaré que le dépistage a été effectué dans un centre de santé.</w:t>
      </w:r>
      <w:r w:rsidRPr="00CE47EC">
        <w:t xml:space="preserve"> </w:t>
      </w:r>
    </w:p>
    <w:p w:rsidR="009B462F" w:rsidRPr="00CE47EC" w:rsidRDefault="00FD3136" w:rsidP="00D00C66">
      <w:pPr>
        <w:shd w:val="clear" w:color="auto" w:fill="F7CAAC" w:themeFill="accent2" w:themeFillTint="66"/>
        <w:spacing w:line="360" w:lineRule="auto"/>
        <w:jc w:val="both"/>
      </w:pPr>
      <w:r w:rsidRPr="00CE47EC">
        <w:t>Pour ce qui est des préservatifs, 3 enquêtés sur 5 (65%) ont rapporté n’avoir bénéficié d’un don de préservatifs de la part d’une quelconque structure pendant les 12 derniers mois ; et pour ceux qui en ont bénéficié, 3 sur 5 (71%) l’ont reçu d’un centre de santé et 1 sur 3 (32%) d’une association ou d’un réseau local.</w:t>
      </w:r>
      <w:r w:rsidR="00A4459D" w:rsidRPr="00CE47EC">
        <w:t xml:space="preserve"> S’agissant des besoins mensuels en préservatifs masculins, 3 </w:t>
      </w:r>
      <w:r w:rsidR="00A4459D" w:rsidRPr="00CE47EC">
        <w:lastRenderedPageBreak/>
        <w:t>enquêtés sur 5 (60%) ont exprimé « aucun besoin » et  1 sur 4 (26%) ont exprimé un besoin  mensuel variant entre 5 et 20 unités de préservatifs.</w:t>
      </w:r>
      <w:r w:rsidR="00C333C4" w:rsidRPr="00CE47EC">
        <w:t xml:space="preserve"> </w:t>
      </w:r>
    </w:p>
    <w:p w:rsidR="009B462F" w:rsidRPr="00CE47EC" w:rsidRDefault="00C333C4" w:rsidP="00D00C66">
      <w:pPr>
        <w:shd w:val="clear" w:color="auto" w:fill="F7CAAC" w:themeFill="accent2" w:themeFillTint="66"/>
        <w:spacing w:line="360" w:lineRule="auto"/>
        <w:jc w:val="both"/>
      </w:pPr>
      <w:r w:rsidRPr="00CE47EC">
        <w:t xml:space="preserve">Bien que le canal habituel d’exposition aux messages de prévention sur les IST, le VIH et le Sida ciblant les travailleurs sur les sites miniers soit par ordre d’importance la radio (85%), les pairs éducateurs (27%) et les ONG (15%), les répondants ont un avis mitigé sur le choix des outils appropriés pour la sensibilisation de proximité chez les travailleurs des sites miniers : boîte à image (64%) ; Spots audio (48%) ; dépliants (46%) et affiches (35%). La plupart des enquêtés (64%) ont un avis non favorable quant à l’utilisation des préservatifs reçus gratuitement ; et 1 sur 5 (22%) a exprimé des difficultés à se procurer des préservatifs en situation de besoin au cours des 6 derniers mois. </w:t>
      </w:r>
    </w:p>
    <w:p w:rsidR="00FD3136" w:rsidRPr="00CE47EC" w:rsidRDefault="009B462F" w:rsidP="00D00C66">
      <w:pPr>
        <w:shd w:val="clear" w:color="auto" w:fill="F7CAAC" w:themeFill="accent2" w:themeFillTint="66"/>
        <w:spacing w:line="360" w:lineRule="auto"/>
        <w:jc w:val="both"/>
      </w:pPr>
      <w:r w:rsidRPr="00CE47EC">
        <w:t xml:space="preserve">Les principales raisons de l’incapacité à se procurer le préservatif en cas de besoin sont : l’éloignement du point de vente (33%) ; l’antipathie aux préservatifs (33%) ; le coût jugé trop cher ainsi que la négligence/l’oubli (16%). </w:t>
      </w:r>
    </w:p>
    <w:p w:rsidR="00B91AAB" w:rsidRPr="00CE47EC" w:rsidRDefault="00B91AAB" w:rsidP="00D00C66">
      <w:pPr>
        <w:spacing w:line="360" w:lineRule="auto"/>
        <w:jc w:val="both"/>
      </w:pPr>
    </w:p>
    <w:p w:rsidR="00587699" w:rsidRPr="00B2526B" w:rsidRDefault="00587699" w:rsidP="00D00C66">
      <w:pPr>
        <w:spacing w:line="360" w:lineRule="auto"/>
        <w:jc w:val="both"/>
        <w:rPr>
          <w:rFonts w:ascii="Garamond" w:hAnsi="Garamond"/>
          <w:b/>
        </w:rPr>
      </w:pPr>
      <w:bookmarkStart w:id="341" w:name="_Toc491434810"/>
      <w:bookmarkStart w:id="342" w:name="_Toc501112438"/>
      <w:r w:rsidRPr="00B2526B">
        <w:rPr>
          <w:rFonts w:ascii="Garamond" w:hAnsi="Garamond"/>
          <w:b/>
        </w:rPr>
        <w:t xml:space="preserve">Tableau </w:t>
      </w:r>
      <w:r w:rsidR="00ED26C8" w:rsidRPr="00B2526B">
        <w:rPr>
          <w:rFonts w:ascii="Garamond" w:hAnsi="Garamond"/>
          <w:b/>
        </w:rPr>
        <w:fldChar w:fldCharType="begin"/>
      </w:r>
      <w:r w:rsidRPr="00B2526B">
        <w:rPr>
          <w:rFonts w:ascii="Garamond" w:hAnsi="Garamond"/>
          <w:b/>
        </w:rPr>
        <w:instrText xml:space="preserve"> SEQ Tableau \* ARABIC </w:instrText>
      </w:r>
      <w:r w:rsidR="00ED26C8" w:rsidRPr="00B2526B">
        <w:rPr>
          <w:rFonts w:ascii="Garamond" w:hAnsi="Garamond"/>
          <w:b/>
        </w:rPr>
        <w:fldChar w:fldCharType="separate"/>
      </w:r>
      <w:r w:rsidR="00D23A82" w:rsidRPr="00B2526B">
        <w:rPr>
          <w:rFonts w:ascii="Garamond" w:hAnsi="Garamond"/>
          <w:b/>
          <w:noProof/>
        </w:rPr>
        <w:t>22</w:t>
      </w:r>
      <w:r w:rsidR="00ED26C8" w:rsidRPr="00B2526B">
        <w:rPr>
          <w:rFonts w:ascii="Garamond" w:hAnsi="Garamond"/>
          <w:b/>
        </w:rPr>
        <w:fldChar w:fldCharType="end"/>
      </w:r>
      <w:r w:rsidRPr="00B2526B">
        <w:rPr>
          <w:rFonts w:ascii="Garamond" w:hAnsi="Garamond"/>
          <w:b/>
        </w:rPr>
        <w:t xml:space="preserve">: Opinions </w:t>
      </w:r>
      <w:r w:rsidR="009B462F" w:rsidRPr="00B2526B">
        <w:rPr>
          <w:rFonts w:ascii="Garamond" w:hAnsi="Garamond"/>
          <w:b/>
        </w:rPr>
        <w:t xml:space="preserve">des travailleurs des mines </w:t>
      </w:r>
      <w:r w:rsidRPr="00B2526B">
        <w:rPr>
          <w:rFonts w:ascii="Garamond" w:hAnsi="Garamond"/>
          <w:b/>
        </w:rPr>
        <w:t>sur les  services de sensibilisation et de  dépistage du VIH</w:t>
      </w:r>
      <w:bookmarkEnd w:id="341"/>
      <w:bookmarkEnd w:id="342"/>
    </w:p>
    <w:tbl>
      <w:tblPr>
        <w:tblStyle w:val="Trameclaire-Accent12"/>
        <w:tblW w:w="5000" w:type="pct"/>
        <w:tblLook w:val="04A0" w:firstRow="1" w:lastRow="0" w:firstColumn="1" w:lastColumn="0" w:noHBand="0" w:noVBand="1"/>
      </w:tblPr>
      <w:tblGrid>
        <w:gridCol w:w="6962"/>
        <w:gridCol w:w="1235"/>
        <w:gridCol w:w="1233"/>
      </w:tblGrid>
      <w:tr w:rsidR="00587699" w:rsidRPr="00CE47EC" w:rsidTr="00671D78">
        <w:trPr>
          <w:cnfStyle w:val="100000000000" w:firstRow="1" w:lastRow="0" w:firstColumn="0" w:lastColumn="0" w:oddVBand="0" w:evenVBand="0" w:oddHBand="0" w:evenHBand="0" w:firstRowFirstColumn="0" w:firstRowLastColumn="0" w:lastRowFirstColumn="0" w:lastRowLastColumn="0"/>
          <w:trHeight w:val="403"/>
          <w:tblHeader/>
        </w:trPr>
        <w:tc>
          <w:tcPr>
            <w:cnfStyle w:val="001000000000" w:firstRow="0" w:lastRow="0" w:firstColumn="1" w:lastColumn="0" w:oddVBand="0" w:evenVBand="0" w:oddHBand="0" w:evenHBand="0" w:firstRowFirstColumn="0" w:firstRowLastColumn="0" w:lastRowFirstColumn="0" w:lastRowLastColumn="0"/>
            <w:tcW w:w="3691" w:type="pct"/>
            <w:shd w:val="clear" w:color="auto" w:fill="9CC2E5" w:themeFill="accent1" w:themeFillTint="99"/>
          </w:tcPr>
          <w:p w:rsidR="00587699" w:rsidRPr="00CE47EC" w:rsidRDefault="00587699" w:rsidP="00D00C66">
            <w:pPr>
              <w:spacing w:line="360" w:lineRule="auto"/>
              <w:jc w:val="both"/>
              <w:rPr>
                <w:b w:val="0"/>
              </w:rPr>
            </w:pPr>
            <w:r w:rsidRPr="00CE47EC">
              <w:rPr>
                <w:b w:val="0"/>
              </w:rPr>
              <w:t>Opinion sur la sollicitation d’activités addition</w:t>
            </w:r>
            <w:r w:rsidR="00B91AAB" w:rsidRPr="00CE47EC">
              <w:rPr>
                <w:b w:val="0"/>
              </w:rPr>
              <w:t xml:space="preserve">nelles de sensibilisation </w:t>
            </w:r>
          </w:p>
        </w:tc>
        <w:tc>
          <w:tcPr>
            <w:tcW w:w="655" w:type="pct"/>
            <w:shd w:val="clear" w:color="auto" w:fill="9CC2E5" w:themeFill="accent1" w:themeFillTint="99"/>
          </w:tcPr>
          <w:p w:rsidR="00587699" w:rsidRPr="00CE47EC" w:rsidRDefault="00B91AAB"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CE47EC">
              <w:rPr>
                <w:b w:val="0"/>
              </w:rPr>
              <w:t xml:space="preserve">Effectif (N) </w:t>
            </w:r>
          </w:p>
        </w:tc>
        <w:tc>
          <w:tcPr>
            <w:tcW w:w="654" w:type="pct"/>
            <w:shd w:val="clear" w:color="auto" w:fill="9CC2E5" w:themeFill="accent1" w:themeFillTint="99"/>
          </w:tcPr>
          <w:p w:rsidR="00587699" w:rsidRPr="00CE47EC" w:rsidRDefault="00B91AAB" w:rsidP="00D00C66">
            <w:pPr>
              <w:spacing w:line="360" w:lineRule="auto"/>
              <w:jc w:val="both"/>
              <w:cnfStyle w:val="100000000000" w:firstRow="1" w:lastRow="0" w:firstColumn="0" w:lastColumn="0" w:oddVBand="0" w:evenVBand="0" w:oddHBand="0" w:evenHBand="0" w:firstRowFirstColumn="0" w:firstRowLastColumn="0" w:lastRowFirstColumn="0" w:lastRowLastColumn="0"/>
              <w:rPr>
                <w:b w:val="0"/>
              </w:rPr>
            </w:pPr>
            <w:r w:rsidRPr="00CE47EC">
              <w:rPr>
                <w:b w:val="0"/>
              </w:rPr>
              <w:t xml:space="preserve">% </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Oui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34</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82,9</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Non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7</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17,1</w:t>
            </w:r>
          </w:p>
        </w:tc>
      </w:tr>
      <w:tr w:rsidR="00587699" w:rsidRPr="00CE47EC" w:rsidTr="009B462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587699" w:rsidRPr="00CE47EC" w:rsidRDefault="00587699" w:rsidP="00D00C66">
            <w:pPr>
              <w:spacing w:line="360" w:lineRule="auto"/>
              <w:jc w:val="both"/>
              <w:rPr>
                <w:b w:val="0"/>
              </w:rPr>
            </w:pPr>
            <w:r w:rsidRPr="00CE47EC">
              <w:rPr>
                <w:b w:val="0"/>
              </w:rPr>
              <w:t xml:space="preserve">Méthode préférentielle du déroulement/d’animation des activités additionnelles de sensibilisation  </w:t>
            </w:r>
          </w:p>
        </w:tc>
        <w:tc>
          <w:tcPr>
            <w:tcW w:w="655"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587699" w:rsidRPr="00CE47EC" w:rsidTr="00671D78">
        <w:trPr>
          <w:trHeight w:val="201"/>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autoSpaceDE w:val="0"/>
              <w:autoSpaceDN w:val="0"/>
              <w:adjustRightInd w:val="0"/>
              <w:spacing w:line="360" w:lineRule="auto"/>
              <w:jc w:val="both"/>
              <w:rPr>
                <w:b w:val="0"/>
                <w:noProof/>
                <w:color w:val="auto"/>
              </w:rPr>
            </w:pPr>
            <w:r w:rsidRPr="00CE47EC">
              <w:rPr>
                <w:b w:val="0"/>
                <w:noProof/>
                <w:color w:val="auto"/>
              </w:rPr>
              <w:t>Activités éducatives/IEC</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16</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47,1</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 xml:space="preserve">Groupes de parole </w:t>
            </w:r>
          </w:p>
          <w:p w:rsidR="00587699" w:rsidRPr="00CE47EC" w:rsidRDefault="00587699" w:rsidP="00D00C66">
            <w:pPr>
              <w:spacing w:line="360" w:lineRule="auto"/>
              <w:jc w:val="both"/>
              <w:rPr>
                <w:b w:val="0"/>
                <w:color w:val="auto"/>
                <w:sz w:val="4"/>
                <w:szCs w:val="4"/>
              </w:rPr>
            </w:pP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14</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41,2</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Soirées festives</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5,9</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 xml:space="preserve">Autres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5,9</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9CC2E5" w:themeFill="accent1" w:themeFillTint="99"/>
          </w:tcPr>
          <w:p w:rsidR="00587699" w:rsidRPr="00CE47EC" w:rsidRDefault="00587699" w:rsidP="00D00C66">
            <w:pPr>
              <w:spacing w:line="360" w:lineRule="auto"/>
              <w:jc w:val="both"/>
              <w:rPr>
                <w:b w:val="0"/>
              </w:rPr>
            </w:pPr>
            <w:r w:rsidRPr="00CE47EC">
              <w:rPr>
                <w:rFonts w:eastAsia="Calibri"/>
                <w:b w:val="0"/>
              </w:rPr>
              <w:t>Exposition au dépistage du VIH d’une quelconque structure pendant les 12 derniers mois</w:t>
            </w:r>
            <w:r w:rsidR="00B91AAB" w:rsidRPr="00CE47EC">
              <w:rPr>
                <w:rFonts w:eastAsia="Calibri"/>
                <w:b w:val="0"/>
              </w:rPr>
              <w:t xml:space="preserve"> </w:t>
            </w:r>
          </w:p>
        </w:tc>
        <w:tc>
          <w:tcPr>
            <w:tcW w:w="655" w:type="pct"/>
            <w:shd w:val="clear" w:color="auto" w:fill="9CC2E5" w:themeFill="accent1" w:themeFillTint="99"/>
          </w:tcPr>
          <w:p w:rsidR="00587699" w:rsidRPr="00CE47EC"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9CC2E5" w:themeFill="accent1" w:themeFillTint="99"/>
          </w:tcPr>
          <w:p w:rsidR="00587699" w:rsidRPr="00CE47EC"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rFonts w:eastAsia="Calibri"/>
                <w:b w:val="0"/>
                <w:color w:val="auto"/>
              </w:rPr>
            </w:pPr>
            <w:r w:rsidRPr="00CE47EC">
              <w:rPr>
                <w:rFonts w:eastAsia="Calibri"/>
                <w:b w:val="0"/>
                <w:color w:val="auto"/>
              </w:rPr>
              <w:t xml:space="preserve">Oui </w:t>
            </w:r>
          </w:p>
        </w:tc>
        <w:tc>
          <w:tcPr>
            <w:tcW w:w="655" w:type="pct"/>
            <w:shd w:val="clear" w:color="auto" w:fill="FFFFFF" w:themeFill="background1"/>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r w:rsidRPr="00CE47EC">
              <w:t>30</w:t>
            </w:r>
          </w:p>
        </w:tc>
        <w:tc>
          <w:tcPr>
            <w:tcW w:w="654" w:type="pct"/>
            <w:shd w:val="clear" w:color="auto" w:fill="FFFFFF" w:themeFill="background1"/>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r w:rsidRPr="00CE47EC">
              <w:t>37,5</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rFonts w:eastAsia="Calibri"/>
                <w:b w:val="0"/>
                <w:color w:val="auto"/>
              </w:rPr>
            </w:pPr>
            <w:r w:rsidRPr="00CE47EC">
              <w:rPr>
                <w:rFonts w:eastAsia="Calibri"/>
                <w:b w:val="0"/>
                <w:color w:val="auto"/>
              </w:rPr>
              <w:t xml:space="preserve">Non </w:t>
            </w:r>
          </w:p>
        </w:tc>
        <w:tc>
          <w:tcPr>
            <w:tcW w:w="655" w:type="pct"/>
            <w:shd w:val="clear" w:color="auto" w:fill="FFFFFF" w:themeFill="background1"/>
          </w:tcPr>
          <w:p w:rsidR="00587699" w:rsidRPr="00CE47EC"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pPr>
            <w:r w:rsidRPr="00CE47EC">
              <w:t>50</w:t>
            </w:r>
          </w:p>
        </w:tc>
        <w:tc>
          <w:tcPr>
            <w:tcW w:w="654" w:type="pct"/>
            <w:shd w:val="clear" w:color="auto" w:fill="FFFFFF" w:themeFill="background1"/>
          </w:tcPr>
          <w:p w:rsidR="00587699" w:rsidRPr="00CE47EC"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pPr>
            <w:r w:rsidRPr="00CE47EC">
              <w:t>62,5</w:t>
            </w:r>
          </w:p>
        </w:tc>
      </w:tr>
      <w:tr w:rsidR="00587699" w:rsidRPr="00CE47EC" w:rsidTr="009B462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587699" w:rsidRPr="00CE47EC" w:rsidRDefault="0078002B" w:rsidP="00D00C66">
            <w:pPr>
              <w:spacing w:line="360" w:lineRule="auto"/>
              <w:jc w:val="both"/>
              <w:rPr>
                <w:rFonts w:eastAsia="Calibri"/>
                <w:b w:val="0"/>
              </w:rPr>
            </w:pPr>
            <w:r w:rsidRPr="00CE47EC">
              <w:rPr>
                <w:rFonts w:eastAsia="Calibri"/>
                <w:b w:val="0"/>
              </w:rPr>
              <w:t>Nature ou</w:t>
            </w:r>
            <w:r w:rsidR="00587699" w:rsidRPr="00CE47EC">
              <w:rPr>
                <w:rFonts w:eastAsia="Calibri"/>
                <w:b w:val="0"/>
              </w:rPr>
              <w:t xml:space="preserve"> type de structure ayant o</w:t>
            </w:r>
            <w:r w:rsidR="00B91AAB" w:rsidRPr="00CE47EC">
              <w:rPr>
                <w:rFonts w:eastAsia="Calibri"/>
                <w:b w:val="0"/>
              </w:rPr>
              <w:t xml:space="preserve">ffert le dépistage du VIH </w:t>
            </w:r>
          </w:p>
        </w:tc>
        <w:tc>
          <w:tcPr>
            <w:tcW w:w="655"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587699" w:rsidRPr="00CE47EC" w:rsidTr="00671D78">
        <w:trPr>
          <w:trHeight w:val="30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 xml:space="preserve">Services de santé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24</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80,0</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ONG</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5</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16,7</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rFonts w:cstheme="minorHAnsi"/>
                <w:b w:val="0"/>
                <w:color w:val="auto"/>
              </w:rPr>
              <w:t xml:space="preserve">Association ou réseau local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7</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23,3</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rFonts w:cstheme="minorHAnsi"/>
                <w:b w:val="0"/>
                <w:color w:val="auto"/>
              </w:rPr>
            </w:pPr>
            <w:r w:rsidRPr="00CE47EC">
              <w:rPr>
                <w:rFonts w:cstheme="minorHAnsi"/>
                <w:b w:val="0"/>
                <w:color w:val="auto"/>
              </w:rPr>
              <w:t xml:space="preserve">Association ou réseau international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0</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0,0</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 xml:space="preserve">Autres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0</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0,0</w:t>
            </w:r>
          </w:p>
        </w:tc>
      </w:tr>
      <w:tr w:rsidR="00587699" w:rsidRPr="00CE47EC" w:rsidTr="009B462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587699" w:rsidRPr="00CE47EC" w:rsidRDefault="00587699" w:rsidP="00D00C66">
            <w:pPr>
              <w:spacing w:line="360" w:lineRule="auto"/>
              <w:jc w:val="both"/>
              <w:rPr>
                <w:rFonts w:eastAsia="Calibri"/>
                <w:b w:val="0"/>
              </w:rPr>
            </w:pPr>
            <w:r w:rsidRPr="00CE47EC">
              <w:rPr>
                <w:rFonts w:eastAsia="Calibri"/>
                <w:b w:val="0"/>
              </w:rPr>
              <w:lastRenderedPageBreak/>
              <w:t>Exposition aux services de don de préservatifs d’une quelconque structure pendant les 6 derniers mois</w:t>
            </w:r>
            <w:r w:rsidR="00B91AAB" w:rsidRPr="00CE47EC">
              <w:rPr>
                <w:rFonts w:eastAsia="Calibri"/>
                <w:b w:val="0"/>
              </w:rPr>
              <w:t xml:space="preserve"> </w:t>
            </w:r>
          </w:p>
        </w:tc>
        <w:tc>
          <w:tcPr>
            <w:tcW w:w="655"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rFonts w:eastAsia="Calibri"/>
                <w:b w:val="0"/>
                <w:color w:val="auto"/>
              </w:rPr>
            </w:pPr>
            <w:r w:rsidRPr="00CE47EC">
              <w:rPr>
                <w:rFonts w:eastAsia="Calibri"/>
                <w:b w:val="0"/>
                <w:color w:val="auto"/>
              </w:rPr>
              <w:t xml:space="preserve">Oui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27</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33,7</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rFonts w:eastAsia="Calibri"/>
                <w:b w:val="0"/>
                <w:color w:val="auto"/>
              </w:rPr>
            </w:pPr>
            <w:r w:rsidRPr="00CE47EC">
              <w:rPr>
                <w:rFonts w:eastAsia="Calibri"/>
                <w:b w:val="0"/>
                <w:color w:val="auto"/>
              </w:rPr>
              <w:t xml:space="preserve">Non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52</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65,0</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rFonts w:eastAsia="Calibri"/>
                <w:b w:val="0"/>
                <w:color w:val="auto"/>
              </w:rPr>
            </w:pPr>
            <w:r w:rsidRPr="00CE47EC">
              <w:rPr>
                <w:rFonts w:eastAsia="Calibri"/>
                <w:b w:val="0"/>
                <w:color w:val="auto"/>
              </w:rPr>
              <w:t>Manquante</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1</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1,3</w:t>
            </w:r>
          </w:p>
        </w:tc>
      </w:tr>
      <w:tr w:rsidR="00587699" w:rsidRPr="00CE47EC" w:rsidTr="009B462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587699" w:rsidRPr="00CE47EC" w:rsidRDefault="00587699" w:rsidP="00D00C66">
            <w:pPr>
              <w:spacing w:line="360" w:lineRule="auto"/>
              <w:jc w:val="both"/>
              <w:rPr>
                <w:rFonts w:eastAsia="Calibri"/>
                <w:b w:val="0"/>
              </w:rPr>
            </w:pPr>
            <w:r w:rsidRPr="00CE47EC">
              <w:rPr>
                <w:rFonts w:eastAsia="Calibri"/>
                <w:b w:val="0"/>
              </w:rPr>
              <w:t>Nature de la structur</w:t>
            </w:r>
            <w:r w:rsidR="00B91AAB" w:rsidRPr="00CE47EC">
              <w:rPr>
                <w:rFonts w:eastAsia="Calibri"/>
                <w:b w:val="0"/>
              </w:rPr>
              <w:t xml:space="preserve">e du don de préservatifs </w:t>
            </w:r>
          </w:p>
        </w:tc>
        <w:tc>
          <w:tcPr>
            <w:tcW w:w="655"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 xml:space="preserve">Services de santé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20</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71,4</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ONG</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7,1</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rFonts w:cstheme="minorHAnsi"/>
                <w:b w:val="0"/>
                <w:color w:val="auto"/>
              </w:rPr>
              <w:t xml:space="preserve">Association ou réseau local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9</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32,1</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rFonts w:cstheme="minorHAnsi"/>
                <w:b w:val="0"/>
                <w:color w:val="auto"/>
              </w:rPr>
            </w:pPr>
            <w:r w:rsidRPr="00CE47EC">
              <w:rPr>
                <w:rFonts w:cstheme="minorHAnsi"/>
                <w:b w:val="0"/>
                <w:color w:val="auto"/>
              </w:rPr>
              <w:t xml:space="preserve">Association ou réseau international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0</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0,0</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 xml:space="preserve">Autres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7,1</w:t>
            </w:r>
          </w:p>
        </w:tc>
      </w:tr>
      <w:tr w:rsidR="00587699" w:rsidRPr="00CE47EC" w:rsidTr="009B462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587699" w:rsidRPr="00CE47EC" w:rsidRDefault="00587699" w:rsidP="00D00C66">
            <w:pPr>
              <w:spacing w:line="360" w:lineRule="auto"/>
              <w:jc w:val="both"/>
              <w:rPr>
                <w:rFonts w:eastAsia="Calibri"/>
                <w:b w:val="0"/>
              </w:rPr>
            </w:pPr>
            <w:r w:rsidRPr="00CE47EC">
              <w:rPr>
                <w:b w:val="0"/>
              </w:rPr>
              <w:t>Besoins mensuels e</w:t>
            </w:r>
            <w:r w:rsidR="00B91AAB" w:rsidRPr="00CE47EC">
              <w:rPr>
                <w:b w:val="0"/>
              </w:rPr>
              <w:t xml:space="preserve">n préservatifs masculins </w:t>
            </w:r>
          </w:p>
        </w:tc>
        <w:tc>
          <w:tcPr>
            <w:tcW w:w="655"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autoSpaceDE w:val="0"/>
              <w:autoSpaceDN w:val="0"/>
              <w:adjustRightInd w:val="0"/>
              <w:spacing w:line="360" w:lineRule="auto"/>
              <w:jc w:val="both"/>
              <w:rPr>
                <w:b w:val="0"/>
                <w:color w:val="auto"/>
              </w:rPr>
            </w:pPr>
            <w:r w:rsidRPr="00CE47EC">
              <w:rPr>
                <w:b w:val="0"/>
                <w:color w:val="auto"/>
              </w:rPr>
              <w:t xml:space="preserve">Aucun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48</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60,0</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autoSpaceDE w:val="0"/>
              <w:autoSpaceDN w:val="0"/>
              <w:adjustRightInd w:val="0"/>
              <w:spacing w:line="360" w:lineRule="auto"/>
              <w:jc w:val="both"/>
              <w:rPr>
                <w:b w:val="0"/>
                <w:color w:val="auto"/>
              </w:rPr>
            </w:pPr>
            <w:r w:rsidRPr="00CE47EC">
              <w:rPr>
                <w:b w:val="0"/>
                <w:color w:val="auto"/>
              </w:rPr>
              <w:t xml:space="preserve">1 à 5 unités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11</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13,8</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 xml:space="preserve">5 à 10 unités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8</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10,0</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 xml:space="preserve">10 à 15 unités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2,5</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 xml:space="preserve">15 à 20 unités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4</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5,0</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CE47EC" w:rsidRDefault="00587699" w:rsidP="00D00C66">
            <w:pPr>
              <w:spacing w:line="360" w:lineRule="auto"/>
              <w:jc w:val="both"/>
              <w:rPr>
                <w:b w:val="0"/>
                <w:color w:val="auto"/>
              </w:rPr>
            </w:pPr>
            <w:r w:rsidRPr="00CE47EC">
              <w:rPr>
                <w:b w:val="0"/>
                <w:color w:val="auto"/>
              </w:rPr>
              <w:t xml:space="preserve">Plus de 20 unités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7</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8,8</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9CC2E5" w:themeFill="accent1" w:themeFillTint="99"/>
          </w:tcPr>
          <w:p w:rsidR="00587699" w:rsidRPr="00CE47EC" w:rsidRDefault="00587699" w:rsidP="00D00C66">
            <w:pPr>
              <w:spacing w:line="360" w:lineRule="auto"/>
              <w:jc w:val="both"/>
              <w:rPr>
                <w:b w:val="0"/>
              </w:rPr>
            </w:pPr>
            <w:r w:rsidRPr="00CE47EC">
              <w:rPr>
                <w:b w:val="0"/>
              </w:rPr>
              <w:t>Canal habituel d’exposition aux messages de prévention sur les IST, le VIH et le Sida ciblant les travailleu</w:t>
            </w:r>
            <w:r w:rsidR="00B91AAB" w:rsidRPr="00CE47EC">
              <w:rPr>
                <w:b w:val="0"/>
              </w:rPr>
              <w:t xml:space="preserve">rs sur les sites miniers  </w:t>
            </w:r>
          </w:p>
        </w:tc>
        <w:tc>
          <w:tcPr>
            <w:tcW w:w="655" w:type="pct"/>
            <w:shd w:val="clear" w:color="auto" w:fill="9CC2E5" w:themeFill="accent1" w:themeFillTint="99"/>
          </w:tcPr>
          <w:p w:rsidR="00587699" w:rsidRPr="00CE47EC"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9CC2E5" w:themeFill="accent1" w:themeFillTint="99"/>
          </w:tcPr>
          <w:p w:rsidR="00587699" w:rsidRPr="00CE47EC"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Radio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68</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85,0</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Télévision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2,5</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Site internet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2,5</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Pair éducateur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22</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27,5</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SMS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2,5</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ONG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12</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15,0</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Autres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2,5</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9CC2E5" w:themeFill="accent1" w:themeFillTint="99"/>
          </w:tcPr>
          <w:p w:rsidR="00587699" w:rsidRPr="00CE47EC" w:rsidRDefault="00587699" w:rsidP="00D00C66">
            <w:pPr>
              <w:spacing w:line="360" w:lineRule="auto"/>
              <w:jc w:val="both"/>
              <w:rPr>
                <w:b w:val="0"/>
              </w:rPr>
            </w:pPr>
            <w:r w:rsidRPr="00CE47EC">
              <w:rPr>
                <w:b w:val="0"/>
              </w:rPr>
              <w:t>Opinion sur les outils appropriés pour la sensibilisation de proximité chez les trava</w:t>
            </w:r>
            <w:r w:rsidR="00B91AAB" w:rsidRPr="00CE47EC">
              <w:rPr>
                <w:b w:val="0"/>
              </w:rPr>
              <w:t xml:space="preserve">illeurs des sites miniers </w:t>
            </w:r>
          </w:p>
        </w:tc>
        <w:tc>
          <w:tcPr>
            <w:tcW w:w="655" w:type="pct"/>
            <w:shd w:val="clear" w:color="auto" w:fill="9CC2E5" w:themeFill="accent1" w:themeFillTint="99"/>
          </w:tcPr>
          <w:p w:rsidR="00587699" w:rsidRPr="00CE47EC"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9CC2E5" w:themeFill="accent1" w:themeFillTint="99"/>
          </w:tcPr>
          <w:p w:rsidR="00587699" w:rsidRPr="00CE47EC"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Boîte à image/jeu de dessin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51</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63,8</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Dépliant/brochure/prospectus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37</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46,3</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Autocollant</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3</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3,8</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Affiches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28</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35,0</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Spots audio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39</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48,8</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lastRenderedPageBreak/>
              <w:t xml:space="preserve">Spots vidéo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16</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20,0</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Guide de sensibilisation</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11</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13,8</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Dérouleur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0</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0,0</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pStyle w:val="Sansinterligne"/>
              <w:spacing w:line="360" w:lineRule="auto"/>
              <w:jc w:val="both"/>
              <w:rPr>
                <w:rFonts w:asciiTheme="minorHAnsi" w:hAnsiTheme="minorHAnsi" w:cstheme="minorHAnsi"/>
                <w:b w:val="0"/>
                <w:color w:val="auto"/>
                <w:szCs w:val="24"/>
              </w:rPr>
            </w:pPr>
            <w:r w:rsidRPr="00671D78">
              <w:rPr>
                <w:rFonts w:asciiTheme="minorHAnsi" w:hAnsiTheme="minorHAnsi" w:cstheme="minorHAnsi"/>
                <w:b w:val="0"/>
                <w:color w:val="auto"/>
                <w:szCs w:val="24"/>
              </w:rPr>
              <w:t>autres</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0</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0,0</w:t>
            </w:r>
          </w:p>
        </w:tc>
      </w:tr>
      <w:tr w:rsidR="00587699" w:rsidRPr="00671D78"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9CC2E5" w:themeFill="accent1" w:themeFillTint="99"/>
          </w:tcPr>
          <w:p w:rsidR="00587699" w:rsidRPr="00671D78" w:rsidRDefault="00587699" w:rsidP="00D00C66">
            <w:pPr>
              <w:pStyle w:val="Sansinterligne"/>
              <w:spacing w:line="360" w:lineRule="auto"/>
              <w:jc w:val="both"/>
              <w:rPr>
                <w:rFonts w:ascii="Times New Roman" w:hAnsi="Times New Roman"/>
                <w:b w:val="0"/>
                <w:szCs w:val="24"/>
              </w:rPr>
            </w:pPr>
            <w:r w:rsidRPr="00671D78">
              <w:rPr>
                <w:rFonts w:ascii="Times New Roman" w:hAnsi="Times New Roman"/>
                <w:b w:val="0"/>
                <w:szCs w:val="24"/>
              </w:rPr>
              <w:t xml:space="preserve">Avis sur l’utilisation des préservatifs reçus gratuitement </w:t>
            </w:r>
          </w:p>
        </w:tc>
        <w:tc>
          <w:tcPr>
            <w:tcW w:w="655" w:type="pct"/>
            <w:shd w:val="clear" w:color="auto" w:fill="9CC2E5" w:themeFill="accent1" w:themeFillTint="99"/>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9CC2E5" w:themeFill="accent1" w:themeFillTint="99"/>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Oui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27</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33,8</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Non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51</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63,8</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N’a jamais reçu de préservatifs gratuitement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2,6</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9CC2E5" w:themeFill="accent1" w:themeFillTint="99"/>
          </w:tcPr>
          <w:p w:rsidR="00587699" w:rsidRPr="00671D78" w:rsidRDefault="00587699" w:rsidP="00D00C66">
            <w:pPr>
              <w:pStyle w:val="Sansinterligne"/>
              <w:spacing w:line="360" w:lineRule="auto"/>
              <w:jc w:val="both"/>
              <w:rPr>
                <w:rFonts w:ascii="Times New Roman" w:hAnsi="Times New Roman"/>
                <w:b w:val="0"/>
                <w:szCs w:val="24"/>
              </w:rPr>
            </w:pPr>
            <w:r w:rsidRPr="00671D78">
              <w:rPr>
                <w:rFonts w:ascii="Times New Roman" w:hAnsi="Times New Roman"/>
                <w:b w:val="0"/>
                <w:szCs w:val="24"/>
              </w:rPr>
              <w:t>Motivation à l’utilisation des préser</w:t>
            </w:r>
            <w:r w:rsidR="00B91AAB" w:rsidRPr="00671D78">
              <w:rPr>
                <w:rFonts w:ascii="Times New Roman" w:hAnsi="Times New Roman"/>
                <w:b w:val="0"/>
                <w:szCs w:val="24"/>
              </w:rPr>
              <w:t xml:space="preserve">vatifs reçus gratuitement </w:t>
            </w:r>
            <w:r w:rsidRPr="00671D78">
              <w:rPr>
                <w:rFonts w:ascii="Times New Roman" w:hAnsi="Times New Roman"/>
                <w:b w:val="0"/>
                <w:szCs w:val="24"/>
              </w:rPr>
              <w:t xml:space="preserve"> </w:t>
            </w:r>
          </w:p>
        </w:tc>
        <w:tc>
          <w:tcPr>
            <w:tcW w:w="655" w:type="pct"/>
            <w:shd w:val="clear" w:color="auto" w:fill="9CC2E5" w:themeFill="accent1" w:themeFillTint="99"/>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bCs/>
              </w:rPr>
            </w:pPr>
          </w:p>
        </w:tc>
        <w:tc>
          <w:tcPr>
            <w:tcW w:w="654" w:type="pct"/>
            <w:shd w:val="clear" w:color="auto" w:fill="9CC2E5" w:themeFill="accent1" w:themeFillTint="99"/>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rFonts w:eastAsia="Calibri"/>
                <w:bCs/>
              </w:rPr>
            </w:pP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Oui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23</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28,75</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Non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57</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71,25</w:t>
            </w:r>
          </w:p>
        </w:tc>
      </w:tr>
      <w:tr w:rsidR="00587699" w:rsidRPr="00CE47EC" w:rsidTr="009B462F">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tcPr>
          <w:p w:rsidR="00587699" w:rsidRPr="00CE47EC" w:rsidRDefault="00587699" w:rsidP="00D00C66">
            <w:pPr>
              <w:spacing w:line="360" w:lineRule="auto"/>
              <w:jc w:val="both"/>
              <w:rPr>
                <w:b w:val="0"/>
              </w:rPr>
            </w:pPr>
            <w:r w:rsidRPr="00CE47EC">
              <w:rPr>
                <w:b w:val="0"/>
              </w:rPr>
              <w:t>Difficultés à se procurer des préservatifs en situation de besoin dans les 6 derniers mois</w:t>
            </w:r>
            <w:r w:rsidR="00B91AAB" w:rsidRPr="00CE47EC">
              <w:rPr>
                <w:b w:val="0"/>
              </w:rPr>
              <w:t xml:space="preserve"> </w:t>
            </w:r>
          </w:p>
        </w:tc>
        <w:tc>
          <w:tcPr>
            <w:tcW w:w="655"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c>
          <w:tcPr>
            <w:tcW w:w="654" w:type="pct"/>
          </w:tcPr>
          <w:p w:rsidR="00587699" w:rsidRPr="00CE47EC"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pP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Oui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18</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22,5</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Non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62</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77,5</w:t>
            </w:r>
          </w:p>
        </w:tc>
      </w:tr>
      <w:tr w:rsidR="00587699" w:rsidRPr="00CE47EC" w:rsidTr="00671D78">
        <w:trPr>
          <w:trHeight w:val="403"/>
        </w:trPr>
        <w:tc>
          <w:tcPr>
            <w:cnfStyle w:val="001000000000" w:firstRow="0" w:lastRow="0" w:firstColumn="1" w:lastColumn="0" w:oddVBand="0" w:evenVBand="0" w:oddHBand="0" w:evenHBand="0" w:firstRowFirstColumn="0" w:firstRowLastColumn="0" w:lastRowFirstColumn="0" w:lastRowLastColumn="0"/>
            <w:tcW w:w="3691" w:type="pct"/>
            <w:shd w:val="clear" w:color="auto" w:fill="9CC2E5" w:themeFill="accent1" w:themeFillTint="99"/>
          </w:tcPr>
          <w:p w:rsidR="00587699" w:rsidRPr="00CE47EC" w:rsidRDefault="00587699" w:rsidP="00D00C66">
            <w:pPr>
              <w:spacing w:line="360" w:lineRule="auto"/>
              <w:jc w:val="both"/>
              <w:rPr>
                <w:b w:val="0"/>
              </w:rPr>
            </w:pPr>
            <w:r w:rsidRPr="00CE47EC">
              <w:rPr>
                <w:b w:val="0"/>
              </w:rPr>
              <w:t>Raisons de l’incapacité à se procurer le préservatif en cas de besoin</w:t>
            </w:r>
            <w:r w:rsidR="00B91AAB" w:rsidRPr="00CE47EC">
              <w:rPr>
                <w:b w:val="0"/>
              </w:rPr>
              <w:t xml:space="preserve"> </w:t>
            </w:r>
          </w:p>
        </w:tc>
        <w:tc>
          <w:tcPr>
            <w:tcW w:w="655" w:type="pct"/>
            <w:shd w:val="clear" w:color="auto" w:fill="9CC2E5" w:themeFill="accent1" w:themeFillTint="99"/>
          </w:tcPr>
          <w:p w:rsidR="00587699" w:rsidRPr="00CE47EC"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c>
          <w:tcPr>
            <w:tcW w:w="654" w:type="pct"/>
            <w:shd w:val="clear" w:color="auto" w:fill="9CC2E5" w:themeFill="accent1" w:themeFillTint="99"/>
          </w:tcPr>
          <w:p w:rsidR="00587699" w:rsidRPr="00CE47EC"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pP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coûte trop cher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3</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16,7</w:t>
            </w:r>
          </w:p>
        </w:tc>
      </w:tr>
      <w:tr w:rsidR="00587699" w:rsidRPr="00CE47EC" w:rsidTr="00671D78">
        <w:trPr>
          <w:trHeight w:val="55"/>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Le lieu de vente est trop loin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671D78">
              <w:rPr>
                <w:bCs/>
                <w:color w:val="auto"/>
              </w:rPr>
              <w:t>6</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671D78">
              <w:rPr>
                <w:bCs/>
                <w:color w:val="auto"/>
              </w:rPr>
              <w:t>33,33</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Le lieu de vente était fermé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1</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5,55</w:t>
            </w:r>
          </w:p>
        </w:tc>
      </w:tr>
      <w:tr w:rsidR="00587699" w:rsidRPr="00CE47EC" w:rsidTr="00671D78">
        <w:trPr>
          <w:trHeight w:val="5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Je suis gêné d’acheter des préservatifs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2</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11,11</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Je ne sais pas où m’en procurer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2</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11,11</w:t>
            </w:r>
          </w:p>
        </w:tc>
      </w:tr>
      <w:tr w:rsidR="00587699" w:rsidRPr="00CE47EC" w:rsidTr="00671D78">
        <w:trPr>
          <w:trHeight w:val="5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Une autre personne m’en fournit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0</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0,00</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Le rapport était non prévu </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1</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11,11</w:t>
            </w:r>
          </w:p>
        </w:tc>
      </w:tr>
      <w:tr w:rsidR="00587699" w:rsidRPr="00CE47EC" w:rsidTr="00671D78">
        <w:trPr>
          <w:trHeight w:val="5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N’aime pas les préservatifs donc n’en cherche pas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6</w:t>
            </w:r>
          </w:p>
        </w:tc>
        <w:tc>
          <w:tcPr>
            <w:tcW w:w="654"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color w:val="auto"/>
              </w:rPr>
            </w:pPr>
            <w:r w:rsidRPr="00671D78">
              <w:rPr>
                <w:color w:val="auto"/>
              </w:rPr>
              <w:t>33,33</w:t>
            </w:r>
          </w:p>
        </w:tc>
      </w:tr>
      <w:tr w:rsidR="00587699" w:rsidRPr="00CE47EC" w:rsidTr="00671D78">
        <w:trPr>
          <w:cnfStyle w:val="000000100000" w:firstRow="0" w:lastRow="0" w:firstColumn="0" w:lastColumn="0" w:oddVBand="0" w:evenVBand="0" w:oddHBand="1" w:evenHBand="0" w:firstRowFirstColumn="0" w:firstRowLastColumn="0" w:lastRowFirstColumn="0" w:lastRowLastColumn="0"/>
          <w:trHeight w:val="50"/>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Négligence, oubli</w:t>
            </w:r>
          </w:p>
        </w:tc>
        <w:tc>
          <w:tcPr>
            <w:tcW w:w="655"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3</w:t>
            </w:r>
          </w:p>
        </w:tc>
        <w:tc>
          <w:tcPr>
            <w:tcW w:w="654" w:type="pct"/>
            <w:shd w:val="clear" w:color="auto" w:fill="FFFFFF" w:themeFill="background1"/>
          </w:tcPr>
          <w:p w:rsidR="00587699" w:rsidRPr="00671D78" w:rsidRDefault="00587699" w:rsidP="00D00C66">
            <w:pPr>
              <w:spacing w:line="360" w:lineRule="auto"/>
              <w:jc w:val="both"/>
              <w:cnfStyle w:val="000000100000" w:firstRow="0" w:lastRow="0" w:firstColumn="0" w:lastColumn="0" w:oddVBand="0" w:evenVBand="0" w:oddHBand="1" w:evenHBand="0" w:firstRowFirstColumn="0" w:firstRowLastColumn="0" w:lastRowFirstColumn="0" w:lastRowLastColumn="0"/>
              <w:rPr>
                <w:color w:val="auto"/>
              </w:rPr>
            </w:pPr>
            <w:r w:rsidRPr="00671D78">
              <w:rPr>
                <w:color w:val="auto"/>
              </w:rPr>
              <w:t>16,66</w:t>
            </w:r>
          </w:p>
        </w:tc>
      </w:tr>
      <w:tr w:rsidR="00587699" w:rsidRPr="00CE47EC" w:rsidTr="00671D78">
        <w:trPr>
          <w:trHeight w:val="147"/>
        </w:trPr>
        <w:tc>
          <w:tcPr>
            <w:cnfStyle w:val="001000000000" w:firstRow="0" w:lastRow="0" w:firstColumn="1" w:lastColumn="0" w:oddVBand="0" w:evenVBand="0" w:oddHBand="0" w:evenHBand="0" w:firstRowFirstColumn="0" w:firstRowLastColumn="0" w:lastRowFirstColumn="0" w:lastRowLastColumn="0"/>
            <w:tcW w:w="3691" w:type="pct"/>
            <w:shd w:val="clear" w:color="auto" w:fill="FFFFFF" w:themeFill="background1"/>
          </w:tcPr>
          <w:p w:rsidR="00587699" w:rsidRPr="00671D78" w:rsidRDefault="00587699" w:rsidP="00D00C66">
            <w:pPr>
              <w:spacing w:line="360" w:lineRule="auto"/>
              <w:jc w:val="both"/>
              <w:rPr>
                <w:b w:val="0"/>
                <w:color w:val="auto"/>
              </w:rPr>
            </w:pPr>
            <w:r w:rsidRPr="00671D78">
              <w:rPr>
                <w:b w:val="0"/>
                <w:color w:val="auto"/>
              </w:rPr>
              <w:t xml:space="preserve">Autre </w:t>
            </w:r>
          </w:p>
        </w:tc>
        <w:tc>
          <w:tcPr>
            <w:tcW w:w="655" w:type="pct"/>
            <w:shd w:val="clear" w:color="auto" w:fill="FFFFFF" w:themeFill="background1"/>
          </w:tcPr>
          <w:p w:rsidR="00587699" w:rsidRPr="00671D78" w:rsidRDefault="00587699" w:rsidP="00D00C66">
            <w:pPr>
              <w:spacing w:line="360"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671D78">
              <w:rPr>
                <w:bCs/>
                <w:color w:val="auto"/>
              </w:rPr>
              <w:t>1</w:t>
            </w:r>
          </w:p>
        </w:tc>
        <w:tc>
          <w:tcPr>
            <w:tcW w:w="654" w:type="pct"/>
            <w:shd w:val="clear" w:color="auto" w:fill="FFFFFF" w:themeFill="background1"/>
          </w:tcPr>
          <w:p w:rsidR="00587699" w:rsidRPr="00671D78" w:rsidRDefault="00B91AAB" w:rsidP="00D00C66">
            <w:pPr>
              <w:spacing w:line="360" w:lineRule="auto"/>
              <w:jc w:val="both"/>
              <w:cnfStyle w:val="000000000000" w:firstRow="0" w:lastRow="0" w:firstColumn="0" w:lastColumn="0" w:oddVBand="0" w:evenVBand="0" w:oddHBand="0" w:evenHBand="0" w:firstRowFirstColumn="0" w:firstRowLastColumn="0" w:lastRowFirstColumn="0" w:lastRowLastColumn="0"/>
              <w:rPr>
                <w:bCs/>
                <w:color w:val="auto"/>
              </w:rPr>
            </w:pPr>
            <w:r w:rsidRPr="00671D78">
              <w:rPr>
                <w:bCs/>
                <w:color w:val="auto"/>
              </w:rPr>
              <w:t xml:space="preserve">   </w:t>
            </w:r>
            <w:r w:rsidR="00587699" w:rsidRPr="00671D78">
              <w:rPr>
                <w:bCs/>
                <w:color w:val="auto"/>
              </w:rPr>
              <w:t>5,55</w:t>
            </w:r>
          </w:p>
        </w:tc>
      </w:tr>
    </w:tbl>
    <w:p w:rsidR="00671D78" w:rsidRDefault="00671D78" w:rsidP="00D00C66">
      <w:pPr>
        <w:spacing w:line="360" w:lineRule="auto"/>
        <w:jc w:val="both"/>
      </w:pPr>
    </w:p>
    <w:p w:rsidR="00671D78" w:rsidRDefault="00671D78" w:rsidP="00D00C66">
      <w:pPr>
        <w:spacing w:after="160" w:line="360" w:lineRule="auto"/>
        <w:jc w:val="both"/>
      </w:pPr>
      <w:r>
        <w:br w:type="page"/>
      </w:r>
    </w:p>
    <w:p w:rsidR="00283CFD" w:rsidRPr="00954163" w:rsidRDefault="005931E7" w:rsidP="00D00C66">
      <w:pPr>
        <w:pStyle w:val="Titre2"/>
        <w:spacing w:line="360" w:lineRule="auto"/>
        <w:jc w:val="both"/>
        <w:rPr>
          <w:rFonts w:ascii="Times New Roman" w:hAnsi="Times New Roman"/>
          <w:bCs w:val="0"/>
          <w:i w:val="0"/>
          <w:color w:val="FF0000"/>
          <w:sz w:val="24"/>
          <w:szCs w:val="24"/>
        </w:rPr>
      </w:pPr>
      <w:bookmarkStart w:id="343" w:name="_Toc501832146"/>
      <w:r w:rsidRPr="00954163">
        <w:rPr>
          <w:rFonts w:ascii="Times New Roman" w:hAnsi="Times New Roman"/>
          <w:bCs w:val="0"/>
          <w:i w:val="0"/>
          <w:color w:val="FF0000"/>
          <w:sz w:val="24"/>
          <w:szCs w:val="24"/>
        </w:rPr>
        <w:lastRenderedPageBreak/>
        <w:t>4.3. Résultats de la composante qualitative</w:t>
      </w:r>
      <w:bookmarkEnd w:id="343"/>
      <w:r w:rsidRPr="00954163">
        <w:rPr>
          <w:rFonts w:ascii="Times New Roman" w:hAnsi="Times New Roman"/>
          <w:bCs w:val="0"/>
          <w:i w:val="0"/>
          <w:color w:val="FF0000"/>
          <w:sz w:val="24"/>
          <w:szCs w:val="24"/>
        </w:rPr>
        <w:t xml:space="preserve"> </w:t>
      </w:r>
    </w:p>
    <w:p w:rsidR="00283CFD" w:rsidRPr="00FA6D6B" w:rsidRDefault="003D57A7" w:rsidP="00D00C66">
      <w:pPr>
        <w:pStyle w:val="Titre2"/>
        <w:spacing w:line="360" w:lineRule="auto"/>
        <w:ind w:left="426" w:hanging="426"/>
        <w:jc w:val="both"/>
        <w:rPr>
          <w:rFonts w:ascii="Times New Roman" w:hAnsi="Times New Roman"/>
          <w:bCs w:val="0"/>
          <w:i w:val="0"/>
          <w:sz w:val="24"/>
          <w:szCs w:val="24"/>
        </w:rPr>
      </w:pPr>
      <w:bookmarkStart w:id="344" w:name="_Toc501832147"/>
      <w:bookmarkEnd w:id="58"/>
      <w:bookmarkEnd w:id="59"/>
      <w:r w:rsidRPr="00CE47EC">
        <w:rPr>
          <w:rFonts w:ascii="Times New Roman" w:hAnsi="Times New Roman"/>
          <w:b w:val="0"/>
          <w:bCs w:val="0"/>
          <w:i w:val="0"/>
          <w:sz w:val="24"/>
          <w:szCs w:val="24"/>
        </w:rPr>
        <w:t>4.</w:t>
      </w:r>
      <w:r w:rsidR="005931E7" w:rsidRPr="00CE47EC">
        <w:rPr>
          <w:rFonts w:ascii="Times New Roman" w:hAnsi="Times New Roman"/>
          <w:b w:val="0"/>
          <w:bCs w:val="0"/>
          <w:i w:val="0"/>
          <w:sz w:val="24"/>
          <w:szCs w:val="24"/>
        </w:rPr>
        <w:t xml:space="preserve">3.1. </w:t>
      </w:r>
      <w:r w:rsidR="005931E7" w:rsidRPr="00FA6D6B">
        <w:rPr>
          <w:rFonts w:ascii="Times New Roman" w:hAnsi="Times New Roman"/>
          <w:bCs w:val="0"/>
          <w:i w:val="0"/>
          <w:sz w:val="24"/>
          <w:szCs w:val="24"/>
        </w:rPr>
        <w:t>Synthèse des entretiens individuels avec des responsables des sites miniers, les prestataires des formations sanitaires ou responsables BDS/DPS et les partenaires du PNLS/IST dans la zone minière</w:t>
      </w:r>
      <w:bookmarkEnd w:id="344"/>
    </w:p>
    <w:p w:rsidR="00283CFD" w:rsidRPr="00CE47EC" w:rsidRDefault="00283CFD" w:rsidP="00D00C66">
      <w:pPr>
        <w:spacing w:line="360" w:lineRule="auto"/>
        <w:jc w:val="both"/>
      </w:pPr>
    </w:p>
    <w:p w:rsidR="00283CFD" w:rsidRPr="00CE47EC" w:rsidRDefault="005931E7" w:rsidP="00D00C66">
      <w:pPr>
        <w:spacing w:line="360" w:lineRule="auto"/>
        <w:jc w:val="both"/>
      </w:pPr>
      <w:r w:rsidRPr="00CE47EC">
        <w:t xml:space="preserve">Pour rappel, 12 entretiens individuels approfondis dont 5 à l’endroit des responsables des formations sanitaires ou de toute autre structure sanitaire/ONG partenaire du PNLS/IST dans la zone minière ont été menés. </w:t>
      </w:r>
    </w:p>
    <w:p w:rsidR="00F20E42" w:rsidRDefault="005931E7" w:rsidP="00D00C66">
      <w:pPr>
        <w:spacing w:line="360" w:lineRule="auto"/>
        <w:jc w:val="both"/>
      </w:pPr>
      <w:r w:rsidRPr="00CE47EC">
        <w:t xml:space="preserve">Trois principaux thèmes ont été abordés lors de ces interviews : </w:t>
      </w:r>
      <w:r w:rsidR="00F473FD" w:rsidRPr="00CE47EC">
        <w:t>l’analyse de la situation de l’épidémie auprès de la population des zones minières </w:t>
      </w:r>
      <w:r w:rsidR="00BF3E2C" w:rsidRPr="00CE47EC">
        <w:t>par acteur</w:t>
      </w:r>
      <w:r w:rsidR="00F473FD" w:rsidRPr="00CE47EC">
        <w:t>; l’analyse de la réponse par acteur; et l’</w:t>
      </w:r>
      <w:r w:rsidR="00BF3E2C" w:rsidRPr="00CE47EC">
        <w:t>analyse</w:t>
      </w:r>
      <w:r w:rsidR="00F473FD" w:rsidRPr="00CE47EC">
        <w:t xml:space="preserve"> des Politiques – normes et directives </w:t>
      </w:r>
      <w:r w:rsidR="00BF3E2C" w:rsidRPr="00CE47EC">
        <w:t xml:space="preserve">en matière de VIH </w:t>
      </w:r>
      <w:r w:rsidR="00F473FD" w:rsidRPr="00CE47EC">
        <w:t xml:space="preserve">appliquées dans le cadre du travail avec les populations des sites miniers.  </w:t>
      </w:r>
    </w:p>
    <w:p w:rsidR="00B2526B" w:rsidRPr="00CE47EC" w:rsidRDefault="00B2526B" w:rsidP="00D00C66">
      <w:pPr>
        <w:spacing w:line="360" w:lineRule="auto"/>
        <w:jc w:val="both"/>
      </w:pPr>
    </w:p>
    <w:p w:rsidR="00283CFD" w:rsidRPr="00954163" w:rsidRDefault="00BF3E2C" w:rsidP="00D00C66">
      <w:pPr>
        <w:spacing w:line="360" w:lineRule="auto"/>
        <w:jc w:val="both"/>
        <w:rPr>
          <w:b/>
        </w:rPr>
      </w:pPr>
      <w:bookmarkStart w:id="345" w:name="_Toc495266557"/>
      <w:bookmarkStart w:id="346" w:name="_Toc495268049"/>
      <w:r w:rsidRPr="00954163">
        <w:rPr>
          <w:b/>
          <w:color w:val="00B050"/>
        </w:rPr>
        <w:t>Situation de la vulnérabilité des populations des zones minières</w:t>
      </w:r>
      <w:bookmarkEnd w:id="345"/>
      <w:bookmarkEnd w:id="346"/>
    </w:p>
    <w:p w:rsidR="00FA6D6B" w:rsidRPr="00B2526B" w:rsidRDefault="00FA6D6B" w:rsidP="00D00C66">
      <w:pPr>
        <w:spacing w:line="360" w:lineRule="auto"/>
        <w:jc w:val="both"/>
        <w:rPr>
          <w:noProof/>
          <w:sz w:val="4"/>
          <w:szCs w:val="4"/>
        </w:rPr>
      </w:pPr>
    </w:p>
    <w:p w:rsidR="0049590F" w:rsidRPr="00CE47EC" w:rsidRDefault="003D57A7" w:rsidP="00D00C66">
      <w:pPr>
        <w:spacing w:line="360" w:lineRule="auto"/>
        <w:jc w:val="both"/>
        <w:rPr>
          <w:noProof/>
        </w:rPr>
      </w:pPr>
      <w:r w:rsidRPr="00CE47EC">
        <w:rPr>
          <w:noProof/>
        </w:rPr>
        <w:t xml:space="preserve">La population des zones minières est une population qui </w:t>
      </w:r>
      <w:r w:rsidRPr="00CE47EC">
        <w:t>dépense</w:t>
      </w:r>
      <w:r w:rsidRPr="00CE47EC">
        <w:rPr>
          <w:noProof/>
        </w:rPr>
        <w:t xml:space="preserve"> beaucoup d’énergie sans toutefois la récupérer d’une manière ou d’une autre (manger et boire), </w:t>
      </w:r>
      <w:r w:rsidR="00266AE6" w:rsidRPr="00CE47EC">
        <w:rPr>
          <w:noProof/>
        </w:rPr>
        <w:t xml:space="preserve">ce qui la rend </w:t>
      </w:r>
      <w:r w:rsidR="00266AE6" w:rsidRPr="00CE47EC">
        <w:rPr>
          <w:i/>
          <w:noProof/>
        </w:rPr>
        <w:t>vulnérable aux affections respiratoires notamment</w:t>
      </w:r>
      <w:r w:rsidRPr="00CE47EC">
        <w:rPr>
          <w:i/>
          <w:noProof/>
        </w:rPr>
        <w:t xml:space="preserve"> la tuberculose qui est la plus fréquente </w:t>
      </w:r>
      <w:r w:rsidR="00266AE6" w:rsidRPr="00CE47EC">
        <w:rPr>
          <w:i/>
          <w:noProof/>
        </w:rPr>
        <w:t>dans ces zones minières</w:t>
      </w:r>
      <w:r w:rsidR="00266AE6" w:rsidRPr="00CE47EC">
        <w:rPr>
          <w:noProof/>
        </w:rPr>
        <w:t xml:space="preserve"> (responsable</w:t>
      </w:r>
      <w:r w:rsidRPr="00CE47EC">
        <w:rPr>
          <w:noProof/>
        </w:rPr>
        <w:t xml:space="preserve"> du CSD Kabuyenge/Bwambarangwe)</w:t>
      </w:r>
      <w:r w:rsidR="00266AE6" w:rsidRPr="00CE47EC">
        <w:rPr>
          <w:noProof/>
        </w:rPr>
        <w:t>.</w:t>
      </w:r>
    </w:p>
    <w:p w:rsidR="006E68DF" w:rsidRPr="00CE47EC" w:rsidRDefault="006E68DF" w:rsidP="00D00C66">
      <w:pPr>
        <w:spacing w:line="360" w:lineRule="auto"/>
        <w:jc w:val="both"/>
        <w:rPr>
          <w:noProof/>
          <w:sz w:val="4"/>
          <w:szCs w:val="4"/>
        </w:rPr>
      </w:pPr>
    </w:p>
    <w:p w:rsidR="0020416F" w:rsidRPr="00CE47EC" w:rsidRDefault="003D57A7" w:rsidP="00D00C66">
      <w:pPr>
        <w:spacing w:line="360" w:lineRule="auto"/>
        <w:jc w:val="both"/>
        <w:rPr>
          <w:noProof/>
        </w:rPr>
      </w:pPr>
      <w:r w:rsidRPr="00CE47EC">
        <w:rPr>
          <w:noProof/>
        </w:rPr>
        <w:t xml:space="preserve">Malgré ce travail pénible, ces </w:t>
      </w:r>
      <w:r w:rsidR="0028709F" w:rsidRPr="00CE47EC">
        <w:rPr>
          <w:noProof/>
        </w:rPr>
        <w:t xml:space="preserve">travailleurs </w:t>
      </w:r>
      <w:r w:rsidRPr="00CE47EC">
        <w:rPr>
          <w:noProof/>
        </w:rPr>
        <w:t xml:space="preserve">miniers n’arrivent pas à avoir les résultats escomptés (la rémunération est en fonction de ce qu’on a produit, à titre d’exemple : </w:t>
      </w:r>
      <w:r w:rsidRPr="00CE47EC">
        <w:rPr>
          <w:noProof/>
          <w:color w:val="FF0000"/>
        </w:rPr>
        <w:t>1 kg de minerais produit équivaut à 6000 Fbu</w:t>
      </w:r>
      <w:r w:rsidRPr="00CE47EC">
        <w:rPr>
          <w:noProof/>
        </w:rPr>
        <w:t>). Ce qui signifie qu‘</w:t>
      </w:r>
      <w:r w:rsidRPr="00CE47EC">
        <w:rPr>
          <w:i/>
          <w:noProof/>
        </w:rPr>
        <w:t xml:space="preserve">un </w:t>
      </w:r>
      <w:r w:rsidR="0028709F" w:rsidRPr="00CE47EC">
        <w:rPr>
          <w:i/>
          <w:noProof/>
        </w:rPr>
        <w:t>orpa</w:t>
      </w:r>
      <w:r w:rsidR="006E68DF" w:rsidRPr="00CE47EC">
        <w:rPr>
          <w:i/>
          <w:noProof/>
        </w:rPr>
        <w:t>i</w:t>
      </w:r>
      <w:r w:rsidR="0028709F" w:rsidRPr="00CE47EC">
        <w:rPr>
          <w:i/>
          <w:noProof/>
        </w:rPr>
        <w:t>lleur</w:t>
      </w:r>
      <w:r w:rsidRPr="00CE47EC">
        <w:rPr>
          <w:i/>
          <w:noProof/>
        </w:rPr>
        <w:t xml:space="preserve"> qui ne produit pas n’est pas rémunéré, alors qu’il peut arriver qu’ils passent deux, trois jours ou plus sans rien trouver d’où, certains finissent par abandonner cette activité</w:t>
      </w:r>
      <w:r w:rsidRPr="00CE47EC">
        <w:rPr>
          <w:noProof/>
        </w:rPr>
        <w:t xml:space="preserve"> (</w:t>
      </w:r>
      <w:r w:rsidR="006E68DF" w:rsidRPr="00CE47EC">
        <w:rPr>
          <w:noProof/>
        </w:rPr>
        <w:t xml:space="preserve">responsable </w:t>
      </w:r>
      <w:r w:rsidRPr="00CE47EC">
        <w:rPr>
          <w:noProof/>
        </w:rPr>
        <w:t>exploitation minière).</w:t>
      </w:r>
    </w:p>
    <w:p w:rsidR="006E68DF" w:rsidRPr="00CE47EC" w:rsidRDefault="006E68DF" w:rsidP="00D00C66">
      <w:pPr>
        <w:spacing w:line="360" w:lineRule="auto"/>
        <w:jc w:val="both"/>
        <w:rPr>
          <w:noProof/>
          <w:sz w:val="4"/>
          <w:szCs w:val="4"/>
        </w:rPr>
      </w:pPr>
    </w:p>
    <w:p w:rsidR="0049590F" w:rsidRPr="00CE47EC" w:rsidRDefault="003D57A7" w:rsidP="00D00C66">
      <w:pPr>
        <w:spacing w:line="360" w:lineRule="auto"/>
        <w:jc w:val="both"/>
        <w:rPr>
          <w:noProof/>
        </w:rPr>
      </w:pPr>
      <w:r w:rsidRPr="00CE47EC">
        <w:rPr>
          <w:noProof/>
        </w:rPr>
        <w:t xml:space="preserve">S’il arrive qu’ils obtiennent une </w:t>
      </w:r>
      <w:r w:rsidRPr="00CE47EC">
        <w:rPr>
          <w:i/>
          <w:noProof/>
        </w:rPr>
        <w:t xml:space="preserve">quantité suffisante de minérais, </w:t>
      </w:r>
      <w:r w:rsidR="0028709F" w:rsidRPr="00CE47EC">
        <w:rPr>
          <w:i/>
          <w:noProof/>
        </w:rPr>
        <w:t xml:space="preserve">les orpailleurs se livrent aux activités de loisir </w:t>
      </w:r>
      <w:r w:rsidR="006E68DF" w:rsidRPr="00CE47EC">
        <w:rPr>
          <w:noProof/>
        </w:rPr>
        <w:t xml:space="preserve">( prendre de l’alcool de façon exagérée, se livrer aux vagabondages sexuels, pour ne citer que ceux-là) </w:t>
      </w:r>
      <w:r w:rsidR="0028709F" w:rsidRPr="00CE47EC">
        <w:rPr>
          <w:i/>
          <w:noProof/>
        </w:rPr>
        <w:t>ce qui constitue</w:t>
      </w:r>
      <w:r w:rsidR="006A2B07" w:rsidRPr="00CE47EC">
        <w:rPr>
          <w:i/>
          <w:noProof/>
        </w:rPr>
        <w:t xml:space="preserve"> </w:t>
      </w:r>
      <w:r w:rsidR="0028709F" w:rsidRPr="00CE47EC">
        <w:rPr>
          <w:i/>
          <w:noProof/>
        </w:rPr>
        <w:t>un</w:t>
      </w:r>
      <w:r w:rsidRPr="00CE47EC">
        <w:rPr>
          <w:i/>
          <w:noProof/>
        </w:rPr>
        <w:t xml:space="preserve"> compor</w:t>
      </w:r>
      <w:r w:rsidR="006E68DF" w:rsidRPr="00CE47EC">
        <w:rPr>
          <w:i/>
          <w:noProof/>
        </w:rPr>
        <w:t>tement à rique face au VIH/Sida</w:t>
      </w:r>
      <w:r w:rsidRPr="00CE47EC">
        <w:rPr>
          <w:noProof/>
        </w:rPr>
        <w:t>.</w:t>
      </w:r>
      <w:r w:rsidR="0028709F" w:rsidRPr="00CE47EC">
        <w:rPr>
          <w:noProof/>
        </w:rPr>
        <w:t xml:space="preserve"> De plus, </w:t>
      </w:r>
      <w:r w:rsidR="0028709F" w:rsidRPr="00CE47EC">
        <w:rPr>
          <w:i/>
          <w:noProof/>
        </w:rPr>
        <w:t>les orpailleurs peuvent user de leurs pouvoir économique pour dominer le parténaire sexuel en réfusant d’utiliser des préservatifs</w:t>
      </w:r>
      <w:r w:rsidR="0028709F" w:rsidRPr="00CE47EC">
        <w:rPr>
          <w:noProof/>
        </w:rPr>
        <w:t>.</w:t>
      </w:r>
    </w:p>
    <w:p w:rsidR="00283CFD" w:rsidRPr="00CE47EC" w:rsidRDefault="00283CFD" w:rsidP="00D00C66">
      <w:pPr>
        <w:spacing w:line="360" w:lineRule="auto"/>
        <w:jc w:val="both"/>
        <w:rPr>
          <w:sz w:val="4"/>
          <w:szCs w:val="4"/>
        </w:rPr>
      </w:pPr>
    </w:p>
    <w:p w:rsidR="00F25189" w:rsidRPr="00CE47EC" w:rsidRDefault="003D57A7" w:rsidP="00D00C66">
      <w:pPr>
        <w:spacing w:line="360" w:lineRule="auto"/>
        <w:jc w:val="both"/>
        <w:rPr>
          <w:noProof/>
        </w:rPr>
      </w:pPr>
      <w:r w:rsidRPr="00CE47EC">
        <w:rPr>
          <w:noProof/>
        </w:rPr>
        <w:t xml:space="preserve">La </w:t>
      </w:r>
      <w:r w:rsidRPr="00CE47EC">
        <w:rPr>
          <w:i/>
          <w:noProof/>
        </w:rPr>
        <w:t>pratique de concubinage est un autre comportement à risque qui expose les travaill</w:t>
      </w:r>
      <w:r w:rsidR="0028709F" w:rsidRPr="00CE47EC">
        <w:rPr>
          <w:i/>
          <w:noProof/>
        </w:rPr>
        <w:t>eurs</w:t>
      </w:r>
      <w:r w:rsidRPr="00CE47EC">
        <w:rPr>
          <w:i/>
          <w:noProof/>
        </w:rPr>
        <w:t xml:space="preserve"> des sites miniers</w:t>
      </w:r>
      <w:r w:rsidR="006E68DF" w:rsidRPr="00CE47EC">
        <w:rPr>
          <w:i/>
          <w:noProof/>
        </w:rPr>
        <w:t xml:space="preserve"> aux VIH</w:t>
      </w:r>
      <w:r w:rsidR="006E68DF" w:rsidRPr="00CE47EC">
        <w:rPr>
          <w:noProof/>
        </w:rPr>
        <w:t>. En effet, la majorité</w:t>
      </w:r>
      <w:r w:rsidRPr="00CE47EC">
        <w:rPr>
          <w:noProof/>
        </w:rPr>
        <w:t xml:space="preserve"> des informateurs affirment qu’une seule femme ne suffit pas pour un homme : « Ngo umwonga umwe wonza inyoni » ce qui veut dire </w:t>
      </w:r>
      <w:r w:rsidR="0028709F" w:rsidRPr="00CE47EC">
        <w:rPr>
          <w:noProof/>
        </w:rPr>
        <w:t xml:space="preserve">en </w:t>
      </w:r>
      <w:r w:rsidRPr="00CE47EC">
        <w:rPr>
          <w:noProof/>
        </w:rPr>
        <w:t xml:space="preserve">d’autres terme un oiseau se ressource pas dans une seule vallée au risque de maigrir. Ce </w:t>
      </w:r>
      <w:r w:rsidRPr="00CE47EC">
        <w:rPr>
          <w:i/>
          <w:noProof/>
        </w:rPr>
        <w:t>comportement est fréquent dans les provinces de Cibitoke et Kirundo</w:t>
      </w:r>
    </w:p>
    <w:p w:rsidR="00F25189" w:rsidRPr="00CE47EC" w:rsidRDefault="00116297" w:rsidP="00D00C66">
      <w:pPr>
        <w:spacing w:line="360" w:lineRule="auto"/>
        <w:jc w:val="both"/>
        <w:rPr>
          <w:noProof/>
        </w:rPr>
      </w:pPr>
      <w:r w:rsidRPr="00CE47EC">
        <w:rPr>
          <w:i/>
          <w:noProof/>
        </w:rPr>
        <w:lastRenderedPageBreak/>
        <w:t xml:space="preserve">Les conditions géographique difficiles de vie </w:t>
      </w:r>
      <w:r w:rsidR="003D57A7" w:rsidRPr="00CE47EC">
        <w:rPr>
          <w:i/>
          <w:noProof/>
        </w:rPr>
        <w:t xml:space="preserve">exposent les femmes </w:t>
      </w:r>
      <w:r w:rsidRPr="00CE47EC">
        <w:rPr>
          <w:i/>
          <w:noProof/>
        </w:rPr>
        <w:t>au risque d’infection par le VIH/Sida</w:t>
      </w:r>
      <w:r w:rsidRPr="00CE47EC">
        <w:rPr>
          <w:noProof/>
        </w:rPr>
        <w:t> ;</w:t>
      </w:r>
      <w:r w:rsidR="003D57A7" w:rsidRPr="00CE47EC">
        <w:rPr>
          <w:noProof/>
        </w:rPr>
        <w:t xml:space="preserve"> la particularité est observée en province de Kirundo où il y a  une lo</w:t>
      </w:r>
      <w:r w:rsidRPr="00CE47EC">
        <w:rPr>
          <w:noProof/>
        </w:rPr>
        <w:t>ngue saison sèche et la majeure partie</w:t>
      </w:r>
      <w:r w:rsidR="003D57A7" w:rsidRPr="00CE47EC">
        <w:rPr>
          <w:noProof/>
        </w:rPr>
        <w:t xml:space="preserve"> de la population exerce deux activités principales : l’extraction des minerais et la pêche y compris les femmes divorcées et/ou veuves. </w:t>
      </w:r>
      <w:r w:rsidR="003D57A7" w:rsidRPr="00CE47EC">
        <w:rPr>
          <w:i/>
          <w:noProof/>
        </w:rPr>
        <w:t>Pour</w:t>
      </w:r>
      <w:r w:rsidR="0028709F" w:rsidRPr="00CE47EC">
        <w:rPr>
          <w:i/>
          <w:noProof/>
        </w:rPr>
        <w:t xml:space="preserve"> </w:t>
      </w:r>
      <w:r w:rsidR="003D57A7" w:rsidRPr="00CE47EC">
        <w:rPr>
          <w:i/>
          <w:noProof/>
        </w:rPr>
        <w:t>que les femmes se fassent acceptées dans ces activités, qui ne sont pas les leurs en général, elles sont obligées à offrir des services sexuels aux hommes.</w:t>
      </w:r>
      <w:r w:rsidR="003D57A7" w:rsidRPr="00CE47EC">
        <w:rPr>
          <w:noProof/>
        </w:rPr>
        <w:t xml:space="preserve"> Ce qui est plus risqué car les interviewés affirment ques les poulations des zones minières ne sont pas convaincues de l’usage du préservatif (Ntibarajijuka)</w:t>
      </w:r>
    </w:p>
    <w:p w:rsidR="00F87BEB" w:rsidRPr="00CE47EC" w:rsidRDefault="00F87BEB" w:rsidP="00D00C66">
      <w:pPr>
        <w:spacing w:line="360" w:lineRule="auto"/>
        <w:jc w:val="both"/>
        <w:rPr>
          <w:sz w:val="4"/>
          <w:szCs w:val="4"/>
        </w:rPr>
      </w:pPr>
    </w:p>
    <w:p w:rsidR="0020416F" w:rsidRPr="00CE47EC" w:rsidRDefault="003D57A7" w:rsidP="00D00C66">
      <w:pPr>
        <w:spacing w:line="360" w:lineRule="auto"/>
        <w:jc w:val="both"/>
        <w:rPr>
          <w:i/>
          <w:noProof/>
        </w:rPr>
      </w:pPr>
      <w:r w:rsidRPr="00CE47EC">
        <w:rPr>
          <w:noProof/>
        </w:rPr>
        <w:t>L’exi</w:t>
      </w:r>
      <w:r w:rsidR="00021FA7" w:rsidRPr="00CE47EC">
        <w:rPr>
          <w:noProof/>
        </w:rPr>
        <w:t>stence de l’épidémie du sida</w:t>
      </w:r>
      <w:r w:rsidRPr="00CE47EC">
        <w:rPr>
          <w:noProof/>
        </w:rPr>
        <w:t xml:space="preserve"> auprès de la population des sites miniers est une réalité. Cela se justifie par la présence de ceux qui font le dépistage dans les différentes structures sani</w:t>
      </w:r>
      <w:r w:rsidR="00021FA7" w:rsidRPr="00CE47EC">
        <w:rPr>
          <w:noProof/>
        </w:rPr>
        <w:t>taires. L’estimation du taux de sé</w:t>
      </w:r>
      <w:r w:rsidRPr="00CE47EC">
        <w:rPr>
          <w:noProof/>
        </w:rPr>
        <w:t>roprevalence</w:t>
      </w:r>
      <w:r w:rsidR="00021FA7" w:rsidRPr="00CE47EC">
        <w:rPr>
          <w:noProof/>
        </w:rPr>
        <w:t xml:space="preserve"> ou de séropositivité </w:t>
      </w:r>
      <w:r w:rsidRPr="00CE47EC">
        <w:rPr>
          <w:noProof/>
        </w:rPr>
        <w:t xml:space="preserve"> est relativement élevé dans les zones minières. En effet, par exemple le responsable du CDS Kabuyenge (Bwambarangwe/Kirundo) affirme que </w:t>
      </w:r>
      <w:r w:rsidRPr="00CE47EC">
        <w:rPr>
          <w:i/>
          <w:noProof/>
        </w:rPr>
        <w:t xml:space="preserve">le taux </w:t>
      </w:r>
      <w:r w:rsidR="00021FA7" w:rsidRPr="00CE47EC">
        <w:rPr>
          <w:i/>
          <w:noProof/>
        </w:rPr>
        <w:t xml:space="preserve">de séropositivité </w:t>
      </w:r>
      <w:r w:rsidRPr="00CE47EC">
        <w:rPr>
          <w:i/>
          <w:noProof/>
        </w:rPr>
        <w:t>est d’environ 30% à partir de 2008 où on a commencé d’exploiter le minérais d’or.</w:t>
      </w:r>
    </w:p>
    <w:p w:rsidR="003B246E" w:rsidRPr="00CE47EC" w:rsidRDefault="003B246E" w:rsidP="00D00C66">
      <w:pPr>
        <w:spacing w:line="360" w:lineRule="auto"/>
        <w:jc w:val="both"/>
        <w:rPr>
          <w:i/>
          <w:noProof/>
          <w:sz w:val="4"/>
          <w:szCs w:val="4"/>
        </w:rPr>
      </w:pPr>
    </w:p>
    <w:p w:rsidR="00E265D1" w:rsidRPr="00CE47EC" w:rsidRDefault="003D57A7" w:rsidP="00D00C66">
      <w:pPr>
        <w:spacing w:line="360" w:lineRule="auto"/>
        <w:jc w:val="both"/>
        <w:rPr>
          <w:i/>
          <w:noProof/>
        </w:rPr>
      </w:pPr>
      <w:r w:rsidRPr="00CE47EC">
        <w:rPr>
          <w:noProof/>
        </w:rPr>
        <w:t>La majorités des interviewvés ont affirmé que globalement, ce sont les femmes enceintes, par obligation, qui se font dépister. Les hommes aussi devraient faire leur test de dépisat</w:t>
      </w:r>
      <w:r w:rsidR="0028709F" w:rsidRPr="00CE47EC">
        <w:rPr>
          <w:noProof/>
        </w:rPr>
        <w:t>a</w:t>
      </w:r>
      <w:r w:rsidRPr="00CE47EC">
        <w:rPr>
          <w:noProof/>
        </w:rPr>
        <w:t xml:space="preserve">ge ce qui n’est pas le cas malheureusement. </w:t>
      </w:r>
      <w:r w:rsidR="0028709F" w:rsidRPr="00CE47EC">
        <w:rPr>
          <w:i/>
          <w:noProof/>
        </w:rPr>
        <w:t xml:space="preserve">Ce faible niveau de dépistage </w:t>
      </w:r>
      <w:r w:rsidR="00355BF2" w:rsidRPr="00CE47EC">
        <w:rPr>
          <w:i/>
          <w:noProof/>
        </w:rPr>
        <w:t xml:space="preserve">pour les travailleurs des sites miniers présagent un risque élévé de contamination du VIH d’autant que la plupart des rapports sexuels ne sont pas protégés. </w:t>
      </w:r>
    </w:p>
    <w:p w:rsidR="003B246E" w:rsidRPr="00CE47EC" w:rsidRDefault="003B246E" w:rsidP="00D00C66">
      <w:pPr>
        <w:spacing w:line="360" w:lineRule="auto"/>
        <w:jc w:val="both"/>
        <w:rPr>
          <w:i/>
          <w:noProof/>
          <w:sz w:val="4"/>
          <w:szCs w:val="4"/>
        </w:rPr>
      </w:pPr>
    </w:p>
    <w:p w:rsidR="0020416F" w:rsidRPr="00CE47EC" w:rsidRDefault="00355BF2" w:rsidP="00D00C66">
      <w:pPr>
        <w:spacing w:line="360" w:lineRule="auto"/>
        <w:jc w:val="both"/>
        <w:rPr>
          <w:i/>
          <w:noProof/>
        </w:rPr>
      </w:pPr>
      <w:r w:rsidRPr="00CE47EC">
        <w:rPr>
          <w:noProof/>
        </w:rPr>
        <w:t xml:space="preserve">Une autre information importante </w:t>
      </w:r>
      <w:r w:rsidR="00021FA7" w:rsidRPr="00CE47EC">
        <w:rPr>
          <w:noProof/>
        </w:rPr>
        <w:t xml:space="preserve"> révelée par nos interviewés</w:t>
      </w:r>
      <w:r w:rsidR="003D57A7" w:rsidRPr="00CE47EC">
        <w:rPr>
          <w:noProof/>
        </w:rPr>
        <w:t xml:space="preserve"> est la stitgmatisation des PVVIH (dans la commune Butihinda, site RUREMBO). En effet, </w:t>
      </w:r>
      <w:r w:rsidR="003D57A7" w:rsidRPr="00CE47EC">
        <w:rPr>
          <w:i/>
          <w:noProof/>
        </w:rPr>
        <w:t>en cas de séropositivité, le</w:t>
      </w:r>
      <w:r w:rsidR="00021FA7" w:rsidRPr="00CE47EC">
        <w:rPr>
          <w:i/>
          <w:noProof/>
        </w:rPr>
        <w:t>s PVVIH ne viennent pas bénéficier de</w:t>
      </w:r>
      <w:r w:rsidR="003D57A7" w:rsidRPr="00CE47EC">
        <w:rPr>
          <w:i/>
          <w:noProof/>
        </w:rPr>
        <w:t xml:space="preserve"> la prise en charge </w:t>
      </w:r>
      <w:r w:rsidR="00021FA7" w:rsidRPr="00CE47EC">
        <w:rPr>
          <w:i/>
          <w:noProof/>
        </w:rPr>
        <w:t xml:space="preserve">par les antirétroviraux </w:t>
      </w:r>
      <w:r w:rsidR="003D57A7" w:rsidRPr="00CE47EC">
        <w:rPr>
          <w:i/>
          <w:noProof/>
        </w:rPr>
        <w:t>dans les FOSA de peur de la stigmatisation de l’entourage, d’autres préfèrent aller s’en approvisionner dans les unités sanitaires les plus éloignées.</w:t>
      </w:r>
    </w:p>
    <w:p w:rsidR="003B246E" w:rsidRPr="00CE47EC" w:rsidRDefault="003B246E" w:rsidP="00D00C66">
      <w:pPr>
        <w:spacing w:line="360" w:lineRule="auto"/>
        <w:jc w:val="both"/>
        <w:rPr>
          <w:i/>
          <w:noProof/>
          <w:sz w:val="4"/>
          <w:szCs w:val="4"/>
        </w:rPr>
      </w:pPr>
    </w:p>
    <w:p w:rsidR="003B246E" w:rsidRDefault="003D57A7" w:rsidP="00D00C66">
      <w:pPr>
        <w:spacing w:line="360" w:lineRule="auto"/>
        <w:jc w:val="both"/>
        <w:rPr>
          <w:noProof/>
        </w:rPr>
      </w:pPr>
      <w:r w:rsidRPr="00CE47EC">
        <w:rPr>
          <w:noProof/>
        </w:rPr>
        <w:t xml:space="preserve">Bien plus, ceux qui voudraient avoir  des services dans les structures sanitaires peuvent se heurter à la carence des prestataires </w:t>
      </w:r>
      <w:r w:rsidR="00A67ADA" w:rsidRPr="00CE47EC">
        <w:rPr>
          <w:noProof/>
        </w:rPr>
        <w:t>et à</w:t>
      </w:r>
      <w:r w:rsidRPr="00CE47EC">
        <w:rPr>
          <w:noProof/>
        </w:rPr>
        <w:t xml:space="preserve"> </w:t>
      </w:r>
      <w:r w:rsidR="00A67ADA" w:rsidRPr="00CE47EC">
        <w:rPr>
          <w:noProof/>
        </w:rPr>
        <w:t xml:space="preserve">l’accès difficile aux </w:t>
      </w:r>
      <w:r w:rsidRPr="00CE47EC">
        <w:rPr>
          <w:noProof/>
        </w:rPr>
        <w:t xml:space="preserve">services de santé. En effet, par exemple </w:t>
      </w:r>
      <w:r w:rsidRPr="00CE47EC">
        <w:rPr>
          <w:i/>
          <w:noProof/>
        </w:rPr>
        <w:t>le préservatif se vend (butatu ni ingazi) ; trois pièces se vendent à 500FBU</w:t>
      </w:r>
      <w:r w:rsidRPr="00CE47EC">
        <w:rPr>
          <w:noProof/>
        </w:rPr>
        <w:t xml:space="preserve"> (CDS Kamaramagambo/Butihinda/Muyinga).</w:t>
      </w:r>
    </w:p>
    <w:p w:rsidR="00954163" w:rsidRPr="00CE47EC" w:rsidRDefault="00954163" w:rsidP="00D00C66">
      <w:pPr>
        <w:spacing w:line="360" w:lineRule="auto"/>
        <w:jc w:val="both"/>
        <w:rPr>
          <w:noProof/>
        </w:rPr>
      </w:pPr>
    </w:p>
    <w:p w:rsidR="00283CFD" w:rsidRPr="00954163" w:rsidRDefault="00A67ADA" w:rsidP="00D00C66">
      <w:pPr>
        <w:spacing w:line="360" w:lineRule="auto"/>
        <w:jc w:val="both"/>
        <w:rPr>
          <w:b/>
          <w:color w:val="00B050"/>
        </w:rPr>
      </w:pPr>
      <w:bookmarkStart w:id="347" w:name="_Toc495266558"/>
      <w:bookmarkStart w:id="348" w:name="_Toc495268050"/>
      <w:r w:rsidRPr="00954163">
        <w:rPr>
          <w:b/>
          <w:color w:val="00B050"/>
        </w:rPr>
        <w:t>Initiatives mise en œuvre pour faire face à la vulnérabilité des populations des sites miniers</w:t>
      </w:r>
      <w:bookmarkEnd w:id="347"/>
      <w:bookmarkEnd w:id="348"/>
    </w:p>
    <w:p w:rsidR="007C24AE" w:rsidRPr="00CE47EC" w:rsidRDefault="003D57A7" w:rsidP="00D00C66">
      <w:pPr>
        <w:spacing w:line="360" w:lineRule="auto"/>
        <w:jc w:val="both"/>
        <w:rPr>
          <w:noProof/>
        </w:rPr>
      </w:pPr>
      <w:r w:rsidRPr="00CE47EC">
        <w:rPr>
          <w:noProof/>
        </w:rPr>
        <w:t>Cette situation tant préoccupante a poussé les acteurs dans le domaine de la santé et de lutte contre le VIH/</w:t>
      </w:r>
      <w:r w:rsidR="00A67ADA" w:rsidRPr="00CE47EC">
        <w:rPr>
          <w:noProof/>
        </w:rPr>
        <w:t>Sida</w:t>
      </w:r>
      <w:r w:rsidRPr="00CE47EC">
        <w:rPr>
          <w:noProof/>
        </w:rPr>
        <w:t xml:space="preserve"> à </w:t>
      </w:r>
      <w:r w:rsidR="005F37EB" w:rsidRPr="00CE47EC">
        <w:rPr>
          <w:noProof/>
        </w:rPr>
        <w:t xml:space="preserve">planifier et mettre en œuvre un certain nombre d’activités en direction de ces populations. Parmi celles-ci </w:t>
      </w:r>
      <w:r w:rsidRPr="00CE47EC">
        <w:rPr>
          <w:noProof/>
        </w:rPr>
        <w:t>on peut citer :</w:t>
      </w:r>
    </w:p>
    <w:p w:rsidR="007C24AE" w:rsidRPr="00CE47EC" w:rsidRDefault="003D57A7" w:rsidP="00C22926">
      <w:pPr>
        <w:pStyle w:val="BodyQuestion"/>
        <w:numPr>
          <w:ilvl w:val="0"/>
          <w:numId w:val="18"/>
        </w:numPr>
        <w:spacing w:line="360" w:lineRule="auto"/>
        <w:jc w:val="both"/>
        <w:rPr>
          <w:rFonts w:ascii="Times New Roman" w:hAnsi="Times New Roman"/>
          <w:noProof/>
          <w:sz w:val="24"/>
          <w:szCs w:val="24"/>
        </w:rPr>
      </w:pPr>
      <w:r w:rsidRPr="00CE47EC">
        <w:rPr>
          <w:rFonts w:ascii="Times New Roman" w:hAnsi="Times New Roman"/>
          <w:noProof/>
          <w:sz w:val="24"/>
          <w:szCs w:val="24"/>
        </w:rPr>
        <w:lastRenderedPageBreak/>
        <w:t xml:space="preserve"> La sensibilisation des populations </w:t>
      </w:r>
      <w:r w:rsidR="005F37EB" w:rsidRPr="00CE47EC">
        <w:rPr>
          <w:rFonts w:ascii="Times New Roman" w:hAnsi="Times New Roman"/>
          <w:noProof/>
          <w:sz w:val="24"/>
          <w:szCs w:val="24"/>
        </w:rPr>
        <w:t xml:space="preserve">des zones </w:t>
      </w:r>
      <w:r w:rsidRPr="00CE47EC">
        <w:rPr>
          <w:rFonts w:ascii="Times New Roman" w:hAnsi="Times New Roman"/>
          <w:noProof/>
          <w:sz w:val="24"/>
          <w:szCs w:val="24"/>
        </w:rPr>
        <w:t xml:space="preserve">minières </w:t>
      </w:r>
      <w:r w:rsidR="005F37EB" w:rsidRPr="00CE47EC">
        <w:rPr>
          <w:rFonts w:ascii="Times New Roman" w:hAnsi="Times New Roman"/>
          <w:noProof/>
          <w:sz w:val="24"/>
          <w:szCs w:val="24"/>
        </w:rPr>
        <w:t xml:space="preserve">à la création des AGR et à la mutualisation avec des  </w:t>
      </w:r>
      <w:r w:rsidRPr="00CE47EC">
        <w:rPr>
          <w:rFonts w:ascii="Times New Roman" w:hAnsi="Times New Roman"/>
          <w:noProof/>
          <w:sz w:val="24"/>
          <w:szCs w:val="24"/>
        </w:rPr>
        <w:t xml:space="preserve">changements </w:t>
      </w:r>
      <w:r w:rsidR="005F37EB" w:rsidRPr="00CE47EC">
        <w:rPr>
          <w:rFonts w:ascii="Times New Roman" w:hAnsi="Times New Roman"/>
          <w:noProof/>
          <w:sz w:val="24"/>
          <w:szCs w:val="24"/>
        </w:rPr>
        <w:t xml:space="preserve">déjà perceptibles notamment, </w:t>
      </w:r>
      <w:r w:rsidRPr="00CE47EC">
        <w:rPr>
          <w:rFonts w:ascii="Times New Roman" w:hAnsi="Times New Roman"/>
          <w:noProof/>
          <w:sz w:val="24"/>
          <w:szCs w:val="24"/>
        </w:rPr>
        <w:t> l’épargne et formation de</w:t>
      </w:r>
      <w:r w:rsidR="005F37EB" w:rsidRPr="00CE47EC">
        <w:rPr>
          <w:rFonts w:ascii="Times New Roman" w:hAnsi="Times New Roman"/>
          <w:noProof/>
          <w:sz w:val="24"/>
          <w:szCs w:val="24"/>
        </w:rPr>
        <w:t xml:space="preserve">s coopératives dans l’objectif de réduire </w:t>
      </w:r>
      <w:r w:rsidRPr="00CE47EC">
        <w:rPr>
          <w:rFonts w:ascii="Times New Roman" w:hAnsi="Times New Roman"/>
          <w:noProof/>
          <w:sz w:val="24"/>
          <w:szCs w:val="24"/>
        </w:rPr>
        <w:t>la pauvreté ( Coopérative Abiyunze Neza ; Site</w:t>
      </w:r>
      <w:r w:rsidR="005F37EB" w:rsidRPr="00CE47EC">
        <w:rPr>
          <w:rFonts w:ascii="Times New Roman" w:hAnsi="Times New Roman"/>
          <w:noProof/>
          <w:sz w:val="24"/>
          <w:szCs w:val="24"/>
        </w:rPr>
        <w:t xml:space="preserve"> </w:t>
      </w:r>
      <w:r w:rsidRPr="00CE47EC">
        <w:rPr>
          <w:rFonts w:ascii="Times New Roman" w:hAnsi="Times New Roman"/>
          <w:noProof/>
          <w:sz w:val="24"/>
          <w:szCs w:val="24"/>
        </w:rPr>
        <w:t>Nyagondi/Buthana/Mabayi, Association Tugwizibikorwa, site Myave/Bukinanyana)</w:t>
      </w:r>
      <w:r w:rsidR="005F37EB" w:rsidRPr="00CE47EC">
        <w:rPr>
          <w:rFonts w:ascii="Times New Roman" w:hAnsi="Times New Roman"/>
          <w:noProof/>
          <w:sz w:val="24"/>
          <w:szCs w:val="24"/>
        </w:rPr>
        <w:t>.</w:t>
      </w:r>
    </w:p>
    <w:p w:rsidR="007C24AE" w:rsidRPr="00CE47EC" w:rsidRDefault="003D57A7" w:rsidP="00C22926">
      <w:pPr>
        <w:pStyle w:val="BodyQuestion"/>
        <w:numPr>
          <w:ilvl w:val="0"/>
          <w:numId w:val="18"/>
        </w:numPr>
        <w:spacing w:line="360" w:lineRule="auto"/>
        <w:jc w:val="both"/>
        <w:rPr>
          <w:rFonts w:ascii="Times New Roman" w:hAnsi="Times New Roman"/>
          <w:noProof/>
          <w:sz w:val="24"/>
          <w:szCs w:val="24"/>
        </w:rPr>
      </w:pPr>
      <w:r w:rsidRPr="00CE47EC">
        <w:rPr>
          <w:rFonts w:ascii="Times New Roman" w:hAnsi="Times New Roman"/>
          <w:noProof/>
          <w:sz w:val="24"/>
          <w:szCs w:val="24"/>
        </w:rPr>
        <w:t xml:space="preserve">La sensibilisation sur l’utilisation aisée des préservatifs qui est plutôt comprise dans le sens de la limitation des naissances </w:t>
      </w:r>
      <w:r w:rsidR="009D09B5" w:rsidRPr="00CE47EC">
        <w:rPr>
          <w:rFonts w:ascii="Times New Roman" w:hAnsi="Times New Roman"/>
          <w:noProof/>
          <w:sz w:val="24"/>
          <w:szCs w:val="24"/>
        </w:rPr>
        <w:t>et non comme moyen de prévention</w:t>
      </w:r>
      <w:r w:rsidRPr="00CE47EC">
        <w:rPr>
          <w:rFonts w:ascii="Times New Roman" w:hAnsi="Times New Roman"/>
          <w:noProof/>
          <w:sz w:val="24"/>
          <w:szCs w:val="24"/>
        </w:rPr>
        <w:t xml:space="preserve"> con</w:t>
      </w:r>
      <w:r w:rsidR="009D09B5" w:rsidRPr="00CE47EC">
        <w:rPr>
          <w:rFonts w:ascii="Times New Roman" w:hAnsi="Times New Roman"/>
          <w:noProof/>
          <w:sz w:val="24"/>
          <w:szCs w:val="24"/>
        </w:rPr>
        <w:t>tre le VIH</w:t>
      </w:r>
      <w:r w:rsidRPr="00CE47EC">
        <w:rPr>
          <w:rFonts w:ascii="Times New Roman" w:hAnsi="Times New Roman"/>
          <w:noProof/>
          <w:sz w:val="24"/>
          <w:szCs w:val="24"/>
        </w:rPr>
        <w:t xml:space="preserve"> et les </w:t>
      </w:r>
      <w:r w:rsidR="009D09B5" w:rsidRPr="00CE47EC">
        <w:rPr>
          <w:rFonts w:ascii="Times New Roman" w:hAnsi="Times New Roman"/>
          <w:noProof/>
          <w:sz w:val="24"/>
          <w:szCs w:val="24"/>
        </w:rPr>
        <w:t xml:space="preserve">autres </w:t>
      </w:r>
      <w:r w:rsidRPr="00CE47EC">
        <w:rPr>
          <w:rFonts w:ascii="Times New Roman" w:hAnsi="Times New Roman"/>
          <w:noProof/>
          <w:sz w:val="24"/>
          <w:szCs w:val="24"/>
        </w:rPr>
        <w:t xml:space="preserve">IST. </w:t>
      </w:r>
    </w:p>
    <w:p w:rsidR="001066CB" w:rsidRPr="00CE47EC" w:rsidRDefault="003D57A7" w:rsidP="00C22926">
      <w:pPr>
        <w:pStyle w:val="Paragraphedeliste"/>
        <w:numPr>
          <w:ilvl w:val="0"/>
          <w:numId w:val="18"/>
        </w:numPr>
        <w:spacing w:line="360" w:lineRule="auto"/>
        <w:rPr>
          <w:rFonts w:ascii="Times New Roman" w:hAnsi="Times New Roman"/>
          <w:noProof/>
          <w:lang w:eastAsia="fr-FR"/>
        </w:rPr>
      </w:pPr>
      <w:r w:rsidRPr="00CE47EC">
        <w:rPr>
          <w:rFonts w:ascii="Times New Roman" w:hAnsi="Times New Roman"/>
          <w:noProof/>
          <w:lang w:eastAsia="fr-FR"/>
        </w:rPr>
        <w:t>L’introduction du dépistage communautaire (dépistage de masse) par l’ONG Integreted Health Prog</w:t>
      </w:r>
      <w:r w:rsidR="009D09B5" w:rsidRPr="00CE47EC">
        <w:rPr>
          <w:rFonts w:ascii="Times New Roman" w:hAnsi="Times New Roman"/>
          <w:noProof/>
          <w:lang w:eastAsia="fr-FR"/>
        </w:rPr>
        <w:t>ram in Burundi (IHPB) et extension de</w:t>
      </w:r>
      <w:r w:rsidRPr="00CE47EC">
        <w:rPr>
          <w:rFonts w:ascii="Times New Roman" w:hAnsi="Times New Roman"/>
          <w:noProof/>
          <w:lang w:eastAsia="fr-FR"/>
        </w:rPr>
        <w:t xml:space="preserve"> ce programme dans tout le pays </w:t>
      </w:r>
      <w:r w:rsidR="009D09B5" w:rsidRPr="00CE47EC">
        <w:rPr>
          <w:rFonts w:ascii="Times New Roman" w:hAnsi="Times New Roman"/>
          <w:noProof/>
          <w:lang w:eastAsia="fr-FR"/>
        </w:rPr>
        <w:t xml:space="preserve">en plus de </w:t>
      </w:r>
      <w:r w:rsidRPr="00CE47EC">
        <w:rPr>
          <w:rFonts w:ascii="Times New Roman" w:hAnsi="Times New Roman"/>
          <w:noProof/>
          <w:lang w:eastAsia="fr-FR"/>
        </w:rPr>
        <w:t>la zone d’intervention de Bwambarangwe.</w:t>
      </w:r>
      <w:r w:rsidR="00121E9B" w:rsidRPr="00CE47EC">
        <w:rPr>
          <w:rFonts w:ascii="Times New Roman" w:hAnsi="Times New Roman"/>
          <w:noProof/>
          <w:lang w:eastAsia="fr-FR"/>
        </w:rPr>
        <w:t xml:space="preserve"> Il convient de souligner qu’une motivation de 4000 Francs BU est attribué à toute personne que accepte de se dépister.</w:t>
      </w:r>
    </w:p>
    <w:p w:rsidR="001066CB" w:rsidRPr="00CE47EC" w:rsidRDefault="009D09B5" w:rsidP="00C22926">
      <w:pPr>
        <w:pStyle w:val="Paragraphedeliste"/>
        <w:numPr>
          <w:ilvl w:val="0"/>
          <w:numId w:val="18"/>
        </w:numPr>
        <w:spacing w:line="360" w:lineRule="auto"/>
        <w:rPr>
          <w:rFonts w:ascii="Times New Roman" w:hAnsi="Times New Roman"/>
          <w:noProof/>
          <w:lang w:eastAsia="fr-FR"/>
        </w:rPr>
      </w:pPr>
      <w:r w:rsidRPr="00CE47EC">
        <w:rPr>
          <w:rFonts w:ascii="Times New Roman" w:hAnsi="Times New Roman"/>
          <w:noProof/>
          <w:lang w:eastAsia="fr-FR"/>
        </w:rPr>
        <w:t>ADRA Burundi est la</w:t>
      </w:r>
      <w:r w:rsidR="003D57A7" w:rsidRPr="00CE47EC">
        <w:rPr>
          <w:rFonts w:ascii="Times New Roman" w:hAnsi="Times New Roman"/>
          <w:noProof/>
          <w:lang w:eastAsia="fr-FR"/>
        </w:rPr>
        <w:t xml:space="preserve"> seul</w:t>
      </w:r>
      <w:r w:rsidRPr="00CE47EC">
        <w:rPr>
          <w:rFonts w:ascii="Times New Roman" w:hAnsi="Times New Roman"/>
          <w:noProof/>
          <w:lang w:eastAsia="fr-FR"/>
        </w:rPr>
        <w:t>e</w:t>
      </w:r>
      <w:r w:rsidR="003D57A7" w:rsidRPr="00CE47EC">
        <w:rPr>
          <w:rFonts w:ascii="Times New Roman" w:hAnsi="Times New Roman"/>
          <w:noProof/>
          <w:lang w:eastAsia="fr-FR"/>
        </w:rPr>
        <w:t xml:space="preserve"> ONG partenaire dans la lutte contre le VIH dans les commune</w:t>
      </w:r>
      <w:r w:rsidRPr="00CE47EC">
        <w:rPr>
          <w:rFonts w:ascii="Times New Roman" w:hAnsi="Times New Roman"/>
          <w:noProof/>
          <w:lang w:eastAsia="fr-FR"/>
        </w:rPr>
        <w:t>s</w:t>
      </w:r>
      <w:r w:rsidR="003D57A7" w:rsidRPr="00CE47EC">
        <w:rPr>
          <w:rFonts w:ascii="Times New Roman" w:hAnsi="Times New Roman"/>
          <w:noProof/>
          <w:lang w:eastAsia="fr-FR"/>
        </w:rPr>
        <w:t xml:space="preserve"> Mabayi et Bukinanyana comme l’indique le resposanble du CDS Masango. ADRA-Burundi offre des services de prise en charge malgré l’eloignement du Site Myave à Bukinanyana. Néanmoins, le CDS Masango offre les services pour les populations environnantes du site Myave de Bukinanyana.</w:t>
      </w:r>
    </w:p>
    <w:p w:rsidR="001066CB" w:rsidRPr="00CE47EC" w:rsidRDefault="004739B1" w:rsidP="00C22926">
      <w:pPr>
        <w:pStyle w:val="Paragraphedeliste"/>
        <w:numPr>
          <w:ilvl w:val="0"/>
          <w:numId w:val="18"/>
        </w:numPr>
        <w:spacing w:line="360" w:lineRule="auto"/>
        <w:rPr>
          <w:rFonts w:ascii="Times New Roman" w:hAnsi="Times New Roman"/>
          <w:noProof/>
          <w:lang w:eastAsia="fr-FR"/>
        </w:rPr>
      </w:pPr>
      <w:r w:rsidRPr="00CE47EC">
        <w:rPr>
          <w:rFonts w:ascii="Times New Roman" w:hAnsi="Times New Roman"/>
          <w:noProof/>
          <w:lang w:eastAsia="fr-FR"/>
        </w:rPr>
        <w:t>Les autres acteurs</w:t>
      </w:r>
      <w:r w:rsidR="003D57A7" w:rsidRPr="00CE47EC">
        <w:rPr>
          <w:rFonts w:ascii="Times New Roman" w:hAnsi="Times New Roman"/>
          <w:noProof/>
          <w:lang w:eastAsia="fr-FR"/>
        </w:rPr>
        <w:t xml:space="preserve"> impliqués sont essentiellement le</w:t>
      </w:r>
      <w:r w:rsidRPr="00CE47EC">
        <w:rPr>
          <w:rFonts w:ascii="Times New Roman" w:hAnsi="Times New Roman"/>
          <w:noProof/>
          <w:lang w:eastAsia="fr-FR"/>
        </w:rPr>
        <w:t>s pairs educateurs et les comités</w:t>
      </w:r>
      <w:r w:rsidR="003D57A7" w:rsidRPr="00CE47EC">
        <w:rPr>
          <w:rFonts w:ascii="Times New Roman" w:hAnsi="Times New Roman"/>
          <w:noProof/>
          <w:lang w:eastAsia="fr-FR"/>
        </w:rPr>
        <w:t xml:space="preserve"> de lutte contre le SIDA qui s’occupent beaucou</w:t>
      </w:r>
      <w:r w:rsidRPr="00CE47EC">
        <w:rPr>
          <w:rFonts w:ascii="Times New Roman" w:hAnsi="Times New Roman"/>
          <w:noProof/>
          <w:lang w:eastAsia="fr-FR"/>
        </w:rPr>
        <w:t>p plus du volet sensibilisation ; et</w:t>
      </w:r>
      <w:r w:rsidR="003D57A7" w:rsidRPr="00CE47EC">
        <w:rPr>
          <w:rFonts w:ascii="Times New Roman" w:hAnsi="Times New Roman"/>
          <w:noProof/>
          <w:lang w:eastAsia="fr-FR"/>
        </w:rPr>
        <w:t xml:space="preserve"> le personnel de santé fa</w:t>
      </w:r>
      <w:r w:rsidR="00121E9B" w:rsidRPr="00CE47EC">
        <w:rPr>
          <w:rFonts w:ascii="Times New Roman" w:hAnsi="Times New Roman"/>
          <w:noProof/>
          <w:lang w:eastAsia="fr-FR"/>
        </w:rPr>
        <w:t>i</w:t>
      </w:r>
      <w:r w:rsidR="003D57A7" w:rsidRPr="00CE47EC">
        <w:rPr>
          <w:rFonts w:ascii="Times New Roman" w:hAnsi="Times New Roman"/>
          <w:noProof/>
          <w:lang w:eastAsia="fr-FR"/>
        </w:rPr>
        <w:t>t une descente une fois le mois comme l’affirme le responsable adjoint du CDS Masango/Bukinanyana.</w:t>
      </w:r>
    </w:p>
    <w:p w:rsidR="00A72087" w:rsidRPr="00CE47EC" w:rsidRDefault="003D57A7" w:rsidP="00C22926">
      <w:pPr>
        <w:pStyle w:val="Paragraphedeliste"/>
        <w:numPr>
          <w:ilvl w:val="0"/>
          <w:numId w:val="18"/>
        </w:numPr>
        <w:spacing w:line="360" w:lineRule="auto"/>
        <w:rPr>
          <w:rFonts w:ascii="Times New Roman" w:hAnsi="Times New Roman"/>
          <w:noProof/>
          <w:lang w:eastAsia="fr-FR"/>
        </w:rPr>
      </w:pPr>
      <w:r w:rsidRPr="00CE47EC">
        <w:rPr>
          <w:rFonts w:ascii="Times New Roman" w:hAnsi="Times New Roman"/>
          <w:noProof/>
          <w:lang w:eastAsia="fr-FR"/>
        </w:rPr>
        <w:t>D</w:t>
      </w:r>
      <w:r w:rsidR="004739B1" w:rsidRPr="00CE47EC">
        <w:rPr>
          <w:rFonts w:ascii="Times New Roman" w:hAnsi="Times New Roman"/>
          <w:noProof/>
          <w:lang w:eastAsia="fr-FR"/>
        </w:rPr>
        <w:t>istribution gratuite de</w:t>
      </w:r>
      <w:r w:rsidRPr="00CE47EC">
        <w:rPr>
          <w:rFonts w:ascii="Times New Roman" w:hAnsi="Times New Roman"/>
          <w:noProof/>
          <w:lang w:eastAsia="fr-FR"/>
        </w:rPr>
        <w:t xml:space="preserve"> préservatifs </w:t>
      </w:r>
      <w:r w:rsidR="004739B1" w:rsidRPr="00CE47EC">
        <w:rPr>
          <w:rFonts w:ascii="Times New Roman" w:hAnsi="Times New Roman"/>
          <w:noProof/>
          <w:lang w:eastAsia="fr-FR"/>
        </w:rPr>
        <w:t>pour</w:t>
      </w:r>
      <w:r w:rsidRPr="00CE47EC">
        <w:rPr>
          <w:rFonts w:ascii="Times New Roman" w:hAnsi="Times New Roman"/>
          <w:noProof/>
          <w:lang w:eastAsia="fr-FR"/>
        </w:rPr>
        <w:t xml:space="preserve"> les populatiuons des sites miniers comme l’indique le responsable du CDS Kabuyenge </w:t>
      </w:r>
      <w:r w:rsidR="004739B1" w:rsidRPr="00CE47EC">
        <w:rPr>
          <w:rFonts w:ascii="Times New Roman" w:hAnsi="Times New Roman"/>
          <w:noProof/>
          <w:lang w:eastAsia="fr-FR"/>
        </w:rPr>
        <w:t xml:space="preserve">qui estime à environ </w:t>
      </w:r>
      <w:r w:rsidRPr="00CE47EC">
        <w:rPr>
          <w:rFonts w:ascii="Times New Roman" w:hAnsi="Times New Roman"/>
          <w:noProof/>
          <w:lang w:eastAsia="fr-FR"/>
        </w:rPr>
        <w:t xml:space="preserve">2000 </w:t>
      </w:r>
      <w:r w:rsidR="004739B1" w:rsidRPr="00CE47EC">
        <w:rPr>
          <w:rFonts w:ascii="Times New Roman" w:hAnsi="Times New Roman"/>
          <w:noProof/>
          <w:lang w:eastAsia="fr-FR"/>
        </w:rPr>
        <w:t>le nombre de preservatifs distribués</w:t>
      </w:r>
      <w:r w:rsidRPr="00CE47EC">
        <w:rPr>
          <w:rFonts w:ascii="Times New Roman" w:hAnsi="Times New Roman"/>
          <w:noProof/>
          <w:lang w:eastAsia="fr-FR"/>
        </w:rPr>
        <w:t xml:space="preserve"> par jour.</w:t>
      </w:r>
    </w:p>
    <w:p w:rsidR="00B859FC" w:rsidRPr="00CE47EC" w:rsidRDefault="003D57A7" w:rsidP="00C22926">
      <w:pPr>
        <w:pStyle w:val="Paragraphedeliste"/>
        <w:numPr>
          <w:ilvl w:val="0"/>
          <w:numId w:val="18"/>
        </w:numPr>
        <w:spacing w:line="360" w:lineRule="auto"/>
        <w:rPr>
          <w:rFonts w:ascii="Times New Roman" w:hAnsi="Times New Roman"/>
          <w:noProof/>
          <w:lang w:eastAsia="fr-FR"/>
        </w:rPr>
      </w:pPr>
      <w:r w:rsidRPr="00CE47EC">
        <w:rPr>
          <w:rFonts w:ascii="Times New Roman" w:hAnsi="Times New Roman"/>
          <w:noProof/>
          <w:lang w:eastAsia="fr-FR"/>
        </w:rPr>
        <w:t xml:space="preserve">Les partenaires du CDS Kabuyenge sont l’IHPB et la Comission Technique Belge (CTB) </w:t>
      </w:r>
      <w:r w:rsidR="004739B1" w:rsidRPr="00CE47EC">
        <w:rPr>
          <w:rFonts w:ascii="Times New Roman" w:hAnsi="Times New Roman"/>
          <w:noProof/>
          <w:lang w:eastAsia="fr-FR"/>
        </w:rPr>
        <w:t>dans le cadre du programme PTME ;</w:t>
      </w:r>
      <w:r w:rsidRPr="00CE47EC">
        <w:rPr>
          <w:rFonts w:ascii="Times New Roman" w:hAnsi="Times New Roman"/>
          <w:noProof/>
          <w:lang w:eastAsia="fr-FR"/>
        </w:rPr>
        <w:t xml:space="preserve"> l’IHPB </w:t>
      </w:r>
      <w:r w:rsidR="004739B1" w:rsidRPr="00CE47EC">
        <w:rPr>
          <w:rFonts w:ascii="Times New Roman" w:hAnsi="Times New Roman"/>
          <w:noProof/>
          <w:lang w:eastAsia="fr-FR"/>
        </w:rPr>
        <w:t>organise</w:t>
      </w:r>
      <w:r w:rsidRPr="00CE47EC">
        <w:rPr>
          <w:rFonts w:ascii="Times New Roman" w:hAnsi="Times New Roman"/>
          <w:noProof/>
          <w:lang w:eastAsia="fr-FR"/>
        </w:rPr>
        <w:t xml:space="preserve"> des dépisatges communautaires avec une motivation pecuniaire qui varie entre 4000 et 6000 FBU.</w:t>
      </w:r>
    </w:p>
    <w:p w:rsidR="00C739CB" w:rsidRPr="00CE47EC" w:rsidRDefault="003D57A7" w:rsidP="00D00C66">
      <w:pPr>
        <w:spacing w:line="360" w:lineRule="auto"/>
        <w:ind w:left="420"/>
        <w:jc w:val="both"/>
        <w:rPr>
          <w:noProof/>
          <w:lang w:eastAsia="fr-FR"/>
        </w:rPr>
      </w:pPr>
      <w:r w:rsidRPr="00CE47EC">
        <w:rPr>
          <w:noProof/>
          <w:lang w:eastAsia="fr-FR"/>
        </w:rPr>
        <w:t>Malgré ces actions, quel</w:t>
      </w:r>
      <w:r w:rsidR="00121E9B" w:rsidRPr="00CE47EC">
        <w:rPr>
          <w:noProof/>
          <w:lang w:eastAsia="fr-FR"/>
        </w:rPr>
        <w:t>q</w:t>
      </w:r>
      <w:r w:rsidRPr="00CE47EC">
        <w:rPr>
          <w:noProof/>
          <w:lang w:eastAsia="fr-FR"/>
        </w:rPr>
        <w:t>ues lacunes persistent toujours notamment</w:t>
      </w:r>
      <w:r w:rsidR="00C739CB" w:rsidRPr="00CE47EC">
        <w:rPr>
          <w:noProof/>
          <w:lang w:eastAsia="fr-FR"/>
        </w:rPr>
        <w:t> :</w:t>
      </w:r>
    </w:p>
    <w:p w:rsidR="00C739CB" w:rsidRPr="00CE47EC" w:rsidRDefault="00C739CB" w:rsidP="00D00C66">
      <w:pPr>
        <w:spacing w:line="360" w:lineRule="auto"/>
        <w:ind w:left="420"/>
        <w:jc w:val="both"/>
        <w:rPr>
          <w:noProof/>
          <w:lang w:eastAsia="fr-FR"/>
        </w:rPr>
      </w:pPr>
      <w:r w:rsidRPr="00CE47EC">
        <w:rPr>
          <w:noProof/>
          <w:lang w:eastAsia="fr-FR"/>
        </w:rPr>
        <w:t>- L</w:t>
      </w:r>
      <w:r w:rsidR="003D57A7" w:rsidRPr="00CE47EC">
        <w:rPr>
          <w:noProof/>
          <w:lang w:eastAsia="fr-FR"/>
        </w:rPr>
        <w:t xml:space="preserve">’absence du matériel pour </w:t>
      </w:r>
      <w:r w:rsidRPr="00CE47EC">
        <w:rPr>
          <w:noProof/>
          <w:lang w:eastAsia="fr-FR"/>
        </w:rPr>
        <w:t>l’organisation d</w:t>
      </w:r>
      <w:r w:rsidR="003D57A7" w:rsidRPr="00CE47EC">
        <w:rPr>
          <w:noProof/>
          <w:lang w:eastAsia="fr-FR"/>
        </w:rPr>
        <w:t>es seances de sensibilisation</w:t>
      </w:r>
      <w:r w:rsidRPr="00CE47EC">
        <w:rPr>
          <w:noProof/>
          <w:lang w:eastAsia="fr-FR"/>
        </w:rPr>
        <w:t> ;</w:t>
      </w:r>
      <w:r w:rsidR="003D57A7" w:rsidRPr="00CE47EC">
        <w:rPr>
          <w:noProof/>
          <w:lang w:eastAsia="fr-FR"/>
        </w:rPr>
        <w:t xml:space="preserve"> ce qui fait q</w:t>
      </w:r>
      <w:r w:rsidRPr="00CE47EC">
        <w:rPr>
          <w:noProof/>
          <w:lang w:eastAsia="fr-FR"/>
        </w:rPr>
        <w:t>ue le résultats attendus ne so</w:t>
      </w:r>
      <w:r w:rsidR="003D57A7" w:rsidRPr="00CE47EC">
        <w:rPr>
          <w:noProof/>
          <w:lang w:eastAsia="fr-FR"/>
        </w:rPr>
        <w:t>nt pas atteints comme le precise le responsable du site Nyagondi colline Rutorero commune Mabayi.</w:t>
      </w:r>
      <w:r w:rsidR="00321084" w:rsidRPr="00CE47EC">
        <w:rPr>
          <w:noProof/>
          <w:lang w:eastAsia="fr-FR"/>
        </w:rPr>
        <w:t xml:space="preserve"> </w:t>
      </w:r>
    </w:p>
    <w:p w:rsidR="00C739CB" w:rsidRPr="00CE47EC" w:rsidRDefault="00C739CB" w:rsidP="00D00C66">
      <w:pPr>
        <w:spacing w:line="360" w:lineRule="auto"/>
        <w:ind w:left="420"/>
        <w:jc w:val="both"/>
        <w:rPr>
          <w:noProof/>
          <w:lang w:eastAsia="fr-FR"/>
        </w:rPr>
      </w:pPr>
      <w:r w:rsidRPr="00CE47EC">
        <w:rPr>
          <w:noProof/>
          <w:lang w:eastAsia="fr-FR"/>
        </w:rPr>
        <w:lastRenderedPageBreak/>
        <w:t xml:space="preserve">- </w:t>
      </w:r>
      <w:r w:rsidR="00321084" w:rsidRPr="00CE47EC">
        <w:rPr>
          <w:noProof/>
          <w:lang w:eastAsia="fr-FR"/>
        </w:rPr>
        <w:t xml:space="preserve">Des ruptures de stock des préservatifs et des ARV ont été également signalées dans </w:t>
      </w:r>
      <w:r w:rsidRPr="00CE47EC">
        <w:rPr>
          <w:noProof/>
          <w:lang w:eastAsia="fr-FR"/>
        </w:rPr>
        <w:t xml:space="preserve">les </w:t>
      </w:r>
      <w:r w:rsidR="00321084" w:rsidRPr="00CE47EC">
        <w:rPr>
          <w:noProof/>
          <w:lang w:eastAsia="fr-FR"/>
        </w:rPr>
        <w:t>Formations sanitaires.</w:t>
      </w:r>
      <w:r w:rsidR="00121E9B" w:rsidRPr="00CE47EC">
        <w:rPr>
          <w:noProof/>
          <w:lang w:eastAsia="fr-FR"/>
        </w:rPr>
        <w:t xml:space="preserve"> De plus, aucun mécanisme de suivi </w:t>
      </w:r>
      <w:r w:rsidR="00924196" w:rsidRPr="00CE47EC">
        <w:rPr>
          <w:noProof/>
          <w:lang w:eastAsia="fr-FR"/>
        </w:rPr>
        <w:t xml:space="preserve">d’approvisionnement et stocks </w:t>
      </w:r>
      <w:r w:rsidR="00121E9B" w:rsidRPr="00CE47EC">
        <w:rPr>
          <w:noProof/>
          <w:lang w:eastAsia="fr-FR"/>
        </w:rPr>
        <w:t xml:space="preserve">des préservatifs n’existe. </w:t>
      </w:r>
    </w:p>
    <w:p w:rsidR="00924196" w:rsidRPr="00CE47EC" w:rsidRDefault="00924196" w:rsidP="00D00C66">
      <w:pPr>
        <w:spacing w:line="360" w:lineRule="auto"/>
        <w:ind w:left="420"/>
        <w:jc w:val="both"/>
        <w:rPr>
          <w:noProof/>
          <w:lang w:eastAsia="fr-FR"/>
        </w:rPr>
      </w:pPr>
      <w:r w:rsidRPr="00CE47EC">
        <w:rPr>
          <w:noProof/>
          <w:lang w:eastAsia="fr-FR"/>
        </w:rPr>
        <w:t xml:space="preserve">- </w:t>
      </w:r>
      <w:r w:rsidR="00121E9B" w:rsidRPr="00CE47EC">
        <w:rPr>
          <w:noProof/>
          <w:lang w:eastAsia="fr-FR"/>
        </w:rPr>
        <w:t>Il convient également de noter qu’aucune initiative visant la prévention du VIH dans les contrats miniers n’existe. Ceci devrait faire partie intégrante des obligations contractuelles</w:t>
      </w:r>
      <w:r w:rsidR="00321084" w:rsidRPr="00CE47EC">
        <w:rPr>
          <w:noProof/>
          <w:lang w:eastAsia="fr-FR"/>
        </w:rPr>
        <w:t xml:space="preserve">. </w:t>
      </w:r>
    </w:p>
    <w:p w:rsidR="00321084" w:rsidRDefault="00924196" w:rsidP="00D00C66">
      <w:pPr>
        <w:spacing w:line="360" w:lineRule="auto"/>
        <w:ind w:left="420"/>
        <w:jc w:val="both"/>
        <w:rPr>
          <w:noProof/>
          <w:lang w:eastAsia="fr-FR"/>
        </w:rPr>
      </w:pPr>
      <w:r w:rsidRPr="00CE47EC">
        <w:rPr>
          <w:noProof/>
          <w:lang w:eastAsia="fr-FR"/>
        </w:rPr>
        <w:t>- absence d’enquête de surveillance comportementale et biologique r</w:t>
      </w:r>
      <w:r w:rsidR="00C739CB" w:rsidRPr="00CE47EC">
        <w:rPr>
          <w:noProof/>
          <w:lang w:eastAsia="fr-FR"/>
        </w:rPr>
        <w:t xml:space="preserve">égulière </w:t>
      </w:r>
      <w:r w:rsidRPr="00CE47EC">
        <w:rPr>
          <w:noProof/>
          <w:lang w:eastAsia="fr-FR"/>
        </w:rPr>
        <w:t xml:space="preserve">du VIH auprès des </w:t>
      </w:r>
      <w:r w:rsidR="00C739CB" w:rsidRPr="00CE47EC">
        <w:rPr>
          <w:noProof/>
          <w:lang w:eastAsia="fr-FR"/>
        </w:rPr>
        <w:t xml:space="preserve">travailleurs </w:t>
      </w:r>
      <w:r w:rsidRPr="00CE47EC">
        <w:rPr>
          <w:noProof/>
          <w:lang w:eastAsia="fr-FR"/>
        </w:rPr>
        <w:t xml:space="preserve">des sites miniers. Cette surveillance </w:t>
      </w:r>
      <w:r w:rsidR="00C739CB" w:rsidRPr="00CE47EC">
        <w:rPr>
          <w:noProof/>
          <w:lang w:eastAsia="fr-FR"/>
        </w:rPr>
        <w:t>devrait ê</w:t>
      </w:r>
      <w:r w:rsidR="00321084" w:rsidRPr="00CE47EC">
        <w:rPr>
          <w:noProof/>
          <w:lang w:eastAsia="fr-FR"/>
        </w:rPr>
        <w:t xml:space="preserve">tre effectuée </w:t>
      </w:r>
      <w:r w:rsidRPr="00CE47EC">
        <w:rPr>
          <w:noProof/>
          <w:lang w:eastAsia="fr-FR"/>
        </w:rPr>
        <w:t xml:space="preserve">régulièrement </w:t>
      </w:r>
      <w:r w:rsidR="00321084" w:rsidRPr="00CE47EC">
        <w:rPr>
          <w:noProof/>
          <w:lang w:eastAsia="fr-FR"/>
        </w:rPr>
        <w:t>et pourrait même constituer une obligation à chaque orpa</w:t>
      </w:r>
      <w:r w:rsidR="00C739CB" w:rsidRPr="00CE47EC">
        <w:rPr>
          <w:noProof/>
          <w:lang w:eastAsia="fr-FR"/>
        </w:rPr>
        <w:t>i</w:t>
      </w:r>
      <w:r w:rsidR="00321084" w:rsidRPr="00CE47EC">
        <w:rPr>
          <w:noProof/>
          <w:lang w:eastAsia="fr-FR"/>
        </w:rPr>
        <w:t>lleur</w:t>
      </w:r>
      <w:r w:rsidRPr="00CE47EC">
        <w:rPr>
          <w:noProof/>
          <w:lang w:eastAsia="fr-FR"/>
        </w:rPr>
        <w:t xml:space="preserve"> de connaitre son statut</w:t>
      </w:r>
      <w:r w:rsidR="00321084" w:rsidRPr="00CE47EC">
        <w:rPr>
          <w:noProof/>
          <w:lang w:eastAsia="fr-FR"/>
        </w:rPr>
        <w:t xml:space="preserve"> sérologique. </w:t>
      </w:r>
    </w:p>
    <w:p w:rsidR="009F6EF7" w:rsidRPr="00CE47EC" w:rsidRDefault="009F6EF7" w:rsidP="00D00C66">
      <w:pPr>
        <w:spacing w:line="360" w:lineRule="auto"/>
        <w:ind w:left="420"/>
        <w:jc w:val="both"/>
        <w:rPr>
          <w:noProof/>
          <w:lang w:eastAsia="fr-FR"/>
        </w:rPr>
      </w:pPr>
    </w:p>
    <w:p w:rsidR="00283CFD" w:rsidRPr="009F6EF7" w:rsidRDefault="00924196" w:rsidP="00D00C66">
      <w:pPr>
        <w:spacing w:line="360" w:lineRule="auto"/>
        <w:jc w:val="both"/>
        <w:rPr>
          <w:b/>
          <w:color w:val="00B050"/>
        </w:rPr>
      </w:pPr>
      <w:bookmarkStart w:id="349" w:name="_Toc495266559"/>
      <w:bookmarkStart w:id="350" w:name="_Toc495268051"/>
      <w:r w:rsidRPr="009F6EF7">
        <w:rPr>
          <w:b/>
          <w:color w:val="00B050"/>
        </w:rPr>
        <w:t>Politiques et directives</w:t>
      </w:r>
      <w:bookmarkEnd w:id="349"/>
      <w:bookmarkEnd w:id="350"/>
    </w:p>
    <w:p w:rsidR="00283CFD" w:rsidRPr="00CE47EC" w:rsidRDefault="00283CFD" w:rsidP="00D00C66">
      <w:pPr>
        <w:spacing w:line="360" w:lineRule="auto"/>
        <w:jc w:val="both"/>
        <w:rPr>
          <w:sz w:val="4"/>
          <w:szCs w:val="4"/>
        </w:rPr>
      </w:pPr>
    </w:p>
    <w:p w:rsidR="00782014" w:rsidRPr="00CE47EC" w:rsidRDefault="003D57A7" w:rsidP="00D00C66">
      <w:pPr>
        <w:pStyle w:val="BodyQuestion"/>
        <w:spacing w:line="360" w:lineRule="auto"/>
        <w:jc w:val="both"/>
        <w:rPr>
          <w:rFonts w:ascii="Times New Roman" w:hAnsi="Times New Roman"/>
          <w:noProof/>
          <w:sz w:val="24"/>
          <w:szCs w:val="24"/>
        </w:rPr>
      </w:pPr>
      <w:r w:rsidRPr="00CE47EC">
        <w:rPr>
          <w:rFonts w:ascii="Times New Roman" w:hAnsi="Times New Roman"/>
          <w:noProof/>
          <w:sz w:val="24"/>
          <w:szCs w:val="24"/>
        </w:rPr>
        <w:t>Pour que la situation des personnes</w:t>
      </w:r>
      <w:r w:rsidR="00924196" w:rsidRPr="00CE47EC">
        <w:rPr>
          <w:rFonts w:ascii="Times New Roman" w:hAnsi="Times New Roman"/>
          <w:noProof/>
          <w:sz w:val="24"/>
          <w:szCs w:val="24"/>
        </w:rPr>
        <w:t xml:space="preserve"> travaillant dans les </w:t>
      </w:r>
      <w:r w:rsidRPr="00CE47EC">
        <w:rPr>
          <w:rFonts w:ascii="Times New Roman" w:hAnsi="Times New Roman"/>
          <w:noProof/>
          <w:sz w:val="24"/>
          <w:szCs w:val="24"/>
        </w:rPr>
        <w:t>sites miniers puisse s’améliorer, les persp</w:t>
      </w:r>
      <w:r w:rsidR="00924196" w:rsidRPr="00CE47EC">
        <w:rPr>
          <w:rFonts w:ascii="Times New Roman" w:hAnsi="Times New Roman"/>
          <w:noProof/>
          <w:sz w:val="24"/>
          <w:szCs w:val="24"/>
        </w:rPr>
        <w:t xml:space="preserve">ectives d’avenir sont </w:t>
      </w:r>
      <w:r w:rsidRPr="00CE47EC">
        <w:rPr>
          <w:rFonts w:ascii="Times New Roman" w:hAnsi="Times New Roman"/>
          <w:noProof/>
          <w:sz w:val="24"/>
          <w:szCs w:val="24"/>
        </w:rPr>
        <w:t>:</w:t>
      </w:r>
    </w:p>
    <w:p w:rsidR="00782014" w:rsidRPr="00CE47EC" w:rsidRDefault="00144D17" w:rsidP="00C22926">
      <w:pPr>
        <w:pStyle w:val="BodyQuestion"/>
        <w:numPr>
          <w:ilvl w:val="0"/>
          <w:numId w:val="19"/>
        </w:numPr>
        <w:spacing w:line="360" w:lineRule="auto"/>
        <w:jc w:val="both"/>
        <w:rPr>
          <w:rFonts w:ascii="Times New Roman" w:hAnsi="Times New Roman"/>
          <w:noProof/>
          <w:sz w:val="24"/>
          <w:szCs w:val="24"/>
        </w:rPr>
      </w:pPr>
      <w:r w:rsidRPr="00CE47EC">
        <w:rPr>
          <w:rFonts w:ascii="Times New Roman" w:hAnsi="Times New Roman"/>
          <w:noProof/>
          <w:sz w:val="24"/>
          <w:szCs w:val="24"/>
        </w:rPr>
        <w:t>l</w:t>
      </w:r>
      <w:r w:rsidR="003D57A7" w:rsidRPr="00CE47EC">
        <w:rPr>
          <w:rFonts w:ascii="Times New Roman" w:hAnsi="Times New Roman"/>
          <w:noProof/>
          <w:sz w:val="24"/>
          <w:szCs w:val="24"/>
        </w:rPr>
        <w:t>a sensibil</w:t>
      </w:r>
      <w:r w:rsidRPr="00CE47EC">
        <w:rPr>
          <w:rFonts w:ascii="Times New Roman" w:hAnsi="Times New Roman"/>
          <w:noProof/>
          <w:sz w:val="24"/>
          <w:szCs w:val="24"/>
        </w:rPr>
        <w:t>isation massive de ces travailleurs</w:t>
      </w:r>
      <w:r w:rsidR="003D57A7" w:rsidRPr="00CE47EC">
        <w:rPr>
          <w:rFonts w:ascii="Times New Roman" w:hAnsi="Times New Roman"/>
          <w:noProof/>
          <w:sz w:val="24"/>
          <w:szCs w:val="24"/>
        </w:rPr>
        <w:t xml:space="preserve"> sur la prévention et la prise en charge du VIH </w:t>
      </w:r>
      <w:r w:rsidRPr="00CE47EC">
        <w:rPr>
          <w:rFonts w:ascii="Times New Roman" w:hAnsi="Times New Roman"/>
          <w:noProof/>
          <w:sz w:val="24"/>
          <w:szCs w:val="24"/>
        </w:rPr>
        <w:t>/</w:t>
      </w:r>
      <w:r w:rsidR="003D57A7" w:rsidRPr="00CE47EC">
        <w:rPr>
          <w:rFonts w:ascii="Times New Roman" w:hAnsi="Times New Roman"/>
          <w:noProof/>
          <w:sz w:val="24"/>
          <w:szCs w:val="24"/>
        </w:rPr>
        <w:t>Sida dans leurs milieux de travail (en le</w:t>
      </w:r>
      <w:r w:rsidRPr="00CE47EC">
        <w:rPr>
          <w:rFonts w:ascii="Times New Roman" w:hAnsi="Times New Roman"/>
          <w:noProof/>
          <w:sz w:val="24"/>
          <w:szCs w:val="24"/>
        </w:rPr>
        <w:t>s</w:t>
      </w:r>
      <w:r w:rsidR="003D57A7" w:rsidRPr="00CE47EC">
        <w:rPr>
          <w:rFonts w:ascii="Times New Roman" w:hAnsi="Times New Roman"/>
          <w:noProof/>
          <w:sz w:val="24"/>
          <w:szCs w:val="24"/>
        </w:rPr>
        <w:t xml:space="preserve"> trouvant sur leurs sites);</w:t>
      </w:r>
    </w:p>
    <w:p w:rsidR="00782014" w:rsidRPr="00CE47EC" w:rsidRDefault="00144D17" w:rsidP="00C22926">
      <w:pPr>
        <w:pStyle w:val="BodyQuestion"/>
        <w:numPr>
          <w:ilvl w:val="0"/>
          <w:numId w:val="19"/>
        </w:numPr>
        <w:spacing w:line="360" w:lineRule="auto"/>
        <w:jc w:val="both"/>
        <w:rPr>
          <w:rFonts w:ascii="Times New Roman" w:hAnsi="Times New Roman"/>
          <w:noProof/>
          <w:sz w:val="24"/>
          <w:szCs w:val="24"/>
        </w:rPr>
      </w:pPr>
      <w:r w:rsidRPr="00CE47EC">
        <w:rPr>
          <w:rFonts w:ascii="Times New Roman" w:hAnsi="Times New Roman"/>
          <w:noProof/>
          <w:sz w:val="24"/>
          <w:szCs w:val="24"/>
        </w:rPr>
        <w:t>l</w:t>
      </w:r>
      <w:r w:rsidR="003D57A7" w:rsidRPr="00CE47EC">
        <w:rPr>
          <w:rFonts w:ascii="Times New Roman" w:hAnsi="Times New Roman"/>
          <w:noProof/>
          <w:sz w:val="24"/>
          <w:szCs w:val="24"/>
        </w:rPr>
        <w:t xml:space="preserve">a formation des pairs éducateurs issus de ces catégories de personnes </w:t>
      </w:r>
      <w:r w:rsidRPr="00CE47EC">
        <w:rPr>
          <w:rFonts w:ascii="Times New Roman" w:hAnsi="Times New Roman"/>
          <w:noProof/>
          <w:sz w:val="24"/>
          <w:szCs w:val="24"/>
        </w:rPr>
        <w:t xml:space="preserve">pour méner les activités de prévention, soutien et </w:t>
      </w:r>
      <w:r w:rsidR="003D57A7" w:rsidRPr="00CE47EC">
        <w:rPr>
          <w:rFonts w:ascii="Times New Roman" w:hAnsi="Times New Roman"/>
          <w:noProof/>
          <w:sz w:val="24"/>
          <w:szCs w:val="24"/>
        </w:rPr>
        <w:t xml:space="preserve"> prise en charge </w:t>
      </w:r>
      <w:r w:rsidRPr="00CE47EC">
        <w:rPr>
          <w:rFonts w:ascii="Times New Roman" w:hAnsi="Times New Roman"/>
          <w:noProof/>
          <w:sz w:val="24"/>
          <w:szCs w:val="24"/>
        </w:rPr>
        <w:t>en direction de leurs pairs (surtout ceux PVVIH</w:t>
      </w:r>
      <w:r w:rsidR="003D57A7" w:rsidRPr="00CE47EC">
        <w:rPr>
          <w:rFonts w:ascii="Times New Roman" w:hAnsi="Times New Roman"/>
          <w:noProof/>
          <w:sz w:val="24"/>
          <w:szCs w:val="24"/>
        </w:rPr>
        <w:t xml:space="preserve"> </w:t>
      </w:r>
      <w:r w:rsidRPr="00CE47EC">
        <w:rPr>
          <w:rFonts w:ascii="Times New Roman" w:hAnsi="Times New Roman"/>
          <w:noProof/>
          <w:sz w:val="24"/>
          <w:szCs w:val="24"/>
        </w:rPr>
        <w:t>)</w:t>
      </w:r>
      <w:r w:rsidR="003D57A7" w:rsidRPr="00CE47EC">
        <w:rPr>
          <w:rFonts w:ascii="Times New Roman" w:hAnsi="Times New Roman"/>
          <w:noProof/>
          <w:sz w:val="24"/>
          <w:szCs w:val="24"/>
        </w:rPr>
        <w:t> ;</w:t>
      </w:r>
    </w:p>
    <w:p w:rsidR="00782014" w:rsidRPr="00CE47EC" w:rsidRDefault="00144D17" w:rsidP="00C22926">
      <w:pPr>
        <w:pStyle w:val="BodyQuestion"/>
        <w:numPr>
          <w:ilvl w:val="0"/>
          <w:numId w:val="19"/>
        </w:numPr>
        <w:spacing w:line="360" w:lineRule="auto"/>
        <w:jc w:val="both"/>
        <w:rPr>
          <w:rFonts w:ascii="Times New Roman" w:hAnsi="Times New Roman"/>
          <w:noProof/>
          <w:sz w:val="24"/>
          <w:szCs w:val="24"/>
        </w:rPr>
      </w:pPr>
      <w:r w:rsidRPr="00CE47EC">
        <w:rPr>
          <w:rFonts w:ascii="Times New Roman" w:hAnsi="Times New Roman"/>
          <w:noProof/>
          <w:sz w:val="24"/>
          <w:szCs w:val="24"/>
        </w:rPr>
        <w:t>l</w:t>
      </w:r>
      <w:r w:rsidR="003D57A7" w:rsidRPr="00CE47EC">
        <w:rPr>
          <w:rFonts w:ascii="Times New Roman" w:hAnsi="Times New Roman"/>
          <w:noProof/>
          <w:sz w:val="24"/>
          <w:szCs w:val="24"/>
        </w:rPr>
        <w:t>a prévision des accompagnements (matériels et financiers) des animateurs communautaires ;</w:t>
      </w:r>
    </w:p>
    <w:p w:rsidR="00B859FC" w:rsidRPr="00CE47EC" w:rsidRDefault="00144D17" w:rsidP="00C22926">
      <w:pPr>
        <w:pStyle w:val="BodyQuestion"/>
        <w:numPr>
          <w:ilvl w:val="0"/>
          <w:numId w:val="19"/>
        </w:numPr>
        <w:spacing w:line="360" w:lineRule="auto"/>
        <w:jc w:val="both"/>
        <w:rPr>
          <w:rFonts w:ascii="Times New Roman" w:hAnsi="Times New Roman"/>
          <w:noProof/>
          <w:sz w:val="24"/>
          <w:szCs w:val="24"/>
        </w:rPr>
      </w:pPr>
      <w:r w:rsidRPr="00CE47EC">
        <w:rPr>
          <w:rFonts w:ascii="Times New Roman" w:hAnsi="Times New Roman"/>
          <w:noProof/>
          <w:sz w:val="24"/>
          <w:szCs w:val="24"/>
        </w:rPr>
        <w:t>l</w:t>
      </w:r>
      <w:r w:rsidR="003D57A7" w:rsidRPr="00CE47EC">
        <w:rPr>
          <w:rFonts w:ascii="Times New Roman" w:hAnsi="Times New Roman"/>
          <w:noProof/>
          <w:sz w:val="24"/>
          <w:szCs w:val="24"/>
        </w:rPr>
        <w:t xml:space="preserve">’encouragement du dépistage communautaire (dépistage de masse) déjà introduit par le Integreted Health </w:t>
      </w:r>
      <w:r w:rsidRPr="00CE47EC">
        <w:rPr>
          <w:rFonts w:ascii="Times New Roman" w:hAnsi="Times New Roman"/>
          <w:noProof/>
          <w:sz w:val="24"/>
          <w:szCs w:val="24"/>
        </w:rPr>
        <w:t>Program in Burundi (IHPB) et l’</w:t>
      </w:r>
      <w:r w:rsidR="003D57A7" w:rsidRPr="00CE47EC">
        <w:rPr>
          <w:rFonts w:ascii="Times New Roman" w:hAnsi="Times New Roman"/>
          <w:noProof/>
          <w:sz w:val="24"/>
          <w:szCs w:val="24"/>
        </w:rPr>
        <w:t>extension de ce programme dans tout le pays;</w:t>
      </w:r>
    </w:p>
    <w:p w:rsidR="00782014" w:rsidRPr="00CE47EC" w:rsidRDefault="00144D17" w:rsidP="00C22926">
      <w:pPr>
        <w:pStyle w:val="BodyQuestion"/>
        <w:numPr>
          <w:ilvl w:val="0"/>
          <w:numId w:val="19"/>
        </w:numPr>
        <w:spacing w:line="360" w:lineRule="auto"/>
        <w:jc w:val="both"/>
        <w:rPr>
          <w:rFonts w:ascii="Times New Roman" w:hAnsi="Times New Roman"/>
          <w:noProof/>
          <w:sz w:val="24"/>
          <w:szCs w:val="24"/>
        </w:rPr>
      </w:pPr>
      <w:r w:rsidRPr="00CE47EC">
        <w:rPr>
          <w:rFonts w:ascii="Times New Roman" w:hAnsi="Times New Roman"/>
          <w:noProof/>
          <w:sz w:val="24"/>
          <w:szCs w:val="24"/>
        </w:rPr>
        <w:t>l</w:t>
      </w:r>
      <w:r w:rsidR="003D57A7" w:rsidRPr="00CE47EC">
        <w:rPr>
          <w:rFonts w:ascii="Times New Roman" w:hAnsi="Times New Roman"/>
          <w:noProof/>
          <w:sz w:val="24"/>
          <w:szCs w:val="24"/>
        </w:rPr>
        <w:t>a multiplication des séances de formations</w:t>
      </w:r>
      <w:r w:rsidRPr="00CE47EC">
        <w:rPr>
          <w:rFonts w:ascii="Times New Roman" w:hAnsi="Times New Roman"/>
          <w:noProof/>
          <w:sz w:val="24"/>
          <w:szCs w:val="24"/>
        </w:rPr>
        <w:t xml:space="preserve"> et de sensibilisation</w:t>
      </w:r>
      <w:r w:rsidR="003D57A7" w:rsidRPr="00CE47EC">
        <w:rPr>
          <w:rFonts w:ascii="Times New Roman" w:hAnsi="Times New Roman"/>
          <w:noProof/>
          <w:sz w:val="24"/>
          <w:szCs w:val="24"/>
        </w:rPr>
        <w:t xml:space="preserve"> sur </w:t>
      </w:r>
      <w:r w:rsidRPr="00CE47EC">
        <w:rPr>
          <w:rFonts w:ascii="Times New Roman" w:hAnsi="Times New Roman"/>
          <w:noProof/>
          <w:sz w:val="24"/>
          <w:szCs w:val="24"/>
        </w:rPr>
        <w:t>la gestion des</w:t>
      </w:r>
      <w:r w:rsidR="003D57A7" w:rsidRPr="00CE47EC">
        <w:rPr>
          <w:rFonts w:ascii="Times New Roman" w:hAnsi="Times New Roman"/>
          <w:noProof/>
          <w:sz w:val="24"/>
          <w:szCs w:val="24"/>
        </w:rPr>
        <w:t xml:space="preserve"> informations en matière d</w:t>
      </w:r>
      <w:r w:rsidRPr="00CE47EC">
        <w:rPr>
          <w:rFonts w:ascii="Times New Roman" w:hAnsi="Times New Roman"/>
          <w:noProof/>
          <w:sz w:val="24"/>
          <w:szCs w:val="24"/>
        </w:rPr>
        <w:t>u VIH/Sida</w:t>
      </w:r>
      <w:r w:rsidR="003D57A7" w:rsidRPr="00CE47EC">
        <w:rPr>
          <w:rFonts w:ascii="Times New Roman" w:hAnsi="Times New Roman"/>
          <w:noProof/>
          <w:sz w:val="24"/>
          <w:szCs w:val="24"/>
        </w:rPr>
        <w:t xml:space="preserve"> et </w:t>
      </w:r>
      <w:r w:rsidRPr="00CE47EC">
        <w:rPr>
          <w:rFonts w:ascii="Times New Roman" w:hAnsi="Times New Roman"/>
          <w:noProof/>
          <w:sz w:val="24"/>
          <w:szCs w:val="24"/>
        </w:rPr>
        <w:t xml:space="preserve">sur </w:t>
      </w:r>
      <w:r w:rsidR="003D57A7" w:rsidRPr="00CE47EC">
        <w:rPr>
          <w:rFonts w:ascii="Times New Roman" w:hAnsi="Times New Roman"/>
          <w:noProof/>
          <w:sz w:val="24"/>
          <w:szCs w:val="24"/>
        </w:rPr>
        <w:t>la non stgimatisation</w:t>
      </w:r>
      <w:r w:rsidRPr="00CE47EC">
        <w:rPr>
          <w:rFonts w:ascii="Times New Roman" w:hAnsi="Times New Roman"/>
          <w:noProof/>
          <w:sz w:val="24"/>
          <w:szCs w:val="24"/>
        </w:rPr>
        <w:t xml:space="preserve"> et/ou discrimination</w:t>
      </w:r>
      <w:r w:rsidR="003D57A7" w:rsidRPr="00CE47EC">
        <w:rPr>
          <w:rFonts w:ascii="Times New Roman" w:hAnsi="Times New Roman"/>
          <w:noProof/>
          <w:sz w:val="24"/>
          <w:szCs w:val="24"/>
        </w:rPr>
        <w:t xml:space="preserve"> de c</w:t>
      </w:r>
      <w:r w:rsidRPr="00CE47EC">
        <w:rPr>
          <w:rFonts w:ascii="Times New Roman" w:hAnsi="Times New Roman"/>
          <w:noProof/>
          <w:sz w:val="24"/>
          <w:szCs w:val="24"/>
        </w:rPr>
        <w:t>eux qui vivent avec le VIH /Sida.</w:t>
      </w:r>
    </w:p>
    <w:p w:rsidR="00E55947" w:rsidRPr="00CE47EC" w:rsidRDefault="00144D17" w:rsidP="00C22926">
      <w:pPr>
        <w:pStyle w:val="BodyQuestion"/>
        <w:numPr>
          <w:ilvl w:val="0"/>
          <w:numId w:val="19"/>
        </w:numPr>
        <w:spacing w:line="360" w:lineRule="auto"/>
        <w:jc w:val="both"/>
        <w:rPr>
          <w:rFonts w:ascii="Times New Roman" w:hAnsi="Times New Roman"/>
          <w:noProof/>
          <w:sz w:val="24"/>
          <w:szCs w:val="24"/>
        </w:rPr>
      </w:pPr>
      <w:r w:rsidRPr="00CE47EC">
        <w:rPr>
          <w:rFonts w:ascii="Times New Roman" w:hAnsi="Times New Roman"/>
          <w:noProof/>
          <w:sz w:val="24"/>
          <w:szCs w:val="24"/>
        </w:rPr>
        <w:t xml:space="preserve">En dehors de </w:t>
      </w:r>
      <w:r w:rsidR="003D57A7" w:rsidRPr="00CE47EC">
        <w:rPr>
          <w:rFonts w:ascii="Times New Roman" w:hAnsi="Times New Roman"/>
          <w:noProof/>
          <w:sz w:val="24"/>
          <w:szCs w:val="24"/>
        </w:rPr>
        <w:t>initiatives citées précédemmen</w:t>
      </w:r>
      <w:r w:rsidRPr="00CE47EC">
        <w:rPr>
          <w:rFonts w:ascii="Times New Roman" w:hAnsi="Times New Roman"/>
          <w:noProof/>
          <w:sz w:val="24"/>
          <w:szCs w:val="24"/>
        </w:rPr>
        <w:t>t, les reponsables des FOSA et d</w:t>
      </w:r>
      <w:r w:rsidR="003D57A7" w:rsidRPr="00CE47EC">
        <w:rPr>
          <w:rFonts w:ascii="Times New Roman" w:hAnsi="Times New Roman"/>
          <w:noProof/>
          <w:sz w:val="24"/>
          <w:szCs w:val="24"/>
        </w:rPr>
        <w:t xml:space="preserve">es sites d’exploitation minière </w:t>
      </w:r>
      <w:r w:rsidR="003B246E" w:rsidRPr="00CE47EC">
        <w:rPr>
          <w:rFonts w:ascii="Times New Roman" w:hAnsi="Times New Roman"/>
          <w:noProof/>
          <w:sz w:val="24"/>
          <w:szCs w:val="24"/>
        </w:rPr>
        <w:t>expriment comme besoins</w:t>
      </w:r>
      <w:r w:rsidR="003D57A7" w:rsidRPr="00CE47EC">
        <w:rPr>
          <w:rFonts w:ascii="Times New Roman" w:hAnsi="Times New Roman"/>
          <w:noProof/>
          <w:sz w:val="24"/>
          <w:szCs w:val="24"/>
        </w:rPr>
        <w:t> :</w:t>
      </w:r>
    </w:p>
    <w:p w:rsidR="00920998" w:rsidRPr="00CE47EC" w:rsidRDefault="003D57A7" w:rsidP="00C22926">
      <w:pPr>
        <w:pStyle w:val="BodyQuestion"/>
        <w:numPr>
          <w:ilvl w:val="0"/>
          <w:numId w:val="19"/>
        </w:numPr>
        <w:spacing w:line="360" w:lineRule="auto"/>
        <w:jc w:val="both"/>
        <w:rPr>
          <w:rFonts w:ascii="Times New Roman" w:hAnsi="Times New Roman"/>
          <w:noProof/>
          <w:sz w:val="24"/>
          <w:szCs w:val="24"/>
        </w:rPr>
      </w:pPr>
      <w:r w:rsidRPr="00CE47EC">
        <w:rPr>
          <w:rFonts w:ascii="Times New Roman" w:hAnsi="Times New Roman"/>
          <w:noProof/>
          <w:sz w:val="24"/>
          <w:szCs w:val="24"/>
        </w:rPr>
        <w:t>La diponibilté des préservatifs masculins et féminins au niveau des CDS qui couvrent les zones d’exploitation minière qui sont souvent des zones reculées.</w:t>
      </w:r>
    </w:p>
    <w:p w:rsidR="00920998" w:rsidRPr="00CE47EC" w:rsidRDefault="003D57A7" w:rsidP="00C22926">
      <w:pPr>
        <w:pStyle w:val="BodyQuestion"/>
        <w:numPr>
          <w:ilvl w:val="0"/>
          <w:numId w:val="19"/>
        </w:numPr>
        <w:spacing w:line="360" w:lineRule="auto"/>
        <w:jc w:val="both"/>
        <w:rPr>
          <w:rFonts w:ascii="Times New Roman" w:hAnsi="Times New Roman"/>
          <w:noProof/>
          <w:sz w:val="24"/>
          <w:szCs w:val="24"/>
        </w:rPr>
      </w:pPr>
      <w:r w:rsidRPr="00CE47EC">
        <w:rPr>
          <w:rFonts w:ascii="Times New Roman" w:hAnsi="Times New Roman"/>
          <w:noProof/>
          <w:sz w:val="24"/>
          <w:szCs w:val="24"/>
        </w:rPr>
        <w:t>Une prise en ch</w:t>
      </w:r>
      <w:r w:rsidR="00321084" w:rsidRPr="00CE47EC">
        <w:rPr>
          <w:rFonts w:ascii="Times New Roman" w:hAnsi="Times New Roman"/>
          <w:noProof/>
          <w:sz w:val="24"/>
          <w:szCs w:val="24"/>
        </w:rPr>
        <w:t>a</w:t>
      </w:r>
      <w:r w:rsidR="003B246E" w:rsidRPr="00CE47EC">
        <w:rPr>
          <w:rFonts w:ascii="Times New Roman" w:hAnsi="Times New Roman"/>
          <w:noProof/>
          <w:sz w:val="24"/>
          <w:szCs w:val="24"/>
        </w:rPr>
        <w:t>rge nutrionnelle des PVVIH/Sida.</w:t>
      </w:r>
    </w:p>
    <w:p w:rsidR="000B0237" w:rsidRPr="00CE47EC" w:rsidRDefault="003B246E" w:rsidP="00C22926">
      <w:pPr>
        <w:pStyle w:val="BodyQuestion"/>
        <w:numPr>
          <w:ilvl w:val="0"/>
          <w:numId w:val="19"/>
        </w:numPr>
        <w:spacing w:line="360" w:lineRule="auto"/>
        <w:jc w:val="both"/>
        <w:rPr>
          <w:rFonts w:ascii="Times New Roman" w:hAnsi="Times New Roman"/>
          <w:noProof/>
          <w:sz w:val="24"/>
          <w:szCs w:val="24"/>
        </w:rPr>
      </w:pPr>
      <w:r w:rsidRPr="00CE47EC">
        <w:rPr>
          <w:rFonts w:ascii="Times New Roman" w:hAnsi="Times New Roman"/>
          <w:noProof/>
          <w:sz w:val="24"/>
          <w:szCs w:val="24"/>
        </w:rPr>
        <w:lastRenderedPageBreak/>
        <w:t>La facilitation de l’</w:t>
      </w:r>
      <w:r w:rsidR="003D57A7" w:rsidRPr="00CE47EC">
        <w:rPr>
          <w:rFonts w:ascii="Times New Roman" w:hAnsi="Times New Roman"/>
          <w:noProof/>
          <w:sz w:val="24"/>
          <w:szCs w:val="24"/>
        </w:rPr>
        <w:t>accès aux ARV pour les CDS. Par ex</w:t>
      </w:r>
      <w:r w:rsidR="00321084" w:rsidRPr="00CE47EC">
        <w:rPr>
          <w:rFonts w:ascii="Times New Roman" w:hAnsi="Times New Roman"/>
          <w:noProof/>
          <w:sz w:val="24"/>
          <w:szCs w:val="24"/>
        </w:rPr>
        <w:t>e</w:t>
      </w:r>
      <w:r w:rsidR="003D57A7" w:rsidRPr="00CE47EC">
        <w:rPr>
          <w:rFonts w:ascii="Times New Roman" w:hAnsi="Times New Roman"/>
          <w:noProof/>
          <w:sz w:val="24"/>
          <w:szCs w:val="24"/>
        </w:rPr>
        <w:t>mpl</w:t>
      </w:r>
      <w:r w:rsidRPr="00CE47EC">
        <w:rPr>
          <w:rFonts w:ascii="Times New Roman" w:hAnsi="Times New Roman"/>
          <w:noProof/>
          <w:sz w:val="24"/>
          <w:szCs w:val="24"/>
        </w:rPr>
        <w:t>e, le reponsable du</w:t>
      </w:r>
      <w:r w:rsidR="003D57A7" w:rsidRPr="00CE47EC">
        <w:rPr>
          <w:rFonts w:ascii="Times New Roman" w:hAnsi="Times New Roman"/>
          <w:noProof/>
          <w:sz w:val="24"/>
          <w:szCs w:val="24"/>
        </w:rPr>
        <w:t xml:space="preserve"> CDS Vya</w:t>
      </w:r>
      <w:r w:rsidRPr="00CE47EC">
        <w:rPr>
          <w:rFonts w:ascii="Times New Roman" w:hAnsi="Times New Roman"/>
          <w:noProof/>
          <w:sz w:val="24"/>
          <w:szCs w:val="24"/>
        </w:rPr>
        <w:t>nzo (Commune Busoni) indique qu’</w:t>
      </w:r>
      <w:r w:rsidR="003D57A7" w:rsidRPr="00CE47EC">
        <w:rPr>
          <w:rFonts w:ascii="Times New Roman" w:hAnsi="Times New Roman"/>
          <w:noProof/>
          <w:sz w:val="24"/>
          <w:szCs w:val="24"/>
        </w:rPr>
        <w:t>à cause du maque de carburant pour le transport, il y a des fois des ruptures de stock en ARV alors que c’est le seul CDS dans la zone du site Gatete</w:t>
      </w:r>
      <w:r w:rsidRPr="00CE47EC">
        <w:rPr>
          <w:rFonts w:ascii="Times New Roman" w:hAnsi="Times New Roman"/>
          <w:noProof/>
          <w:sz w:val="24"/>
          <w:szCs w:val="24"/>
        </w:rPr>
        <w:t>.</w:t>
      </w:r>
    </w:p>
    <w:p w:rsidR="000B0237" w:rsidRPr="00CE47EC" w:rsidRDefault="003D57A7" w:rsidP="00C22926">
      <w:pPr>
        <w:pStyle w:val="BodyQuestion"/>
        <w:numPr>
          <w:ilvl w:val="0"/>
          <w:numId w:val="19"/>
        </w:numPr>
        <w:spacing w:line="360" w:lineRule="auto"/>
        <w:jc w:val="both"/>
        <w:rPr>
          <w:rFonts w:ascii="Times New Roman" w:hAnsi="Times New Roman"/>
          <w:noProof/>
          <w:sz w:val="24"/>
          <w:szCs w:val="24"/>
        </w:rPr>
      </w:pPr>
      <w:r w:rsidRPr="00CE47EC">
        <w:rPr>
          <w:rFonts w:ascii="Times New Roman" w:hAnsi="Times New Roman"/>
          <w:noProof/>
          <w:sz w:val="24"/>
          <w:szCs w:val="24"/>
        </w:rPr>
        <w:t>Un partenariat accru entre les FOSA publiques, les ONG comme SWAA Burundi et les associations des trava</w:t>
      </w:r>
      <w:r w:rsidR="003B246E" w:rsidRPr="00CE47EC">
        <w:rPr>
          <w:rFonts w:ascii="Times New Roman" w:hAnsi="Times New Roman"/>
          <w:noProof/>
          <w:sz w:val="24"/>
          <w:szCs w:val="24"/>
        </w:rPr>
        <w:t>illeurs de mines afin d’accélérer et mettre fin à l’épidémie du sida dans ce secteur d’ici 2020 au Burundi.</w:t>
      </w:r>
    </w:p>
    <w:p w:rsidR="00321084" w:rsidRPr="00CE47EC" w:rsidRDefault="00321084" w:rsidP="00C22926">
      <w:pPr>
        <w:pStyle w:val="BodyQuestion"/>
        <w:numPr>
          <w:ilvl w:val="0"/>
          <w:numId w:val="19"/>
        </w:numPr>
        <w:spacing w:line="360" w:lineRule="auto"/>
        <w:jc w:val="both"/>
        <w:rPr>
          <w:rFonts w:ascii="Times New Roman" w:hAnsi="Times New Roman"/>
          <w:noProof/>
          <w:sz w:val="24"/>
          <w:szCs w:val="24"/>
        </w:rPr>
      </w:pPr>
      <w:r w:rsidRPr="00CE47EC">
        <w:rPr>
          <w:rFonts w:ascii="Times New Roman" w:hAnsi="Times New Roman"/>
          <w:noProof/>
          <w:sz w:val="24"/>
          <w:szCs w:val="24"/>
        </w:rPr>
        <w:t xml:space="preserve">La définition des normes et paquet </w:t>
      </w:r>
      <w:r w:rsidR="003B246E" w:rsidRPr="00CE47EC">
        <w:rPr>
          <w:rFonts w:ascii="Times New Roman" w:hAnsi="Times New Roman"/>
          <w:noProof/>
          <w:sz w:val="24"/>
          <w:szCs w:val="24"/>
        </w:rPr>
        <w:t xml:space="preserve">d’activités </w:t>
      </w:r>
      <w:r w:rsidRPr="00CE47EC">
        <w:rPr>
          <w:rFonts w:ascii="Times New Roman" w:hAnsi="Times New Roman"/>
          <w:noProof/>
          <w:sz w:val="24"/>
          <w:szCs w:val="24"/>
        </w:rPr>
        <w:t>en matière de prévention et prise en charge du VIH dans les zones qui abritent les sites miniers</w:t>
      </w:r>
      <w:r w:rsidR="003B246E" w:rsidRPr="00CE47EC">
        <w:rPr>
          <w:rFonts w:ascii="Times New Roman" w:hAnsi="Times New Roman"/>
          <w:noProof/>
          <w:sz w:val="24"/>
          <w:szCs w:val="24"/>
        </w:rPr>
        <w:t>.</w:t>
      </w:r>
    </w:p>
    <w:p w:rsidR="00283CFD" w:rsidRDefault="00321084" w:rsidP="00C22926">
      <w:pPr>
        <w:pStyle w:val="BodyQuestion"/>
        <w:numPr>
          <w:ilvl w:val="0"/>
          <w:numId w:val="19"/>
        </w:numPr>
        <w:spacing w:line="360" w:lineRule="auto"/>
        <w:jc w:val="both"/>
        <w:rPr>
          <w:rFonts w:ascii="Times New Roman" w:hAnsi="Times New Roman"/>
          <w:noProof/>
          <w:sz w:val="24"/>
          <w:szCs w:val="24"/>
        </w:rPr>
      </w:pPr>
      <w:r w:rsidRPr="00CE47EC">
        <w:rPr>
          <w:rFonts w:ascii="Times New Roman" w:hAnsi="Times New Roman"/>
          <w:noProof/>
          <w:sz w:val="24"/>
          <w:szCs w:val="24"/>
        </w:rPr>
        <w:t>Une introduction des clauses relatives au VIH dans les contrats miniers.</w:t>
      </w:r>
    </w:p>
    <w:p w:rsidR="009F6EF7" w:rsidRPr="009F6EF7" w:rsidRDefault="009F6EF7" w:rsidP="009F6EF7">
      <w:pPr>
        <w:pStyle w:val="BodyQuestion"/>
        <w:spacing w:line="360" w:lineRule="auto"/>
        <w:ind w:left="720"/>
        <w:jc w:val="both"/>
        <w:rPr>
          <w:rFonts w:ascii="Times New Roman" w:hAnsi="Times New Roman"/>
          <w:noProof/>
          <w:sz w:val="8"/>
          <w:szCs w:val="8"/>
        </w:rPr>
      </w:pPr>
    </w:p>
    <w:p w:rsidR="00283CFD" w:rsidRPr="00FA6D6B" w:rsidRDefault="0014734C" w:rsidP="00D00C66">
      <w:pPr>
        <w:pStyle w:val="Titre2"/>
        <w:spacing w:line="360" w:lineRule="auto"/>
        <w:jc w:val="both"/>
        <w:rPr>
          <w:rFonts w:ascii="Times New Roman" w:hAnsi="Times New Roman"/>
          <w:bCs w:val="0"/>
          <w:i w:val="0"/>
          <w:sz w:val="24"/>
          <w:szCs w:val="24"/>
        </w:rPr>
      </w:pPr>
      <w:bookmarkStart w:id="351" w:name="_Toc501832148"/>
      <w:r w:rsidRPr="00FA6D6B">
        <w:rPr>
          <w:rFonts w:ascii="Times New Roman" w:hAnsi="Times New Roman"/>
          <w:bCs w:val="0"/>
          <w:i w:val="0"/>
          <w:sz w:val="24"/>
          <w:szCs w:val="24"/>
        </w:rPr>
        <w:t>4.3.2. Synthèse des  discussions de groupes (jeunes, femmes et TS)</w:t>
      </w:r>
      <w:bookmarkEnd w:id="351"/>
    </w:p>
    <w:p w:rsidR="00FA6D6B" w:rsidRPr="009F6EF7" w:rsidRDefault="00FA6D6B" w:rsidP="00D00C66">
      <w:pPr>
        <w:spacing w:line="360" w:lineRule="auto"/>
        <w:jc w:val="both"/>
        <w:rPr>
          <w:sz w:val="4"/>
          <w:szCs w:val="4"/>
        </w:rPr>
      </w:pPr>
    </w:p>
    <w:p w:rsidR="00283CFD" w:rsidRPr="00CE47EC" w:rsidRDefault="00283CFD" w:rsidP="00D00C66">
      <w:pPr>
        <w:spacing w:line="360" w:lineRule="auto"/>
        <w:jc w:val="both"/>
        <w:rPr>
          <w:sz w:val="4"/>
          <w:szCs w:val="4"/>
        </w:rPr>
      </w:pPr>
    </w:p>
    <w:p w:rsidR="008F5A85" w:rsidRPr="00CE47EC" w:rsidRDefault="003D57A7" w:rsidP="00D00C66">
      <w:pPr>
        <w:spacing w:line="360" w:lineRule="auto"/>
        <w:jc w:val="both"/>
      </w:pPr>
      <w:r w:rsidRPr="00CE47EC">
        <w:t>Les participants dans les discussions de groupes (Focus Group Discussion)</w:t>
      </w:r>
      <w:r w:rsidR="002546B3" w:rsidRPr="00CE47EC">
        <w:t xml:space="preserve"> étaient répartis en 3 groupes</w:t>
      </w:r>
      <w:r w:rsidRPr="00CE47EC">
        <w:t>:</w:t>
      </w:r>
      <w:r w:rsidR="002546B3" w:rsidRPr="00CE47EC">
        <w:t xml:space="preserve"> l</w:t>
      </w:r>
      <w:r w:rsidRPr="00CE47EC">
        <w:t xml:space="preserve">e groupe de jeunes (filles et garçons) </w:t>
      </w:r>
      <w:r w:rsidR="002546B3" w:rsidRPr="00CE47EC">
        <w:t>âgé (e) s de 18 à 24 ans ; l</w:t>
      </w:r>
      <w:r w:rsidRPr="00CE47EC">
        <w:t>e</w:t>
      </w:r>
      <w:r w:rsidR="00321084" w:rsidRPr="00CE47EC">
        <w:t xml:space="preserve"> </w:t>
      </w:r>
      <w:r w:rsidRPr="00CE47EC">
        <w:t xml:space="preserve">groupe des femmes </w:t>
      </w:r>
      <w:r w:rsidR="002546B3" w:rsidRPr="00CE47EC">
        <w:t>âgées de 25 à 49 ans ; l</w:t>
      </w:r>
      <w:r w:rsidRPr="00CE47EC">
        <w:t xml:space="preserve">e groupe des TS, </w:t>
      </w:r>
      <w:r w:rsidR="002546B3" w:rsidRPr="00CE47EC">
        <w:t>constitué de jeunes filles</w:t>
      </w:r>
      <w:r w:rsidRPr="00CE47EC">
        <w:t xml:space="preserve"> </w:t>
      </w:r>
      <w:r w:rsidR="002546B3" w:rsidRPr="00CE47EC">
        <w:t xml:space="preserve">(18-24 ans) et femmes âgées de 25 </w:t>
      </w:r>
      <w:r w:rsidRPr="00CE47EC">
        <w:t>ans</w:t>
      </w:r>
      <w:r w:rsidR="002546B3" w:rsidRPr="00CE47EC">
        <w:t xml:space="preserve"> et plus</w:t>
      </w:r>
      <w:r w:rsidRPr="00CE47EC">
        <w:t>.</w:t>
      </w:r>
    </w:p>
    <w:p w:rsidR="00DC021E" w:rsidRPr="00CE47EC" w:rsidRDefault="003D57A7" w:rsidP="00D00C66">
      <w:pPr>
        <w:spacing w:line="360" w:lineRule="auto"/>
        <w:jc w:val="both"/>
      </w:pPr>
      <w:r w:rsidRPr="00CE47EC">
        <w:t xml:space="preserve">La taille des </w:t>
      </w:r>
      <w:r w:rsidR="002546B3" w:rsidRPr="00CE47EC">
        <w:t xml:space="preserve">participants aux </w:t>
      </w:r>
      <w:r w:rsidRPr="00CE47EC">
        <w:t xml:space="preserve">Focus Group variait entre 8 et 12 personnes </w:t>
      </w:r>
      <w:r w:rsidR="002546B3" w:rsidRPr="00CE47EC">
        <w:t xml:space="preserve">et ce, </w:t>
      </w:r>
      <w:r w:rsidRPr="00CE47EC">
        <w:t>en fonction de la disponibilité des participants.</w:t>
      </w:r>
    </w:p>
    <w:p w:rsidR="002546B3" w:rsidRPr="009F6EF7" w:rsidRDefault="002546B3" w:rsidP="00D00C66">
      <w:pPr>
        <w:pStyle w:val="Lgende"/>
        <w:keepNext/>
        <w:spacing w:line="360" w:lineRule="auto"/>
        <w:jc w:val="both"/>
        <w:rPr>
          <w:rFonts w:cs="Times New Roman"/>
          <w:sz w:val="24"/>
          <w:szCs w:val="24"/>
        </w:rPr>
      </w:pPr>
      <w:bookmarkStart w:id="352" w:name="_Toc501112439"/>
      <w:r w:rsidRPr="009F6EF7">
        <w:rPr>
          <w:rFonts w:cs="Times New Roman"/>
          <w:sz w:val="24"/>
          <w:szCs w:val="24"/>
        </w:rPr>
        <w:t xml:space="preserve">Tableau </w:t>
      </w:r>
      <w:r w:rsidR="00ED26C8" w:rsidRPr="009F6EF7">
        <w:rPr>
          <w:rFonts w:cs="Times New Roman"/>
          <w:sz w:val="24"/>
          <w:szCs w:val="24"/>
        </w:rPr>
        <w:fldChar w:fldCharType="begin"/>
      </w:r>
      <w:r w:rsidRPr="009F6EF7">
        <w:rPr>
          <w:rFonts w:cs="Times New Roman"/>
          <w:sz w:val="24"/>
          <w:szCs w:val="24"/>
        </w:rPr>
        <w:instrText xml:space="preserve"> SEQ Tableau \* ARABIC </w:instrText>
      </w:r>
      <w:r w:rsidR="00ED26C8" w:rsidRPr="009F6EF7">
        <w:rPr>
          <w:rFonts w:cs="Times New Roman"/>
          <w:sz w:val="24"/>
          <w:szCs w:val="24"/>
        </w:rPr>
        <w:fldChar w:fldCharType="separate"/>
      </w:r>
      <w:r w:rsidR="00D23A82" w:rsidRPr="009F6EF7">
        <w:rPr>
          <w:rFonts w:cs="Times New Roman"/>
          <w:noProof/>
          <w:sz w:val="24"/>
          <w:szCs w:val="24"/>
        </w:rPr>
        <w:t>23</w:t>
      </w:r>
      <w:r w:rsidR="00ED26C8" w:rsidRPr="009F6EF7">
        <w:rPr>
          <w:rFonts w:cs="Times New Roman"/>
          <w:sz w:val="24"/>
          <w:szCs w:val="24"/>
        </w:rPr>
        <w:fldChar w:fldCharType="end"/>
      </w:r>
      <w:r w:rsidRPr="009F6EF7">
        <w:rPr>
          <w:rFonts w:cs="Times New Roman"/>
          <w:sz w:val="24"/>
          <w:szCs w:val="24"/>
        </w:rPr>
        <w:t xml:space="preserve">: </w:t>
      </w:r>
      <w:r w:rsidR="00A63D1D" w:rsidRPr="009F6EF7">
        <w:rPr>
          <w:rFonts w:cs="Times New Roman"/>
          <w:sz w:val="24"/>
          <w:szCs w:val="24"/>
        </w:rPr>
        <w:t xml:space="preserve">Taille et composition </w:t>
      </w:r>
      <w:r w:rsidRPr="009F6EF7">
        <w:rPr>
          <w:rFonts w:cs="Times New Roman"/>
          <w:sz w:val="24"/>
          <w:szCs w:val="24"/>
        </w:rPr>
        <w:t xml:space="preserve"> </w:t>
      </w:r>
      <w:r w:rsidR="00A63D1D" w:rsidRPr="009F6EF7">
        <w:rPr>
          <w:rFonts w:cs="Times New Roman"/>
          <w:sz w:val="24"/>
          <w:szCs w:val="24"/>
        </w:rPr>
        <w:t>des groupes de discussion</w:t>
      </w:r>
      <w:bookmarkEnd w:id="352"/>
      <w:r w:rsidRPr="009F6EF7">
        <w:rPr>
          <w:rFonts w:cs="Times New Roman"/>
          <w:sz w:val="24"/>
          <w:szCs w:val="24"/>
        </w:rPr>
        <w:t xml:space="preserve"> </w:t>
      </w:r>
    </w:p>
    <w:tbl>
      <w:tblPr>
        <w:tblStyle w:val="TableauGrille6Couleur-Accentuation51"/>
        <w:tblW w:w="5000" w:type="pct"/>
        <w:tblLayout w:type="fixed"/>
        <w:tblLook w:val="04A0" w:firstRow="1" w:lastRow="0" w:firstColumn="1" w:lastColumn="0" w:noHBand="0" w:noVBand="1"/>
      </w:tblPr>
      <w:tblGrid>
        <w:gridCol w:w="1119"/>
        <w:gridCol w:w="1271"/>
        <w:gridCol w:w="1396"/>
        <w:gridCol w:w="1288"/>
        <w:gridCol w:w="1571"/>
        <w:gridCol w:w="1320"/>
        <w:gridCol w:w="1465"/>
      </w:tblGrid>
      <w:tr w:rsidR="002546B3" w:rsidRPr="00CE47EC" w:rsidTr="00A63D1D">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593" w:type="pct"/>
            <w:noWrap/>
            <w:hideMark/>
          </w:tcPr>
          <w:p w:rsidR="002546B3" w:rsidRPr="00CE47EC" w:rsidRDefault="002546B3" w:rsidP="00D00C66">
            <w:pPr>
              <w:spacing w:line="360" w:lineRule="auto"/>
              <w:jc w:val="both"/>
              <w:rPr>
                <w:lang w:eastAsia="fr-FR"/>
              </w:rPr>
            </w:pPr>
            <w:bookmarkStart w:id="353" w:name="_Toc495266561"/>
            <w:bookmarkStart w:id="354" w:name="_Toc495268053"/>
            <w:r w:rsidRPr="00CE47EC">
              <w:rPr>
                <w:lang w:eastAsia="fr-FR"/>
              </w:rPr>
              <w:t>Commune</w:t>
            </w:r>
            <w:bookmarkEnd w:id="353"/>
            <w:bookmarkEnd w:id="354"/>
          </w:p>
        </w:tc>
        <w:tc>
          <w:tcPr>
            <w:tcW w:w="674" w:type="pct"/>
            <w:noWrap/>
            <w:hideMark/>
          </w:tcPr>
          <w:p w:rsidR="002546B3" w:rsidRPr="00CE47EC" w:rsidRDefault="00A63D1D" w:rsidP="00D00C66">
            <w:pPr>
              <w:spacing w:line="360" w:lineRule="auto"/>
              <w:jc w:val="both"/>
              <w:cnfStyle w:val="100000000000" w:firstRow="1" w:lastRow="0" w:firstColumn="0" w:lastColumn="0" w:oddVBand="0" w:evenVBand="0" w:oddHBand="0" w:evenHBand="0" w:firstRowFirstColumn="0" w:firstRowLastColumn="0" w:lastRowFirstColumn="0" w:lastRowLastColumn="0"/>
              <w:rPr>
                <w:lang w:eastAsia="fr-FR"/>
              </w:rPr>
            </w:pPr>
            <w:bookmarkStart w:id="355" w:name="_Toc495266562"/>
            <w:bookmarkStart w:id="356" w:name="_Toc495268054"/>
            <w:r w:rsidRPr="00CE47EC">
              <w:rPr>
                <w:lang w:eastAsia="fr-FR"/>
              </w:rPr>
              <w:t>Localité</w:t>
            </w:r>
            <w:bookmarkEnd w:id="355"/>
            <w:bookmarkEnd w:id="356"/>
          </w:p>
        </w:tc>
        <w:tc>
          <w:tcPr>
            <w:tcW w:w="740" w:type="pct"/>
            <w:noWrap/>
            <w:hideMark/>
          </w:tcPr>
          <w:p w:rsidR="002546B3" w:rsidRPr="00CE47EC" w:rsidRDefault="002546B3" w:rsidP="00D00C66">
            <w:pPr>
              <w:spacing w:line="360" w:lineRule="auto"/>
              <w:jc w:val="both"/>
              <w:cnfStyle w:val="100000000000" w:firstRow="1" w:lastRow="0" w:firstColumn="0" w:lastColumn="0" w:oddVBand="0" w:evenVBand="0" w:oddHBand="0" w:evenHBand="0" w:firstRowFirstColumn="0" w:firstRowLastColumn="0" w:lastRowFirstColumn="0" w:lastRowLastColumn="0"/>
              <w:rPr>
                <w:lang w:eastAsia="fr-FR"/>
              </w:rPr>
            </w:pPr>
            <w:bookmarkStart w:id="357" w:name="_Toc495266563"/>
            <w:bookmarkStart w:id="358" w:name="_Toc495268055"/>
            <w:r w:rsidRPr="00CE47EC">
              <w:rPr>
                <w:lang w:eastAsia="fr-FR"/>
              </w:rPr>
              <w:t>TS 18-24 ans et 25 ans et plus</w:t>
            </w:r>
            <w:bookmarkEnd w:id="357"/>
            <w:bookmarkEnd w:id="358"/>
          </w:p>
        </w:tc>
        <w:tc>
          <w:tcPr>
            <w:tcW w:w="683" w:type="pct"/>
            <w:noWrap/>
            <w:hideMark/>
          </w:tcPr>
          <w:p w:rsidR="002546B3" w:rsidRPr="00CE47EC" w:rsidRDefault="002546B3" w:rsidP="00D00C66">
            <w:pPr>
              <w:spacing w:line="360" w:lineRule="auto"/>
              <w:jc w:val="both"/>
              <w:cnfStyle w:val="100000000000" w:firstRow="1" w:lastRow="0" w:firstColumn="0" w:lastColumn="0" w:oddVBand="0" w:evenVBand="0" w:oddHBand="0" w:evenHBand="0" w:firstRowFirstColumn="0" w:firstRowLastColumn="0" w:lastRowFirstColumn="0" w:lastRowLastColumn="0"/>
              <w:rPr>
                <w:lang w:eastAsia="fr-FR"/>
              </w:rPr>
            </w:pPr>
            <w:bookmarkStart w:id="359" w:name="_Toc495266564"/>
            <w:bookmarkStart w:id="360" w:name="_Toc495268056"/>
            <w:r w:rsidRPr="00CE47EC">
              <w:rPr>
                <w:lang w:eastAsia="fr-FR"/>
              </w:rPr>
              <w:t>Jeunes Filles 18 - 24 ans</w:t>
            </w:r>
            <w:bookmarkEnd w:id="359"/>
            <w:bookmarkEnd w:id="360"/>
          </w:p>
        </w:tc>
        <w:tc>
          <w:tcPr>
            <w:tcW w:w="833" w:type="pct"/>
            <w:noWrap/>
            <w:hideMark/>
          </w:tcPr>
          <w:p w:rsidR="002546B3" w:rsidRPr="00CE47EC" w:rsidRDefault="002546B3" w:rsidP="00D00C66">
            <w:pPr>
              <w:spacing w:line="360" w:lineRule="auto"/>
              <w:jc w:val="both"/>
              <w:cnfStyle w:val="100000000000" w:firstRow="1" w:lastRow="0" w:firstColumn="0" w:lastColumn="0" w:oddVBand="0" w:evenVBand="0" w:oddHBand="0" w:evenHBand="0" w:firstRowFirstColumn="0" w:firstRowLastColumn="0" w:lastRowFirstColumn="0" w:lastRowLastColumn="0"/>
              <w:rPr>
                <w:lang w:eastAsia="fr-FR"/>
              </w:rPr>
            </w:pPr>
            <w:bookmarkStart w:id="361" w:name="_Toc495266565"/>
            <w:bookmarkStart w:id="362" w:name="_Toc495268057"/>
            <w:r w:rsidRPr="00CE47EC">
              <w:rPr>
                <w:lang w:eastAsia="fr-FR"/>
              </w:rPr>
              <w:t>Jeunes Garçons 18 - 24 ans</w:t>
            </w:r>
            <w:bookmarkEnd w:id="361"/>
            <w:bookmarkEnd w:id="362"/>
          </w:p>
        </w:tc>
        <w:tc>
          <w:tcPr>
            <w:tcW w:w="700" w:type="pct"/>
            <w:noWrap/>
            <w:hideMark/>
          </w:tcPr>
          <w:p w:rsidR="002546B3" w:rsidRPr="00CE47EC" w:rsidRDefault="00AF7C9F" w:rsidP="00D00C66">
            <w:pPr>
              <w:spacing w:line="360" w:lineRule="auto"/>
              <w:jc w:val="both"/>
              <w:cnfStyle w:val="100000000000" w:firstRow="1" w:lastRow="0" w:firstColumn="0" w:lastColumn="0" w:oddVBand="0" w:evenVBand="0" w:oddHBand="0" w:evenHBand="0" w:firstRowFirstColumn="0" w:firstRowLastColumn="0" w:lastRowFirstColumn="0" w:lastRowLastColumn="0"/>
              <w:rPr>
                <w:lang w:eastAsia="fr-FR"/>
              </w:rPr>
            </w:pPr>
            <w:bookmarkStart w:id="363" w:name="_Toc495266566"/>
            <w:bookmarkStart w:id="364" w:name="_Toc495268058"/>
            <w:r w:rsidRPr="00CE47EC">
              <w:rPr>
                <w:lang w:eastAsia="fr-FR"/>
              </w:rPr>
              <w:t>Femmes 25</w:t>
            </w:r>
            <w:r w:rsidR="002546B3" w:rsidRPr="00CE47EC">
              <w:rPr>
                <w:lang w:eastAsia="fr-FR"/>
              </w:rPr>
              <w:t xml:space="preserve"> -49 ans</w:t>
            </w:r>
            <w:bookmarkEnd w:id="363"/>
            <w:bookmarkEnd w:id="364"/>
          </w:p>
        </w:tc>
        <w:tc>
          <w:tcPr>
            <w:tcW w:w="777" w:type="pct"/>
            <w:noWrap/>
            <w:hideMark/>
          </w:tcPr>
          <w:p w:rsidR="002546B3" w:rsidRPr="00CE47EC" w:rsidRDefault="002546B3" w:rsidP="00D00C66">
            <w:pPr>
              <w:spacing w:line="360" w:lineRule="auto"/>
              <w:jc w:val="both"/>
              <w:cnfStyle w:val="100000000000" w:firstRow="1" w:lastRow="0" w:firstColumn="0" w:lastColumn="0" w:oddVBand="0" w:evenVBand="0" w:oddHBand="0" w:evenHBand="0" w:firstRowFirstColumn="0" w:firstRowLastColumn="0" w:lastRowFirstColumn="0" w:lastRowLastColumn="0"/>
              <w:rPr>
                <w:bCs w:val="0"/>
                <w:lang w:eastAsia="fr-FR"/>
              </w:rPr>
            </w:pPr>
            <w:bookmarkStart w:id="365" w:name="_Toc495266567"/>
            <w:bookmarkStart w:id="366" w:name="_Toc495268059"/>
            <w:r w:rsidRPr="00CE47EC">
              <w:rPr>
                <w:bCs w:val="0"/>
                <w:lang w:eastAsia="fr-FR"/>
              </w:rPr>
              <w:t>Total</w:t>
            </w:r>
            <w:bookmarkEnd w:id="365"/>
            <w:bookmarkEnd w:id="366"/>
          </w:p>
        </w:tc>
      </w:tr>
      <w:tr w:rsidR="00A63D1D" w:rsidRPr="00CE47EC" w:rsidTr="00A63D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vMerge w:val="restart"/>
            <w:noWrap/>
            <w:hideMark/>
          </w:tcPr>
          <w:p w:rsidR="002546B3" w:rsidRPr="00CE47EC" w:rsidRDefault="002546B3" w:rsidP="00D00C66">
            <w:pPr>
              <w:spacing w:line="360" w:lineRule="auto"/>
              <w:jc w:val="both"/>
              <w:rPr>
                <w:lang w:eastAsia="fr-FR"/>
              </w:rPr>
            </w:pPr>
            <w:bookmarkStart w:id="367" w:name="_Toc495266568"/>
            <w:bookmarkStart w:id="368" w:name="_Toc495268060"/>
            <w:proofErr w:type="spellStart"/>
            <w:r w:rsidRPr="00CE47EC">
              <w:rPr>
                <w:lang w:eastAsia="fr-FR"/>
              </w:rPr>
              <w:t>Mabayi</w:t>
            </w:r>
            <w:bookmarkEnd w:id="367"/>
            <w:bookmarkEnd w:id="368"/>
            <w:proofErr w:type="spellEnd"/>
          </w:p>
        </w:tc>
        <w:tc>
          <w:tcPr>
            <w:tcW w:w="674"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bookmarkStart w:id="369" w:name="_Toc495266569"/>
            <w:bookmarkStart w:id="370" w:name="_Toc495268061"/>
            <w:r w:rsidRPr="00CE47EC">
              <w:rPr>
                <w:lang w:eastAsia="fr-FR"/>
              </w:rPr>
              <w:t>Butare</w:t>
            </w:r>
            <w:bookmarkEnd w:id="369"/>
            <w:bookmarkEnd w:id="370"/>
          </w:p>
        </w:tc>
        <w:tc>
          <w:tcPr>
            <w:tcW w:w="740"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bookmarkStart w:id="371" w:name="_Toc495266570"/>
            <w:bookmarkStart w:id="372" w:name="_Toc495268062"/>
            <w:r w:rsidRPr="00CE47EC">
              <w:rPr>
                <w:lang w:eastAsia="fr-FR"/>
              </w:rPr>
              <w:t>-</w:t>
            </w:r>
            <w:bookmarkEnd w:id="371"/>
            <w:bookmarkEnd w:id="372"/>
          </w:p>
        </w:tc>
        <w:tc>
          <w:tcPr>
            <w:tcW w:w="683"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bookmarkStart w:id="373" w:name="_Toc495266571"/>
            <w:bookmarkStart w:id="374" w:name="_Toc495268063"/>
            <w:r w:rsidRPr="00CE47EC">
              <w:rPr>
                <w:lang w:eastAsia="fr-FR"/>
              </w:rPr>
              <w:t>-</w:t>
            </w:r>
            <w:bookmarkEnd w:id="373"/>
            <w:bookmarkEnd w:id="374"/>
          </w:p>
        </w:tc>
        <w:tc>
          <w:tcPr>
            <w:tcW w:w="833"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bookmarkStart w:id="375" w:name="_Toc495266572"/>
            <w:bookmarkStart w:id="376" w:name="_Toc495268064"/>
            <w:r w:rsidRPr="00CE47EC">
              <w:rPr>
                <w:lang w:eastAsia="fr-FR"/>
              </w:rPr>
              <w:t>8 (42,1%)</w:t>
            </w:r>
            <w:bookmarkEnd w:id="375"/>
            <w:bookmarkEnd w:id="376"/>
          </w:p>
        </w:tc>
        <w:tc>
          <w:tcPr>
            <w:tcW w:w="700"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bookmarkStart w:id="377" w:name="_Toc495266573"/>
            <w:bookmarkStart w:id="378" w:name="_Toc495268065"/>
            <w:r w:rsidRPr="00CE47EC">
              <w:rPr>
                <w:lang w:eastAsia="fr-FR"/>
              </w:rPr>
              <w:t>11 (57,9%)</w:t>
            </w:r>
            <w:bookmarkEnd w:id="377"/>
            <w:bookmarkEnd w:id="378"/>
          </w:p>
        </w:tc>
        <w:tc>
          <w:tcPr>
            <w:tcW w:w="777"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bookmarkStart w:id="379" w:name="_Toc495266574"/>
            <w:bookmarkStart w:id="380" w:name="_Toc495268066"/>
            <w:r w:rsidRPr="00CE47EC">
              <w:rPr>
                <w:lang w:eastAsia="fr-FR"/>
              </w:rPr>
              <w:t>19 (100,0%)</w:t>
            </w:r>
            <w:bookmarkEnd w:id="379"/>
            <w:bookmarkEnd w:id="380"/>
          </w:p>
        </w:tc>
      </w:tr>
      <w:tr w:rsidR="002546B3" w:rsidRPr="00CE47EC" w:rsidTr="00A63D1D">
        <w:trPr>
          <w:trHeight w:val="300"/>
        </w:trPr>
        <w:tc>
          <w:tcPr>
            <w:cnfStyle w:val="001000000000" w:firstRow="0" w:lastRow="0" w:firstColumn="1" w:lastColumn="0" w:oddVBand="0" w:evenVBand="0" w:oddHBand="0" w:evenHBand="0" w:firstRowFirstColumn="0" w:firstRowLastColumn="0" w:lastRowFirstColumn="0" w:lastRowLastColumn="0"/>
            <w:tcW w:w="593" w:type="pct"/>
            <w:vMerge/>
            <w:hideMark/>
          </w:tcPr>
          <w:p w:rsidR="002546B3" w:rsidRPr="00CE47EC" w:rsidRDefault="002546B3" w:rsidP="00D00C66">
            <w:pPr>
              <w:spacing w:line="360" w:lineRule="auto"/>
              <w:jc w:val="both"/>
              <w:rPr>
                <w:lang w:eastAsia="fr-FR"/>
              </w:rPr>
            </w:pPr>
          </w:p>
        </w:tc>
        <w:tc>
          <w:tcPr>
            <w:tcW w:w="674"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proofErr w:type="spellStart"/>
            <w:r w:rsidRPr="00CE47EC">
              <w:rPr>
                <w:lang w:eastAsia="fr-FR"/>
              </w:rPr>
              <w:t>Butahana</w:t>
            </w:r>
            <w:proofErr w:type="spellEnd"/>
          </w:p>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w:t>
            </w:r>
            <w:proofErr w:type="spellStart"/>
            <w:r w:rsidRPr="00CE47EC">
              <w:rPr>
                <w:lang w:eastAsia="fr-FR"/>
              </w:rPr>
              <w:t>Rutabo</w:t>
            </w:r>
            <w:proofErr w:type="spellEnd"/>
            <w:r w:rsidRPr="00CE47EC">
              <w:rPr>
                <w:lang w:eastAsia="fr-FR"/>
              </w:rPr>
              <w:t>)</w:t>
            </w:r>
          </w:p>
        </w:tc>
        <w:tc>
          <w:tcPr>
            <w:tcW w:w="740"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8 (29,6%)</w:t>
            </w:r>
          </w:p>
        </w:tc>
        <w:tc>
          <w:tcPr>
            <w:tcW w:w="683"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w:t>
            </w:r>
          </w:p>
        </w:tc>
        <w:tc>
          <w:tcPr>
            <w:tcW w:w="833"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11 (40,7%)</w:t>
            </w:r>
          </w:p>
        </w:tc>
        <w:tc>
          <w:tcPr>
            <w:tcW w:w="700"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8 (29,6%)</w:t>
            </w:r>
          </w:p>
        </w:tc>
        <w:tc>
          <w:tcPr>
            <w:tcW w:w="777"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27 (100,0%)</w:t>
            </w:r>
          </w:p>
        </w:tc>
      </w:tr>
      <w:tr w:rsidR="00A63D1D" w:rsidRPr="00CE47EC" w:rsidTr="00A63D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vMerge w:val="restart"/>
            <w:noWrap/>
            <w:hideMark/>
          </w:tcPr>
          <w:p w:rsidR="002546B3" w:rsidRPr="00CE47EC" w:rsidRDefault="002546B3" w:rsidP="00D00C66">
            <w:pPr>
              <w:spacing w:line="360" w:lineRule="auto"/>
              <w:jc w:val="both"/>
              <w:rPr>
                <w:lang w:eastAsia="fr-FR"/>
              </w:rPr>
            </w:pPr>
            <w:proofErr w:type="spellStart"/>
            <w:r w:rsidRPr="00CE47EC">
              <w:rPr>
                <w:lang w:eastAsia="fr-FR"/>
              </w:rPr>
              <w:t>Bukinanyana</w:t>
            </w:r>
            <w:proofErr w:type="spellEnd"/>
          </w:p>
        </w:tc>
        <w:tc>
          <w:tcPr>
            <w:tcW w:w="674"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proofErr w:type="spellStart"/>
            <w:r w:rsidRPr="00CE47EC">
              <w:rPr>
                <w:lang w:eastAsia="fr-FR"/>
              </w:rPr>
              <w:t>Ruziba</w:t>
            </w:r>
            <w:proofErr w:type="spellEnd"/>
          </w:p>
        </w:tc>
        <w:tc>
          <w:tcPr>
            <w:tcW w:w="740"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w:t>
            </w:r>
          </w:p>
        </w:tc>
        <w:tc>
          <w:tcPr>
            <w:tcW w:w="683"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3 (16,7%)</w:t>
            </w:r>
          </w:p>
        </w:tc>
        <w:tc>
          <w:tcPr>
            <w:tcW w:w="833"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6 (33,3%)</w:t>
            </w:r>
          </w:p>
        </w:tc>
        <w:tc>
          <w:tcPr>
            <w:tcW w:w="700"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9 (50,0%)</w:t>
            </w:r>
          </w:p>
        </w:tc>
        <w:tc>
          <w:tcPr>
            <w:tcW w:w="777"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18 (100,0%)</w:t>
            </w:r>
          </w:p>
        </w:tc>
      </w:tr>
      <w:tr w:rsidR="002546B3" w:rsidRPr="00CE47EC" w:rsidTr="00A63D1D">
        <w:trPr>
          <w:trHeight w:val="300"/>
        </w:trPr>
        <w:tc>
          <w:tcPr>
            <w:cnfStyle w:val="001000000000" w:firstRow="0" w:lastRow="0" w:firstColumn="1" w:lastColumn="0" w:oddVBand="0" w:evenVBand="0" w:oddHBand="0" w:evenHBand="0" w:firstRowFirstColumn="0" w:firstRowLastColumn="0" w:lastRowFirstColumn="0" w:lastRowLastColumn="0"/>
            <w:tcW w:w="593" w:type="pct"/>
            <w:vMerge/>
            <w:hideMark/>
          </w:tcPr>
          <w:p w:rsidR="002546B3" w:rsidRPr="00CE47EC" w:rsidRDefault="002546B3" w:rsidP="00D00C66">
            <w:pPr>
              <w:spacing w:line="360" w:lineRule="auto"/>
              <w:jc w:val="both"/>
              <w:rPr>
                <w:lang w:eastAsia="fr-FR"/>
              </w:rPr>
            </w:pPr>
          </w:p>
        </w:tc>
        <w:tc>
          <w:tcPr>
            <w:tcW w:w="674"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proofErr w:type="spellStart"/>
            <w:r w:rsidRPr="00CE47EC">
              <w:rPr>
                <w:lang w:eastAsia="fr-FR"/>
              </w:rPr>
              <w:t>Myave</w:t>
            </w:r>
            <w:proofErr w:type="spellEnd"/>
          </w:p>
        </w:tc>
        <w:tc>
          <w:tcPr>
            <w:tcW w:w="740"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w:t>
            </w:r>
          </w:p>
        </w:tc>
        <w:tc>
          <w:tcPr>
            <w:tcW w:w="683"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 xml:space="preserve"> 3 (15,0%)</w:t>
            </w:r>
          </w:p>
        </w:tc>
        <w:tc>
          <w:tcPr>
            <w:tcW w:w="833"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9 (45,0%)</w:t>
            </w:r>
          </w:p>
        </w:tc>
        <w:tc>
          <w:tcPr>
            <w:tcW w:w="700"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8 (40,0%)</w:t>
            </w:r>
          </w:p>
        </w:tc>
        <w:tc>
          <w:tcPr>
            <w:tcW w:w="777"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20 (100,0%)</w:t>
            </w:r>
          </w:p>
        </w:tc>
      </w:tr>
      <w:tr w:rsidR="00A63D1D" w:rsidRPr="00CE47EC" w:rsidTr="00A63D1D">
        <w:trPr>
          <w:cnfStyle w:val="000000100000" w:firstRow="0" w:lastRow="0" w:firstColumn="0" w:lastColumn="0" w:oddVBand="0" w:evenVBand="0" w:oddHBand="1" w:evenHBand="0" w:firstRowFirstColumn="0" w:firstRowLastColumn="0" w:lastRowFirstColumn="0" w:lastRowLastColumn="0"/>
          <w:trHeight w:hRule="exact" w:val="300"/>
        </w:trPr>
        <w:tc>
          <w:tcPr>
            <w:cnfStyle w:val="001000000000" w:firstRow="0" w:lastRow="0" w:firstColumn="1" w:lastColumn="0" w:oddVBand="0" w:evenVBand="0" w:oddHBand="0" w:evenHBand="0" w:firstRowFirstColumn="0" w:firstRowLastColumn="0" w:lastRowFirstColumn="0" w:lastRowLastColumn="0"/>
            <w:tcW w:w="593" w:type="pct"/>
            <w:noWrap/>
            <w:hideMark/>
          </w:tcPr>
          <w:p w:rsidR="002546B3" w:rsidRPr="00CE47EC" w:rsidRDefault="002546B3" w:rsidP="00D00C66">
            <w:pPr>
              <w:spacing w:line="360" w:lineRule="auto"/>
              <w:jc w:val="both"/>
              <w:rPr>
                <w:lang w:eastAsia="fr-FR"/>
              </w:rPr>
            </w:pPr>
            <w:r w:rsidRPr="00CE47EC">
              <w:rPr>
                <w:lang w:eastAsia="fr-FR"/>
              </w:rPr>
              <w:t>Busoni</w:t>
            </w:r>
          </w:p>
        </w:tc>
        <w:tc>
          <w:tcPr>
            <w:tcW w:w="674"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proofErr w:type="spellStart"/>
            <w:r w:rsidRPr="00CE47EC">
              <w:rPr>
                <w:lang w:eastAsia="fr-FR"/>
              </w:rPr>
              <w:t>Gatete</w:t>
            </w:r>
            <w:proofErr w:type="spellEnd"/>
            <w:r w:rsidRPr="00CE47EC">
              <w:rPr>
                <w:lang w:eastAsia="fr-FR"/>
              </w:rPr>
              <w:t xml:space="preserve"> </w:t>
            </w:r>
          </w:p>
        </w:tc>
        <w:tc>
          <w:tcPr>
            <w:tcW w:w="740"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w:t>
            </w:r>
          </w:p>
        </w:tc>
        <w:tc>
          <w:tcPr>
            <w:tcW w:w="683"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4 (19,0%)</w:t>
            </w:r>
          </w:p>
        </w:tc>
        <w:tc>
          <w:tcPr>
            <w:tcW w:w="833"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6 (28,6%)</w:t>
            </w:r>
          </w:p>
        </w:tc>
        <w:tc>
          <w:tcPr>
            <w:tcW w:w="700"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11 (52,4%)</w:t>
            </w:r>
          </w:p>
        </w:tc>
        <w:tc>
          <w:tcPr>
            <w:tcW w:w="777"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21 (100,0%)</w:t>
            </w:r>
          </w:p>
        </w:tc>
      </w:tr>
      <w:tr w:rsidR="002546B3" w:rsidRPr="00CE47EC" w:rsidTr="00A63D1D">
        <w:trPr>
          <w:trHeight w:val="300"/>
        </w:trPr>
        <w:tc>
          <w:tcPr>
            <w:cnfStyle w:val="001000000000" w:firstRow="0" w:lastRow="0" w:firstColumn="1" w:lastColumn="0" w:oddVBand="0" w:evenVBand="0" w:oddHBand="0" w:evenHBand="0" w:firstRowFirstColumn="0" w:firstRowLastColumn="0" w:lastRowFirstColumn="0" w:lastRowLastColumn="0"/>
            <w:tcW w:w="593" w:type="pct"/>
            <w:vMerge w:val="restart"/>
            <w:noWrap/>
            <w:hideMark/>
          </w:tcPr>
          <w:p w:rsidR="002546B3" w:rsidRPr="00CE47EC" w:rsidRDefault="002546B3" w:rsidP="00D00C66">
            <w:pPr>
              <w:spacing w:line="360" w:lineRule="auto"/>
              <w:jc w:val="both"/>
              <w:rPr>
                <w:lang w:eastAsia="fr-FR"/>
              </w:rPr>
            </w:pPr>
            <w:proofErr w:type="spellStart"/>
            <w:r w:rsidRPr="00CE47EC">
              <w:rPr>
                <w:lang w:eastAsia="fr-FR"/>
              </w:rPr>
              <w:t>Butihinda</w:t>
            </w:r>
            <w:proofErr w:type="spellEnd"/>
          </w:p>
        </w:tc>
        <w:tc>
          <w:tcPr>
            <w:tcW w:w="674"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proofErr w:type="spellStart"/>
            <w:r w:rsidRPr="00CE47EC">
              <w:rPr>
                <w:lang w:eastAsia="fr-FR"/>
              </w:rPr>
              <w:t>Bukurira</w:t>
            </w:r>
            <w:proofErr w:type="spellEnd"/>
            <w:r w:rsidRPr="00CE47EC">
              <w:rPr>
                <w:lang w:eastAsia="fr-FR"/>
              </w:rPr>
              <w:t xml:space="preserve"> II</w:t>
            </w:r>
          </w:p>
        </w:tc>
        <w:tc>
          <w:tcPr>
            <w:tcW w:w="740"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w:t>
            </w:r>
          </w:p>
        </w:tc>
        <w:tc>
          <w:tcPr>
            <w:tcW w:w="683"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2 (9,5%)</w:t>
            </w:r>
          </w:p>
        </w:tc>
        <w:tc>
          <w:tcPr>
            <w:tcW w:w="833"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9 (42,9%)</w:t>
            </w:r>
          </w:p>
        </w:tc>
        <w:tc>
          <w:tcPr>
            <w:tcW w:w="700"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10(47,6%)</w:t>
            </w:r>
          </w:p>
        </w:tc>
        <w:tc>
          <w:tcPr>
            <w:tcW w:w="777"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21 (100,0%)</w:t>
            </w:r>
          </w:p>
        </w:tc>
      </w:tr>
      <w:tr w:rsidR="00A63D1D" w:rsidRPr="00CE47EC" w:rsidTr="00A63D1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93" w:type="pct"/>
            <w:vMerge/>
            <w:hideMark/>
          </w:tcPr>
          <w:p w:rsidR="002546B3" w:rsidRPr="00CE47EC" w:rsidRDefault="002546B3" w:rsidP="00D00C66">
            <w:pPr>
              <w:spacing w:line="360" w:lineRule="auto"/>
              <w:jc w:val="both"/>
              <w:rPr>
                <w:lang w:eastAsia="fr-FR"/>
              </w:rPr>
            </w:pPr>
          </w:p>
        </w:tc>
        <w:tc>
          <w:tcPr>
            <w:tcW w:w="674"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proofErr w:type="spellStart"/>
            <w:r w:rsidRPr="00CE47EC">
              <w:rPr>
                <w:lang w:eastAsia="fr-FR"/>
              </w:rPr>
              <w:t>Rurembo</w:t>
            </w:r>
            <w:proofErr w:type="spellEnd"/>
          </w:p>
        </w:tc>
        <w:tc>
          <w:tcPr>
            <w:tcW w:w="740"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w:t>
            </w:r>
          </w:p>
        </w:tc>
        <w:tc>
          <w:tcPr>
            <w:tcW w:w="683"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w:t>
            </w:r>
          </w:p>
        </w:tc>
        <w:tc>
          <w:tcPr>
            <w:tcW w:w="833"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9 (52,9%)</w:t>
            </w:r>
          </w:p>
        </w:tc>
        <w:tc>
          <w:tcPr>
            <w:tcW w:w="700"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8 (47,1%)</w:t>
            </w:r>
          </w:p>
        </w:tc>
        <w:tc>
          <w:tcPr>
            <w:tcW w:w="777"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17 (100,0%)</w:t>
            </w:r>
          </w:p>
        </w:tc>
      </w:tr>
      <w:tr w:rsidR="002546B3" w:rsidRPr="00CE47EC" w:rsidTr="00A63D1D">
        <w:trPr>
          <w:trHeight w:val="300"/>
        </w:trPr>
        <w:tc>
          <w:tcPr>
            <w:cnfStyle w:val="001000000000" w:firstRow="0" w:lastRow="0" w:firstColumn="1" w:lastColumn="0" w:oddVBand="0" w:evenVBand="0" w:oddHBand="0" w:evenHBand="0" w:firstRowFirstColumn="0" w:firstRowLastColumn="0" w:lastRowFirstColumn="0" w:lastRowLastColumn="0"/>
            <w:tcW w:w="593" w:type="pct"/>
            <w:noWrap/>
            <w:hideMark/>
          </w:tcPr>
          <w:p w:rsidR="002546B3" w:rsidRPr="00CE47EC" w:rsidRDefault="002546B3" w:rsidP="00D00C66">
            <w:pPr>
              <w:spacing w:line="360" w:lineRule="auto"/>
              <w:jc w:val="both"/>
              <w:rPr>
                <w:lang w:eastAsia="fr-FR"/>
              </w:rPr>
            </w:pPr>
            <w:proofErr w:type="spellStart"/>
            <w:r w:rsidRPr="00CE47EC">
              <w:rPr>
                <w:lang w:eastAsia="fr-FR"/>
              </w:rPr>
              <w:t>Bwambarangwe</w:t>
            </w:r>
            <w:proofErr w:type="spellEnd"/>
          </w:p>
        </w:tc>
        <w:tc>
          <w:tcPr>
            <w:tcW w:w="674"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proofErr w:type="spellStart"/>
            <w:r w:rsidRPr="00CE47EC">
              <w:rPr>
                <w:lang w:eastAsia="fr-FR"/>
              </w:rPr>
              <w:t>Kabuyenge</w:t>
            </w:r>
            <w:proofErr w:type="spellEnd"/>
          </w:p>
        </w:tc>
        <w:tc>
          <w:tcPr>
            <w:tcW w:w="740"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12 (57,1%)</w:t>
            </w:r>
          </w:p>
        </w:tc>
        <w:tc>
          <w:tcPr>
            <w:tcW w:w="683"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w:t>
            </w:r>
          </w:p>
        </w:tc>
        <w:tc>
          <w:tcPr>
            <w:tcW w:w="833"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w:t>
            </w:r>
          </w:p>
        </w:tc>
        <w:tc>
          <w:tcPr>
            <w:tcW w:w="700"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9 (42,9%)</w:t>
            </w:r>
          </w:p>
        </w:tc>
        <w:tc>
          <w:tcPr>
            <w:tcW w:w="777" w:type="pct"/>
            <w:noWrap/>
            <w:hideMark/>
          </w:tcPr>
          <w:p w:rsidR="002546B3" w:rsidRPr="00CE47EC" w:rsidRDefault="002546B3" w:rsidP="00D00C66">
            <w:pPr>
              <w:spacing w:line="360" w:lineRule="auto"/>
              <w:jc w:val="both"/>
              <w:cnfStyle w:val="000000000000" w:firstRow="0" w:lastRow="0" w:firstColumn="0" w:lastColumn="0" w:oddVBand="0" w:evenVBand="0" w:oddHBand="0" w:evenHBand="0" w:firstRowFirstColumn="0" w:firstRowLastColumn="0" w:lastRowFirstColumn="0" w:lastRowLastColumn="0"/>
              <w:rPr>
                <w:lang w:eastAsia="fr-FR"/>
              </w:rPr>
            </w:pPr>
            <w:r w:rsidRPr="00CE47EC">
              <w:rPr>
                <w:lang w:eastAsia="fr-FR"/>
              </w:rPr>
              <w:t>21 (100,0%)</w:t>
            </w:r>
          </w:p>
        </w:tc>
      </w:tr>
      <w:tr w:rsidR="002546B3" w:rsidRPr="00CE47EC" w:rsidTr="00A63D1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267" w:type="pct"/>
            <w:gridSpan w:val="2"/>
            <w:noWrap/>
            <w:hideMark/>
          </w:tcPr>
          <w:p w:rsidR="002546B3" w:rsidRPr="00CE47EC" w:rsidRDefault="002546B3" w:rsidP="00D00C66">
            <w:pPr>
              <w:spacing w:line="360" w:lineRule="auto"/>
              <w:jc w:val="both"/>
              <w:rPr>
                <w:bCs w:val="0"/>
                <w:lang w:eastAsia="fr-FR"/>
              </w:rPr>
            </w:pPr>
            <w:r w:rsidRPr="00CE47EC">
              <w:rPr>
                <w:bCs w:val="0"/>
                <w:lang w:eastAsia="fr-FR"/>
              </w:rPr>
              <w:t>Ensemble</w:t>
            </w:r>
          </w:p>
        </w:tc>
        <w:tc>
          <w:tcPr>
            <w:tcW w:w="740"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20 (12,2%)</w:t>
            </w:r>
          </w:p>
        </w:tc>
        <w:tc>
          <w:tcPr>
            <w:tcW w:w="683"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12 (7,3%)</w:t>
            </w:r>
          </w:p>
        </w:tc>
        <w:tc>
          <w:tcPr>
            <w:tcW w:w="833"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58 (35,4%)</w:t>
            </w:r>
          </w:p>
        </w:tc>
        <w:tc>
          <w:tcPr>
            <w:tcW w:w="700"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74(45,1%)</w:t>
            </w:r>
          </w:p>
        </w:tc>
        <w:tc>
          <w:tcPr>
            <w:tcW w:w="777" w:type="pct"/>
            <w:noWrap/>
            <w:hideMark/>
          </w:tcPr>
          <w:p w:rsidR="002546B3" w:rsidRPr="00CE47EC" w:rsidRDefault="002546B3" w:rsidP="00D00C66">
            <w:pPr>
              <w:spacing w:line="360" w:lineRule="auto"/>
              <w:jc w:val="both"/>
              <w:cnfStyle w:val="000000100000" w:firstRow="0" w:lastRow="0" w:firstColumn="0" w:lastColumn="0" w:oddVBand="0" w:evenVBand="0" w:oddHBand="1" w:evenHBand="0" w:firstRowFirstColumn="0" w:firstRowLastColumn="0" w:lastRowFirstColumn="0" w:lastRowLastColumn="0"/>
              <w:rPr>
                <w:lang w:eastAsia="fr-FR"/>
              </w:rPr>
            </w:pPr>
            <w:r w:rsidRPr="00CE47EC">
              <w:rPr>
                <w:lang w:eastAsia="fr-FR"/>
              </w:rPr>
              <w:t>164 (100,0%)</w:t>
            </w:r>
          </w:p>
        </w:tc>
      </w:tr>
    </w:tbl>
    <w:p w:rsidR="002546B3" w:rsidRPr="00CE47EC" w:rsidRDefault="00A63D1D" w:rsidP="00D00C66">
      <w:pPr>
        <w:spacing w:line="360" w:lineRule="auto"/>
        <w:jc w:val="both"/>
      </w:pPr>
      <w:r w:rsidRPr="00CE47EC">
        <w:lastRenderedPageBreak/>
        <w:t xml:space="preserve">Comme le montre le tableau ci-dessus, 2 localités ont abrité les FG en direction des TS ; les FG à l’endroit des jeunes ont réuni aussi bien les jeunes filles et jeunes garçons dans 4 localités sur 8 ; les FG au profit des femmes ont réuni des groupes homogènes de femmes dans les 8 localités ; dans 3 localités les FG en direction des jeunes ont réuni des groupes homogènes de jeunes garçons uniquement. Au total 164 personnes ont participé aux discussions de groupes. </w:t>
      </w:r>
    </w:p>
    <w:p w:rsidR="00283CFD" w:rsidRPr="00954163" w:rsidRDefault="003D57A7" w:rsidP="00C22926">
      <w:pPr>
        <w:pStyle w:val="Titre3"/>
        <w:numPr>
          <w:ilvl w:val="3"/>
          <w:numId w:val="23"/>
        </w:numPr>
        <w:spacing w:line="360" w:lineRule="auto"/>
        <w:jc w:val="both"/>
        <w:rPr>
          <w:rFonts w:ascii="Times New Roman" w:hAnsi="Times New Roman"/>
          <w:sz w:val="24"/>
          <w:szCs w:val="24"/>
          <w:lang w:val="fr-FR"/>
        </w:rPr>
      </w:pPr>
      <w:r w:rsidRPr="00954163">
        <w:rPr>
          <w:rFonts w:ascii="Times New Roman" w:hAnsi="Times New Roman"/>
          <w:sz w:val="24"/>
          <w:szCs w:val="24"/>
          <w:lang w:val="fr-FR"/>
        </w:rPr>
        <w:t>Documentation des non-dits (animateurs/modérateurs)</w:t>
      </w:r>
    </w:p>
    <w:p w:rsidR="006E3ADD" w:rsidRPr="00CE47EC" w:rsidRDefault="003D57A7" w:rsidP="00D00C66">
      <w:pPr>
        <w:spacing w:line="360" w:lineRule="auto"/>
        <w:jc w:val="both"/>
      </w:pPr>
      <w:r w:rsidRPr="00CE47EC">
        <w:t xml:space="preserve">Lors des discussions de groupe, des non-dits ont été observés notamment des rires, des exclamations, </w:t>
      </w:r>
      <w:r w:rsidR="00A63D1D" w:rsidRPr="00CE47EC">
        <w:t xml:space="preserve">et des gesticulations </w:t>
      </w:r>
      <w:r w:rsidRPr="00CE47EC">
        <w:t xml:space="preserve">de la part des interviewés. Le cas le plus frappant est celui des TS qui ont refusé catégoriquement dans certains cas (par exemple </w:t>
      </w:r>
      <w:proofErr w:type="spellStart"/>
      <w:r w:rsidRPr="00CE47EC">
        <w:t>Kamaramagambo</w:t>
      </w:r>
      <w:proofErr w:type="spellEnd"/>
      <w:r w:rsidRPr="00CE47EC">
        <w:t xml:space="preserve"> centre) de donner des</w:t>
      </w:r>
      <w:r w:rsidR="00A224E4" w:rsidRPr="00CE47EC">
        <w:t xml:space="preserve"> </w:t>
      </w:r>
      <w:r w:rsidRPr="00CE47EC">
        <w:t>informations en gardant le statu quo. Cela laisse transparaitre le tabou qui entoure leur situation sociale de TS ou encore le désintéressement aux enquêtes sur leurs activités.</w:t>
      </w:r>
    </w:p>
    <w:p w:rsidR="00283CFD" w:rsidRDefault="00FF56BC" w:rsidP="00C22926">
      <w:pPr>
        <w:pStyle w:val="Titre3"/>
        <w:numPr>
          <w:ilvl w:val="3"/>
          <w:numId w:val="23"/>
        </w:numPr>
        <w:spacing w:line="360" w:lineRule="auto"/>
        <w:jc w:val="both"/>
        <w:rPr>
          <w:rFonts w:ascii="Times New Roman" w:hAnsi="Times New Roman"/>
          <w:sz w:val="24"/>
          <w:szCs w:val="24"/>
          <w:lang w:val="fr-FR"/>
        </w:rPr>
      </w:pPr>
      <w:r w:rsidRPr="00954163">
        <w:rPr>
          <w:rFonts w:ascii="Times New Roman" w:hAnsi="Times New Roman"/>
          <w:sz w:val="24"/>
          <w:szCs w:val="24"/>
          <w:lang w:val="fr-FR"/>
        </w:rPr>
        <w:t>Informations relatives aux connaissances en matière de VIH, aux pratiques de prévention et aux obstacles/défis a la prévention</w:t>
      </w:r>
    </w:p>
    <w:p w:rsidR="009F6EF7" w:rsidRPr="009F6EF7" w:rsidRDefault="009F6EF7" w:rsidP="009F6EF7"/>
    <w:p w:rsidR="009F6EF7" w:rsidRPr="009F6EF7" w:rsidRDefault="003D57A7" w:rsidP="00D00C66">
      <w:pPr>
        <w:pStyle w:val="Paragraphedeliste"/>
        <w:numPr>
          <w:ilvl w:val="0"/>
          <w:numId w:val="22"/>
        </w:numPr>
        <w:spacing w:line="360" w:lineRule="auto"/>
        <w:rPr>
          <w:rFonts w:ascii="Times New Roman" w:hAnsi="Times New Roman"/>
        </w:rPr>
      </w:pPr>
      <w:r w:rsidRPr="00FA6D6B">
        <w:rPr>
          <w:rFonts w:ascii="Times New Roman" w:hAnsi="Times New Roman"/>
        </w:rPr>
        <w:t>Connaissance sur les modes de transmission</w:t>
      </w:r>
    </w:p>
    <w:p w:rsidR="00283CFD" w:rsidRDefault="003D57A7" w:rsidP="00D00C66">
      <w:pPr>
        <w:spacing w:line="360" w:lineRule="auto"/>
        <w:jc w:val="both"/>
      </w:pPr>
      <w:r w:rsidRPr="00CE47EC">
        <w:t>Comme dans la plus part de la population burundaise, les participants de FGD ont un niveau de connaissances généralement acceptable sur le</w:t>
      </w:r>
      <w:r w:rsidR="00FF56BC" w:rsidRPr="00CE47EC">
        <w:t>s modes de transmission du VIH</w:t>
      </w:r>
      <w:r w:rsidRPr="00CE47EC">
        <w:t xml:space="preserve">. En effet, il ressort des discussions que </w:t>
      </w:r>
      <w:r w:rsidRPr="00CE47EC">
        <w:rPr>
          <w:i/>
        </w:rPr>
        <w:t xml:space="preserve">les participants connaissent les voies de transmissions </w:t>
      </w:r>
      <w:r w:rsidR="00FF56BC" w:rsidRPr="00CE47EC">
        <w:rPr>
          <w:i/>
        </w:rPr>
        <w:t xml:space="preserve">hétérosexuelles et </w:t>
      </w:r>
      <w:r w:rsidRPr="00CE47EC">
        <w:rPr>
          <w:i/>
        </w:rPr>
        <w:t>sanguine</w:t>
      </w:r>
      <w:r w:rsidRPr="00CE47EC">
        <w:t xml:space="preserve"> (rapports sexuels non protégés, les objets tranchants souillés de sang contaminé,…) </w:t>
      </w:r>
      <w:r w:rsidRPr="00CE47EC">
        <w:rPr>
          <w:i/>
        </w:rPr>
        <w:t>ou encore la transmission verticale</w:t>
      </w:r>
      <w:r w:rsidRPr="00CE47EC">
        <w:t xml:space="preserve"> (transmission mère-enfant)</w:t>
      </w:r>
      <w:r w:rsidR="00FF56BC" w:rsidRPr="00CE47EC">
        <w:t>.</w:t>
      </w:r>
    </w:p>
    <w:p w:rsidR="009F6EF7" w:rsidRPr="00CE47EC" w:rsidRDefault="009F6EF7" w:rsidP="00D00C66">
      <w:pPr>
        <w:spacing w:line="360" w:lineRule="auto"/>
        <w:jc w:val="both"/>
      </w:pPr>
    </w:p>
    <w:p w:rsidR="00283CFD" w:rsidRPr="00FA6D6B" w:rsidRDefault="003D57A7" w:rsidP="00C22926">
      <w:pPr>
        <w:pStyle w:val="Paragraphedeliste"/>
        <w:numPr>
          <w:ilvl w:val="0"/>
          <w:numId w:val="22"/>
        </w:numPr>
        <w:spacing w:line="360" w:lineRule="auto"/>
        <w:rPr>
          <w:rFonts w:ascii="Times New Roman" w:hAnsi="Times New Roman"/>
        </w:rPr>
      </w:pPr>
      <w:r w:rsidRPr="00FA6D6B">
        <w:rPr>
          <w:rFonts w:ascii="Times New Roman" w:hAnsi="Times New Roman"/>
        </w:rPr>
        <w:t>Connaissance des moyens de prévention</w:t>
      </w:r>
    </w:p>
    <w:p w:rsidR="00391C95" w:rsidRPr="00CE47EC" w:rsidRDefault="003D57A7" w:rsidP="00D00C66">
      <w:pPr>
        <w:spacing w:line="360" w:lineRule="auto"/>
        <w:jc w:val="both"/>
      </w:pPr>
      <w:r w:rsidRPr="00CE47EC">
        <w:t>Néanmoins, les connaissances sur les moyens de prévention sont à nuancer. En effet, il y</w:t>
      </w:r>
      <w:r w:rsidR="00A05694" w:rsidRPr="00CE47EC">
        <w:t xml:space="preserve"> a des participants qui considèrent</w:t>
      </w:r>
      <w:r w:rsidRPr="00CE47EC">
        <w:t xml:space="preserve"> le dépistage (v</w:t>
      </w:r>
      <w:r w:rsidR="00A05694" w:rsidRPr="00CE47EC">
        <w:t xml:space="preserve">olontaire ou avant le mariage) </w:t>
      </w:r>
      <w:r w:rsidRPr="00CE47EC">
        <w:t xml:space="preserve">comme </w:t>
      </w:r>
      <w:r w:rsidR="00A05694" w:rsidRPr="00CE47EC">
        <w:t xml:space="preserve">un </w:t>
      </w:r>
      <w:r w:rsidRPr="00CE47EC">
        <w:t>moyen de prévention.</w:t>
      </w:r>
      <w:r w:rsidR="00A05694" w:rsidRPr="00CE47EC">
        <w:t xml:space="preserve"> De même, il y’en a qui considèrent</w:t>
      </w:r>
      <w:r w:rsidRPr="00CE47EC">
        <w:t xml:space="preserve"> les consultations prénatales et </w:t>
      </w:r>
      <w:r w:rsidR="00A05694" w:rsidRPr="00CE47EC">
        <w:t>l’</w:t>
      </w:r>
      <w:r w:rsidRPr="00CE47EC">
        <w:t xml:space="preserve">accouchement dans les structures sanitaires comme </w:t>
      </w:r>
      <w:r w:rsidR="00A05694" w:rsidRPr="00CE47EC">
        <w:t xml:space="preserve">des </w:t>
      </w:r>
      <w:r w:rsidRPr="00CE47EC">
        <w:t>moyens de prévention du VIH</w:t>
      </w:r>
      <w:r w:rsidR="00A05694" w:rsidRPr="00CE47EC">
        <w:t> ;</w:t>
      </w:r>
      <w:r w:rsidRPr="00CE47EC">
        <w:t xml:space="preserve"> ce qui n’est pas totalement faux.  </w:t>
      </w:r>
    </w:p>
    <w:p w:rsidR="00283CFD" w:rsidRPr="00CE47EC" w:rsidRDefault="003D57A7" w:rsidP="00D00C66">
      <w:pPr>
        <w:spacing w:line="360" w:lineRule="auto"/>
        <w:jc w:val="both"/>
      </w:pPr>
      <w:r w:rsidRPr="00CE47EC">
        <w:rPr>
          <w:i/>
        </w:rPr>
        <w:t>Le moyen de prévention qui a été fortement cité par les participants est l’abstinence.</w:t>
      </w:r>
      <w:r w:rsidRPr="00CE47EC">
        <w:t xml:space="preserve"> L’utilisation des préservatifs, </w:t>
      </w:r>
      <w:r w:rsidR="00A05694" w:rsidRPr="00CE47EC">
        <w:t>le fait d’</w:t>
      </w:r>
      <w:r w:rsidRPr="00CE47EC">
        <w:t xml:space="preserve">éviter les objets tranchants souillés de sang contaminé, </w:t>
      </w:r>
      <w:r w:rsidR="00A05694" w:rsidRPr="00CE47EC">
        <w:t xml:space="preserve">et </w:t>
      </w:r>
      <w:r w:rsidRPr="00CE47EC">
        <w:t>la débauche sont aussi des moyens de prévention qui ont été cités par les participants. Malgré cela, il y ‘en a qui pense qu’avoir un seul partenaire sexuel est aussi un moyen de prévention du VIH</w:t>
      </w:r>
      <w:r w:rsidR="00791F77" w:rsidRPr="00CE47EC">
        <w:t>/Sida.</w:t>
      </w:r>
    </w:p>
    <w:p w:rsidR="00283CFD" w:rsidRPr="00FA6D6B" w:rsidRDefault="003D57A7" w:rsidP="00C22926">
      <w:pPr>
        <w:pStyle w:val="Paragraphedeliste"/>
        <w:numPr>
          <w:ilvl w:val="0"/>
          <w:numId w:val="22"/>
        </w:numPr>
        <w:spacing w:line="360" w:lineRule="auto"/>
        <w:rPr>
          <w:rFonts w:ascii="Times New Roman" w:hAnsi="Times New Roman"/>
        </w:rPr>
      </w:pPr>
      <w:r w:rsidRPr="00FA6D6B">
        <w:rPr>
          <w:rFonts w:ascii="Times New Roman" w:hAnsi="Times New Roman"/>
        </w:rPr>
        <w:lastRenderedPageBreak/>
        <w:t>Difficultés rencontrées pour se procurer des préservatifs masculins ou des préservatifs féminins et lubrifiant</w:t>
      </w:r>
      <w:r w:rsidR="00791F77" w:rsidRPr="00FA6D6B">
        <w:rPr>
          <w:rFonts w:ascii="Times New Roman" w:hAnsi="Times New Roman"/>
        </w:rPr>
        <w:t>s</w:t>
      </w:r>
      <w:r w:rsidRPr="00FA6D6B">
        <w:rPr>
          <w:rFonts w:ascii="Times New Roman" w:hAnsi="Times New Roman"/>
        </w:rPr>
        <w:t xml:space="preserve"> (prix des préservatifs ou des lubrifiants, les problèmes d’accès, les pénuries, la stigmatisation des personnes qui portent/achètent les préservatifs)</w:t>
      </w:r>
    </w:p>
    <w:p w:rsidR="00791F77" w:rsidRPr="00CE47EC" w:rsidRDefault="00791F77" w:rsidP="00D00C66">
      <w:pPr>
        <w:spacing w:line="360" w:lineRule="auto"/>
        <w:jc w:val="both"/>
        <w:rPr>
          <w:sz w:val="4"/>
          <w:szCs w:val="4"/>
        </w:rPr>
      </w:pPr>
    </w:p>
    <w:p w:rsidR="004171B1" w:rsidRPr="00CE47EC" w:rsidRDefault="003D57A7" w:rsidP="00D00C66">
      <w:pPr>
        <w:spacing w:line="360" w:lineRule="auto"/>
        <w:jc w:val="both"/>
        <w:rPr>
          <w:noProof/>
        </w:rPr>
      </w:pPr>
      <w:r w:rsidRPr="00CE47EC">
        <w:rPr>
          <w:rFonts w:eastAsia="Calibri"/>
          <w:bCs/>
        </w:rPr>
        <w:t>Les participants aux discussions de groupe ont soulevés des difficultés lié</w:t>
      </w:r>
      <w:r w:rsidR="00791F77" w:rsidRPr="00CE47EC">
        <w:rPr>
          <w:rFonts w:eastAsia="Calibri"/>
          <w:bCs/>
        </w:rPr>
        <w:t>e</w:t>
      </w:r>
      <w:r w:rsidRPr="00CE47EC">
        <w:rPr>
          <w:rFonts w:eastAsia="Calibri"/>
          <w:bCs/>
        </w:rPr>
        <w:t xml:space="preserve">s à l’accès aux préservatifs (masculins ou féminin). En effet, les participants disent que </w:t>
      </w:r>
      <w:r w:rsidRPr="00CE47EC">
        <w:rPr>
          <w:rFonts w:eastAsia="Calibri"/>
          <w:bCs/>
          <w:i/>
        </w:rPr>
        <w:t xml:space="preserve">les personnes qui se procurent </w:t>
      </w:r>
      <w:r w:rsidR="00791F77" w:rsidRPr="00CE47EC">
        <w:rPr>
          <w:rFonts w:eastAsia="Calibri"/>
          <w:bCs/>
          <w:i/>
        </w:rPr>
        <w:t xml:space="preserve">les préservatifs </w:t>
      </w:r>
      <w:r w:rsidRPr="00CE47EC">
        <w:rPr>
          <w:rFonts w:eastAsia="Calibri"/>
          <w:bCs/>
          <w:i/>
        </w:rPr>
        <w:t>dans des endroits connus (boutiques, structures de santé) sont stigmatisées</w:t>
      </w:r>
      <w:r w:rsidRPr="00CE47EC">
        <w:rPr>
          <w:rFonts w:eastAsia="Calibri"/>
          <w:bCs/>
        </w:rPr>
        <w:t xml:space="preserve">. De plus, même ceux qui ont envie de s’en procurer n’en trouvent pas généralement car </w:t>
      </w:r>
      <w:r w:rsidRPr="00CE47EC">
        <w:rPr>
          <w:rFonts w:eastAsia="Calibri"/>
          <w:bCs/>
          <w:i/>
        </w:rPr>
        <w:t>il y a pénurie du préservatif masculin</w:t>
      </w:r>
      <w:r w:rsidRPr="00CE47EC">
        <w:rPr>
          <w:rFonts w:eastAsia="Calibri"/>
          <w:bCs/>
        </w:rPr>
        <w:t xml:space="preserve"> (expression des jeunes de </w:t>
      </w:r>
      <w:proofErr w:type="spellStart"/>
      <w:r w:rsidRPr="00CE47EC">
        <w:rPr>
          <w:rFonts w:eastAsia="Calibri"/>
          <w:bCs/>
        </w:rPr>
        <w:t>Mabayi</w:t>
      </w:r>
      <w:proofErr w:type="spellEnd"/>
      <w:r w:rsidRPr="00CE47EC">
        <w:rPr>
          <w:rFonts w:eastAsia="Calibri"/>
          <w:bCs/>
        </w:rPr>
        <w:t xml:space="preserve"> et </w:t>
      </w:r>
      <w:proofErr w:type="spellStart"/>
      <w:r w:rsidRPr="00CE47EC">
        <w:rPr>
          <w:rFonts w:eastAsia="Calibri"/>
          <w:bCs/>
        </w:rPr>
        <w:t>Bukinanyana</w:t>
      </w:r>
      <w:proofErr w:type="spellEnd"/>
      <w:r w:rsidRPr="00CE47EC">
        <w:rPr>
          <w:rFonts w:eastAsia="Calibri"/>
          <w:bCs/>
        </w:rPr>
        <w:t>, </w:t>
      </w:r>
      <w:r w:rsidRPr="00CE47EC">
        <w:rPr>
          <w:rFonts w:eastAsia="Calibri"/>
          <w:bCs/>
          <w:i/>
          <w:color w:val="FF0000"/>
        </w:rPr>
        <w:t>« n’</w:t>
      </w:r>
      <w:proofErr w:type="spellStart"/>
      <w:r w:rsidRPr="00CE47EC">
        <w:rPr>
          <w:rFonts w:eastAsia="Calibri"/>
          <w:bCs/>
          <w:i/>
          <w:color w:val="FF0000"/>
        </w:rPr>
        <w:t>ababufise</w:t>
      </w:r>
      <w:proofErr w:type="spellEnd"/>
      <w:r w:rsidRPr="00CE47EC">
        <w:rPr>
          <w:rFonts w:eastAsia="Calibri"/>
          <w:bCs/>
          <w:i/>
          <w:color w:val="FF0000"/>
        </w:rPr>
        <w:t xml:space="preserve"> </w:t>
      </w:r>
      <w:proofErr w:type="spellStart"/>
      <w:r w:rsidRPr="00CE47EC">
        <w:rPr>
          <w:rFonts w:eastAsia="Calibri"/>
          <w:bCs/>
          <w:i/>
          <w:color w:val="FF0000"/>
        </w:rPr>
        <w:t>barabunyegeza</w:t>
      </w:r>
      <w:proofErr w:type="spellEnd"/>
      <w:r w:rsidRPr="00CE47EC">
        <w:rPr>
          <w:rFonts w:eastAsia="Calibri"/>
          <w:bCs/>
          <w:i/>
          <w:color w:val="FF0000"/>
        </w:rPr>
        <w:t xml:space="preserve"> </w:t>
      </w:r>
      <w:proofErr w:type="spellStart"/>
      <w:r w:rsidRPr="00CE47EC">
        <w:rPr>
          <w:rFonts w:eastAsia="Calibri"/>
          <w:bCs/>
          <w:i/>
          <w:color w:val="FF0000"/>
        </w:rPr>
        <w:t>kuko</w:t>
      </w:r>
      <w:proofErr w:type="spellEnd"/>
      <w:r w:rsidRPr="00CE47EC">
        <w:rPr>
          <w:rFonts w:eastAsia="Calibri"/>
          <w:bCs/>
          <w:i/>
          <w:color w:val="FF0000"/>
        </w:rPr>
        <w:t xml:space="preserve"> </w:t>
      </w:r>
      <w:proofErr w:type="spellStart"/>
      <w:r w:rsidRPr="00CE47EC">
        <w:rPr>
          <w:rFonts w:eastAsia="Calibri"/>
          <w:bCs/>
          <w:i/>
          <w:color w:val="FF0000"/>
        </w:rPr>
        <w:t>bashobora</w:t>
      </w:r>
      <w:proofErr w:type="spellEnd"/>
      <w:r w:rsidRPr="00CE47EC">
        <w:rPr>
          <w:rFonts w:eastAsia="Calibri"/>
          <w:bCs/>
          <w:i/>
          <w:color w:val="FF0000"/>
        </w:rPr>
        <w:t xml:space="preserve"> </w:t>
      </w:r>
      <w:proofErr w:type="spellStart"/>
      <w:r w:rsidRPr="00CE47EC">
        <w:rPr>
          <w:rFonts w:eastAsia="Calibri"/>
          <w:bCs/>
          <w:i/>
          <w:color w:val="FF0000"/>
        </w:rPr>
        <w:t>kukwita</w:t>
      </w:r>
      <w:proofErr w:type="spellEnd"/>
      <w:r w:rsidRPr="00CE47EC">
        <w:rPr>
          <w:rFonts w:eastAsia="Calibri"/>
          <w:bCs/>
          <w:i/>
          <w:color w:val="FF0000"/>
        </w:rPr>
        <w:t xml:space="preserve"> </w:t>
      </w:r>
      <w:proofErr w:type="spellStart"/>
      <w:r w:rsidRPr="00CE47EC">
        <w:rPr>
          <w:rFonts w:eastAsia="Calibri"/>
          <w:bCs/>
          <w:i/>
          <w:color w:val="FF0000"/>
        </w:rPr>
        <w:t>umusambanyi</w:t>
      </w:r>
      <w:proofErr w:type="spellEnd"/>
      <w:r w:rsidRPr="00CE47EC">
        <w:rPr>
          <w:rFonts w:eastAsia="Calibri"/>
          <w:bCs/>
          <w:i/>
          <w:color w:val="FF0000"/>
        </w:rPr>
        <w:t> »</w:t>
      </w:r>
      <w:r w:rsidRPr="00CE47EC">
        <w:rPr>
          <w:rFonts w:eastAsia="Calibri"/>
          <w:bCs/>
        </w:rPr>
        <w:t xml:space="preserve"> ndlr : </w:t>
      </w:r>
      <w:r w:rsidRPr="00CE47EC">
        <w:rPr>
          <w:rFonts w:eastAsia="Calibri"/>
          <w:bCs/>
          <w:i/>
          <w:color w:val="FF0000"/>
        </w:rPr>
        <w:t xml:space="preserve">« même  ceux qui ont le préservatif le cache car ils peuvent se faire </w:t>
      </w:r>
      <w:r w:rsidR="00791F77" w:rsidRPr="00CE47EC">
        <w:rPr>
          <w:rFonts w:eastAsia="Calibri"/>
          <w:bCs/>
          <w:i/>
          <w:color w:val="FF0000"/>
        </w:rPr>
        <w:t>traiter</w:t>
      </w:r>
      <w:r w:rsidRPr="00CE47EC">
        <w:rPr>
          <w:rFonts w:eastAsia="Calibri"/>
          <w:bCs/>
          <w:i/>
          <w:color w:val="FF0000"/>
        </w:rPr>
        <w:t xml:space="preserve"> de vagabonds sexuels »</w:t>
      </w:r>
      <w:r w:rsidR="00D84A32" w:rsidRPr="00CE47EC">
        <w:t xml:space="preserve">. </w:t>
      </w:r>
      <w:r w:rsidRPr="00CE47EC">
        <w:rPr>
          <w:noProof/>
        </w:rPr>
        <w:t xml:space="preserve">A cela s’ajoute </w:t>
      </w:r>
      <w:r w:rsidR="00791F77" w:rsidRPr="00CE47EC">
        <w:rPr>
          <w:noProof/>
        </w:rPr>
        <w:t xml:space="preserve">le </w:t>
      </w:r>
      <w:r w:rsidRPr="00CE47EC">
        <w:rPr>
          <w:i/>
          <w:noProof/>
        </w:rPr>
        <w:t>coût élevé des préservatifs</w:t>
      </w:r>
      <w:r w:rsidRPr="00CE47EC">
        <w:rPr>
          <w:noProof/>
        </w:rPr>
        <w:t>  (3 pièces s’achètent 500 Fbu par exemple), les jeunes de Kamaramagambo estiment aussi qu’</w:t>
      </w:r>
      <w:r w:rsidRPr="00CE47EC">
        <w:rPr>
          <w:i/>
          <w:noProof/>
        </w:rPr>
        <w:t>il y en a qui  ne savent comment utiliser le préservatif masculin</w:t>
      </w:r>
      <w:r w:rsidRPr="00CE47EC">
        <w:rPr>
          <w:noProof/>
        </w:rPr>
        <w:t>.</w:t>
      </w:r>
    </w:p>
    <w:p w:rsidR="004171B1" w:rsidRPr="00CE47EC" w:rsidRDefault="003D57A7" w:rsidP="00D00C66">
      <w:pPr>
        <w:spacing w:line="360" w:lineRule="auto"/>
        <w:jc w:val="both"/>
        <w:rPr>
          <w:noProof/>
        </w:rPr>
      </w:pPr>
      <w:r w:rsidRPr="00CE47EC">
        <w:rPr>
          <w:noProof/>
        </w:rPr>
        <w:t>Concernant le preservatif féminin ou les lubrifiants, la grande majorité des participants af</w:t>
      </w:r>
      <w:r w:rsidR="00791F77" w:rsidRPr="00CE47EC">
        <w:rPr>
          <w:noProof/>
        </w:rPr>
        <w:t xml:space="preserve">firment ne jamais l’avoir vu. </w:t>
      </w:r>
      <w:r w:rsidR="00791F77" w:rsidRPr="00CE47EC">
        <w:rPr>
          <w:i/>
          <w:noProof/>
        </w:rPr>
        <w:t>Mê</w:t>
      </w:r>
      <w:r w:rsidRPr="00CE47EC">
        <w:rPr>
          <w:i/>
          <w:noProof/>
        </w:rPr>
        <w:t>me les TS affirment ne pas avoir connaissance ni du préservatif féminin ni de son utilisation.</w:t>
      </w:r>
    </w:p>
    <w:p w:rsidR="00B64DEE" w:rsidRDefault="003D57A7" w:rsidP="00D00C66">
      <w:pPr>
        <w:spacing w:line="360" w:lineRule="auto"/>
        <w:jc w:val="both"/>
        <w:rPr>
          <w:noProof/>
        </w:rPr>
      </w:pPr>
      <w:r w:rsidRPr="00CE47EC">
        <w:rPr>
          <w:noProof/>
        </w:rPr>
        <w:t>Les TS de Mukenke com</w:t>
      </w:r>
      <w:r w:rsidR="00791F77" w:rsidRPr="00CE47EC">
        <w:rPr>
          <w:noProof/>
        </w:rPr>
        <w:t xml:space="preserve">mune Bwambarabgwe affirment </w:t>
      </w:r>
      <w:r w:rsidR="00791F77" w:rsidRPr="00CE47EC">
        <w:rPr>
          <w:i/>
          <w:noProof/>
        </w:rPr>
        <w:t>qu’</w:t>
      </w:r>
      <w:r w:rsidRPr="00CE47EC">
        <w:rPr>
          <w:i/>
          <w:noProof/>
        </w:rPr>
        <w:t>en cas de rupture de stocks des préservatifs masculins, elles peuvent faire des rapports non protegés pour avoir de quoi nourrir les enfants</w:t>
      </w:r>
      <w:r w:rsidRPr="00CE47EC">
        <w:rPr>
          <w:noProof/>
        </w:rPr>
        <w:t xml:space="preserve"> </w:t>
      </w:r>
      <w:r w:rsidRPr="00CE47EC">
        <w:rPr>
          <w:noProof/>
          <w:color w:val="FF0000"/>
        </w:rPr>
        <w:t>(</w:t>
      </w:r>
      <w:r w:rsidRPr="00CE47EC">
        <w:rPr>
          <w:i/>
          <w:noProof/>
          <w:color w:val="FF0000"/>
        </w:rPr>
        <w:t>iyo bwbuze urapfa guhitishamwo kugira uronke ico ugaburira abana, ari gupfa uba wapfuye</w:t>
      </w:r>
      <w:r w:rsidRPr="00CE47EC">
        <w:rPr>
          <w:noProof/>
        </w:rPr>
        <w:t>)</w:t>
      </w:r>
    </w:p>
    <w:p w:rsidR="009F6EF7" w:rsidRPr="00CE47EC" w:rsidRDefault="009F6EF7" w:rsidP="00D00C66">
      <w:pPr>
        <w:spacing w:line="360" w:lineRule="auto"/>
        <w:jc w:val="both"/>
        <w:rPr>
          <w:noProof/>
        </w:rPr>
      </w:pPr>
    </w:p>
    <w:p w:rsidR="00283CFD" w:rsidRPr="00FA6D6B" w:rsidRDefault="003D57A7" w:rsidP="00C22926">
      <w:pPr>
        <w:pStyle w:val="Paragraphedeliste"/>
        <w:numPr>
          <w:ilvl w:val="0"/>
          <w:numId w:val="22"/>
        </w:numPr>
        <w:spacing w:line="360" w:lineRule="auto"/>
        <w:rPr>
          <w:rFonts w:ascii="Times New Roman" w:hAnsi="Times New Roman"/>
        </w:rPr>
      </w:pPr>
      <w:r w:rsidRPr="00FA6D6B">
        <w:rPr>
          <w:rFonts w:ascii="Times New Roman" w:hAnsi="Times New Roman"/>
        </w:rPr>
        <w:t>Difficultés rencontrées quant au souhait d’utiliser un préservatif ou un lubrifiant lors des rapports sexuels</w:t>
      </w:r>
    </w:p>
    <w:p w:rsidR="003533E7" w:rsidRPr="00CE47EC" w:rsidRDefault="003533E7" w:rsidP="00D00C66">
      <w:pPr>
        <w:spacing w:line="360" w:lineRule="auto"/>
        <w:jc w:val="both"/>
        <w:rPr>
          <w:sz w:val="4"/>
          <w:szCs w:val="4"/>
        </w:rPr>
      </w:pPr>
    </w:p>
    <w:p w:rsidR="003533E7" w:rsidRPr="00CE47EC" w:rsidRDefault="003D57A7" w:rsidP="00D00C66">
      <w:pPr>
        <w:spacing w:line="360" w:lineRule="auto"/>
        <w:jc w:val="both"/>
        <w:rPr>
          <w:noProof/>
          <w:color w:val="FF0000"/>
        </w:rPr>
      </w:pPr>
      <w:r w:rsidRPr="00CE47EC">
        <w:t xml:space="preserve">L’utilisation du préservatif lors des rapports sexuel n’est pas toujours aisée. En effet, </w:t>
      </w:r>
      <w:r w:rsidRPr="00CE47EC">
        <w:rPr>
          <w:i/>
        </w:rPr>
        <w:t>certaines femmes affirment ne pas utiliser le préservatif de peur qu’il se détac</w:t>
      </w:r>
      <w:r w:rsidR="00731344" w:rsidRPr="00CE47EC">
        <w:rPr>
          <w:i/>
        </w:rPr>
        <w:t xml:space="preserve">he dans le vagin, ou encore </w:t>
      </w:r>
      <w:r w:rsidRPr="00CE47EC">
        <w:rPr>
          <w:i/>
        </w:rPr>
        <w:t>parce qu’elles pensent que le lubrifiant du préservatif cause des allergies ou maladies</w:t>
      </w:r>
      <w:r w:rsidRPr="00CE47EC">
        <w:t xml:space="preserve"> </w:t>
      </w:r>
      <w:r w:rsidRPr="00CE47EC">
        <w:rPr>
          <w:noProof/>
          <w:color w:val="FF0000"/>
        </w:rPr>
        <w:t>(ndlr :</w:t>
      </w:r>
      <w:r w:rsidRPr="00CE47EC">
        <w:rPr>
          <w:i/>
          <w:noProof/>
          <w:color w:val="FF0000"/>
        </w:rPr>
        <w:t>batinya ko kabaheramwo, kohava gatabuka, amavuta yako aratera indwara</w:t>
      </w:r>
      <w:r w:rsidRPr="00CE47EC">
        <w:rPr>
          <w:noProof/>
          <w:color w:val="FF0000"/>
        </w:rPr>
        <w:t>).</w:t>
      </w:r>
    </w:p>
    <w:p w:rsidR="00662AF2" w:rsidRPr="00CE47EC" w:rsidRDefault="003D57A7" w:rsidP="00D00C66">
      <w:pPr>
        <w:spacing w:line="360" w:lineRule="auto"/>
        <w:jc w:val="both"/>
        <w:rPr>
          <w:noProof/>
        </w:rPr>
      </w:pPr>
      <w:r w:rsidRPr="00CE47EC">
        <w:rPr>
          <w:noProof/>
        </w:rPr>
        <w:t xml:space="preserve">D’autres pensent que </w:t>
      </w:r>
      <w:r w:rsidRPr="00CE47EC">
        <w:rPr>
          <w:i/>
          <w:noProof/>
        </w:rPr>
        <w:t>l’usage du préservatif va leur diminuer le plaisir sexuel</w:t>
      </w:r>
      <w:r w:rsidRPr="00CE47EC">
        <w:rPr>
          <w:noProof/>
        </w:rPr>
        <w:t>. En effet, les jeunes sur le site de Myave à Bukinanyana et les femmes de Gatete à Kirundo commune Busoni a</w:t>
      </w:r>
      <w:r w:rsidR="00731344" w:rsidRPr="00CE47EC">
        <w:rPr>
          <w:noProof/>
        </w:rPr>
        <w:t>f</w:t>
      </w:r>
      <w:r w:rsidRPr="00CE47EC">
        <w:rPr>
          <w:noProof/>
        </w:rPr>
        <w:t xml:space="preserve">firment </w:t>
      </w:r>
      <w:r w:rsidR="00731344" w:rsidRPr="00CE47EC">
        <w:rPr>
          <w:noProof/>
        </w:rPr>
        <w:t xml:space="preserve">que </w:t>
      </w:r>
      <w:r w:rsidRPr="00CE47EC">
        <w:rPr>
          <w:i/>
          <w:noProof/>
        </w:rPr>
        <w:t>les gens pensent qu’il ne faut pas manger un bonbon dans un sachet</w:t>
      </w:r>
      <w:r w:rsidRPr="00CE47EC">
        <w:rPr>
          <w:noProof/>
        </w:rPr>
        <w:t xml:space="preserve"> </w:t>
      </w:r>
      <w:r w:rsidRPr="00CE47EC">
        <w:rPr>
          <w:noProof/>
          <w:color w:val="FF0000"/>
        </w:rPr>
        <w:t>(ndlr :</w:t>
      </w:r>
      <w:r w:rsidRPr="00CE47EC">
        <w:rPr>
          <w:i/>
          <w:noProof/>
          <w:color w:val="FF0000"/>
        </w:rPr>
        <w:t>natkurira imbombo mw’isashe</w:t>
      </w:r>
      <w:r w:rsidRPr="00CE47EC">
        <w:rPr>
          <w:noProof/>
          <w:color w:val="FF0000"/>
        </w:rPr>
        <w:t>)</w:t>
      </w:r>
      <w:r w:rsidRPr="00CE47EC">
        <w:rPr>
          <w:noProof/>
        </w:rPr>
        <w:t xml:space="preserve">. Par ailleurs, </w:t>
      </w:r>
      <w:r w:rsidRPr="00CE47EC">
        <w:rPr>
          <w:i/>
          <w:noProof/>
        </w:rPr>
        <w:t>les femmes mariées éprouvent des difficultés d’utiliser le préservatif dans les relations conjuguales</w:t>
      </w:r>
      <w:r w:rsidRPr="00CE47EC">
        <w:rPr>
          <w:noProof/>
        </w:rPr>
        <w:t xml:space="preserve"> comme le signalent celles rencontrées </w:t>
      </w:r>
      <w:r w:rsidRPr="00CE47EC">
        <w:rPr>
          <w:noProof/>
        </w:rPr>
        <w:lastRenderedPageBreak/>
        <w:t>sur le site de Butare à Mabayi province Cibitoke et celles rencotrées sur le site de Gatete dans la commune de Busoni province Kirundo.</w:t>
      </w:r>
    </w:p>
    <w:p w:rsidR="00CE6EA0" w:rsidRPr="00CE47EC" w:rsidRDefault="003D57A7" w:rsidP="00D00C66">
      <w:pPr>
        <w:spacing w:line="360" w:lineRule="auto"/>
        <w:jc w:val="both"/>
        <w:rPr>
          <w:noProof/>
        </w:rPr>
      </w:pPr>
      <w:r w:rsidRPr="00CE47EC">
        <w:rPr>
          <w:noProof/>
        </w:rPr>
        <w:t xml:space="preserve">Certains jeunes et femmes sont revenus sur la </w:t>
      </w:r>
      <w:r w:rsidRPr="00CE47EC">
        <w:rPr>
          <w:i/>
          <w:noProof/>
        </w:rPr>
        <w:t>méconnaissance de l’utilisation du préservatif en général</w:t>
      </w:r>
      <w:r w:rsidRPr="00CE47EC">
        <w:rPr>
          <w:noProof/>
        </w:rPr>
        <w:t xml:space="preserve"> et demandent des formations en la matière.</w:t>
      </w:r>
    </w:p>
    <w:p w:rsidR="00CE6EA0" w:rsidRPr="00CE47EC" w:rsidRDefault="004E177D" w:rsidP="00D00C66">
      <w:pPr>
        <w:spacing w:line="360" w:lineRule="auto"/>
        <w:jc w:val="both"/>
        <w:rPr>
          <w:noProof/>
        </w:rPr>
      </w:pPr>
      <w:r w:rsidRPr="00CE47EC">
        <w:rPr>
          <w:noProof/>
        </w:rPr>
        <w:t>Enfin au niveau des TS, certain</w:t>
      </w:r>
      <w:r w:rsidR="00731344" w:rsidRPr="00CE47EC">
        <w:rPr>
          <w:noProof/>
        </w:rPr>
        <w:t>es d’entre elles affirment qu’e</w:t>
      </w:r>
      <w:r w:rsidR="00731344" w:rsidRPr="00CE47EC">
        <w:rPr>
          <w:i/>
          <w:noProof/>
        </w:rPr>
        <w:t>n dépit de leur</w:t>
      </w:r>
      <w:r w:rsidRPr="00CE47EC">
        <w:rPr>
          <w:i/>
          <w:noProof/>
        </w:rPr>
        <w:t xml:space="preserve"> volonté d’utiliser le préservatif, le parténaire peut réfuser au risque de diminuer le prix de la presta</w:t>
      </w:r>
      <w:r w:rsidR="00731344" w:rsidRPr="00CE47EC">
        <w:rPr>
          <w:i/>
          <w:noProof/>
        </w:rPr>
        <w:t>tion</w:t>
      </w:r>
      <w:r w:rsidR="00731344" w:rsidRPr="00CE47EC">
        <w:rPr>
          <w:noProof/>
        </w:rPr>
        <w:t>. Ainsi il se dégage un désé</w:t>
      </w:r>
      <w:r w:rsidRPr="00CE47EC">
        <w:rPr>
          <w:noProof/>
        </w:rPr>
        <w:t>quilibre décisionnel dans les rapports sexuels qui impliquent le prix.</w:t>
      </w:r>
    </w:p>
    <w:p w:rsidR="00283CFD" w:rsidRDefault="00AF7F59" w:rsidP="00C22926">
      <w:pPr>
        <w:pStyle w:val="Titre3"/>
        <w:numPr>
          <w:ilvl w:val="3"/>
          <w:numId w:val="23"/>
        </w:numPr>
        <w:spacing w:line="360" w:lineRule="auto"/>
        <w:jc w:val="both"/>
        <w:rPr>
          <w:rFonts w:ascii="Times New Roman" w:hAnsi="Times New Roman"/>
          <w:sz w:val="24"/>
          <w:szCs w:val="24"/>
          <w:lang w:val="fr-FR"/>
        </w:rPr>
      </w:pPr>
      <w:r w:rsidRPr="00954163">
        <w:rPr>
          <w:rFonts w:ascii="Times New Roman" w:hAnsi="Times New Roman"/>
          <w:bCs w:val="0"/>
          <w:i/>
          <w:color w:val="7030A0"/>
          <w:sz w:val="24"/>
          <w:szCs w:val="24"/>
          <w:lang w:val="fr-FR"/>
        </w:rPr>
        <w:t xml:space="preserve"> </w:t>
      </w:r>
      <w:bookmarkStart w:id="381" w:name="_Toc495266575"/>
      <w:bookmarkStart w:id="382" w:name="_Toc495268067"/>
      <w:r w:rsidRPr="00954163">
        <w:rPr>
          <w:rFonts w:ascii="Times New Roman" w:hAnsi="Times New Roman"/>
          <w:sz w:val="24"/>
          <w:szCs w:val="24"/>
          <w:lang w:val="fr-FR"/>
        </w:rPr>
        <w:t>Information relative aux attitudes et aux comportements des personnes qui sollicitent une prise en charge des IST et du VIH</w:t>
      </w:r>
      <w:bookmarkEnd w:id="381"/>
      <w:bookmarkEnd w:id="382"/>
    </w:p>
    <w:p w:rsidR="009F6EF7" w:rsidRPr="009F6EF7" w:rsidRDefault="009F6EF7" w:rsidP="009F6EF7"/>
    <w:p w:rsidR="00B62824" w:rsidRPr="00FA6D6B" w:rsidRDefault="003D57A7" w:rsidP="00C22926">
      <w:pPr>
        <w:pStyle w:val="Paragraphedeliste"/>
        <w:numPr>
          <w:ilvl w:val="0"/>
          <w:numId w:val="22"/>
        </w:numPr>
        <w:spacing w:line="360" w:lineRule="auto"/>
        <w:rPr>
          <w:rFonts w:ascii="Times New Roman" w:hAnsi="Times New Roman"/>
        </w:rPr>
      </w:pPr>
      <w:r w:rsidRPr="00FA6D6B">
        <w:rPr>
          <w:rFonts w:ascii="Times New Roman" w:hAnsi="Times New Roman"/>
        </w:rPr>
        <w:t>Attitude et premier recours en cas de sollicitation de soins IST.</w:t>
      </w:r>
    </w:p>
    <w:p w:rsidR="00B62824" w:rsidRPr="00CE47EC" w:rsidRDefault="003D57A7" w:rsidP="00D00C66">
      <w:pPr>
        <w:spacing w:line="360" w:lineRule="auto"/>
        <w:jc w:val="both"/>
        <w:rPr>
          <w:noProof/>
        </w:rPr>
      </w:pPr>
      <w:r w:rsidRPr="00CE47EC">
        <w:rPr>
          <w:noProof/>
        </w:rPr>
        <w:t>Les participants au</w:t>
      </w:r>
      <w:r w:rsidR="00037A25" w:rsidRPr="00CE47EC">
        <w:rPr>
          <w:noProof/>
        </w:rPr>
        <w:t>x</w:t>
      </w:r>
      <w:r w:rsidRPr="00CE47EC">
        <w:rPr>
          <w:noProof/>
        </w:rPr>
        <w:t xml:space="preserve"> discussions de groupe</w:t>
      </w:r>
      <w:r w:rsidR="00037A25" w:rsidRPr="00CE47EC">
        <w:rPr>
          <w:noProof/>
        </w:rPr>
        <w:t>s</w:t>
      </w:r>
      <w:r w:rsidRPr="00CE47EC">
        <w:rPr>
          <w:noProof/>
        </w:rPr>
        <w:t xml:space="preserve"> indique</w:t>
      </w:r>
      <w:r w:rsidR="00037A25" w:rsidRPr="00CE47EC">
        <w:rPr>
          <w:noProof/>
        </w:rPr>
        <w:t>nt</w:t>
      </w:r>
      <w:r w:rsidRPr="00CE47EC">
        <w:rPr>
          <w:noProof/>
        </w:rPr>
        <w:t xml:space="preserve"> en général que le</w:t>
      </w:r>
      <w:r w:rsidR="00037A25" w:rsidRPr="00CE47EC">
        <w:rPr>
          <w:noProof/>
        </w:rPr>
        <w:t>s</w:t>
      </w:r>
      <w:r w:rsidRPr="00CE47EC">
        <w:rPr>
          <w:noProof/>
        </w:rPr>
        <w:t xml:space="preserve"> </w:t>
      </w:r>
      <w:r w:rsidRPr="00CE47EC">
        <w:rPr>
          <w:i/>
          <w:noProof/>
        </w:rPr>
        <w:t>premier</w:t>
      </w:r>
      <w:r w:rsidR="00037A25" w:rsidRPr="00CE47EC">
        <w:rPr>
          <w:i/>
          <w:noProof/>
        </w:rPr>
        <w:t>s recours en cas d’IST sont les structures de santé (</w:t>
      </w:r>
      <w:r w:rsidRPr="00CE47EC">
        <w:rPr>
          <w:i/>
          <w:noProof/>
        </w:rPr>
        <w:t>CDS</w:t>
      </w:r>
      <w:r w:rsidR="00037A25" w:rsidRPr="00CE47EC">
        <w:rPr>
          <w:i/>
          <w:noProof/>
        </w:rPr>
        <w:t>)</w:t>
      </w:r>
      <w:r w:rsidRPr="00CE47EC">
        <w:rPr>
          <w:i/>
          <w:noProof/>
        </w:rPr>
        <w:t xml:space="preserve">, </w:t>
      </w:r>
      <w:r w:rsidR="00037A25" w:rsidRPr="00CE47EC">
        <w:rPr>
          <w:i/>
          <w:noProof/>
        </w:rPr>
        <w:t xml:space="preserve">les </w:t>
      </w:r>
      <w:r w:rsidRPr="00CE47EC">
        <w:rPr>
          <w:i/>
          <w:noProof/>
        </w:rPr>
        <w:t>pharmacie</w:t>
      </w:r>
      <w:r w:rsidR="00037A25" w:rsidRPr="00CE47EC">
        <w:rPr>
          <w:i/>
          <w:noProof/>
        </w:rPr>
        <w:t>s et autres</w:t>
      </w:r>
      <w:r w:rsidRPr="00CE47EC">
        <w:rPr>
          <w:i/>
          <w:noProof/>
        </w:rPr>
        <w:t>.</w:t>
      </w:r>
      <w:r w:rsidR="00037A25" w:rsidRPr="00CE47EC">
        <w:rPr>
          <w:noProof/>
        </w:rPr>
        <w:t xml:space="preserve"> </w:t>
      </w:r>
      <w:r w:rsidRPr="00CE47EC">
        <w:rPr>
          <w:noProof/>
        </w:rPr>
        <w:t xml:space="preserve">Cela étant, il y en a qui affirment que des fois ils font recours aux tradipraticiens </w:t>
      </w:r>
      <w:r w:rsidRPr="00CE47EC">
        <w:rPr>
          <w:noProof/>
          <w:color w:val="FF0000"/>
        </w:rPr>
        <w:t>(</w:t>
      </w:r>
      <w:r w:rsidRPr="00CE47EC">
        <w:rPr>
          <w:i/>
          <w:noProof/>
          <w:color w:val="FF0000"/>
        </w:rPr>
        <w:t>umugwayi ntaho adata umutwe :Quand on souffre on se soulage n’importe où</w:t>
      </w:r>
      <w:r w:rsidR="00037A25" w:rsidRPr="00CE47EC">
        <w:rPr>
          <w:noProof/>
        </w:rPr>
        <w:t xml:space="preserve">) et  aux </w:t>
      </w:r>
      <w:r w:rsidRPr="00CE47EC">
        <w:rPr>
          <w:noProof/>
        </w:rPr>
        <w:t>vendeurs ambulants où les produits pharmaceutiques sont relativement moins chers.</w:t>
      </w:r>
    </w:p>
    <w:p w:rsidR="00283CFD" w:rsidRDefault="003D57A7" w:rsidP="00D00C66">
      <w:pPr>
        <w:spacing w:line="360" w:lineRule="auto"/>
        <w:jc w:val="both"/>
        <w:rPr>
          <w:noProof/>
        </w:rPr>
      </w:pPr>
      <w:r w:rsidRPr="00CE47EC">
        <w:rPr>
          <w:noProof/>
        </w:rPr>
        <w:t xml:space="preserve">Une petite minorité affirme aussi faire </w:t>
      </w:r>
      <w:r w:rsidRPr="00CE47EC">
        <w:rPr>
          <w:i/>
          <w:noProof/>
        </w:rPr>
        <w:t>recours aux séances de prières (ils sont minoritaires)</w:t>
      </w:r>
      <w:r w:rsidRPr="00CE47EC">
        <w:rPr>
          <w:noProof/>
        </w:rPr>
        <w:t xml:space="preserve">. De plus parmi ceux qui vont à la pharmacie, il y’en a qui ne se font pas consulter avant et qui s’approvisionnent en médicaments indiqués par des amis ou connaissances ayant eu les </w:t>
      </w:r>
      <w:r w:rsidRPr="00CE47EC">
        <w:t>mêmes</w:t>
      </w:r>
      <w:r w:rsidR="00037A25" w:rsidRPr="00CE47EC">
        <w:rPr>
          <w:noProof/>
        </w:rPr>
        <w:t xml:space="preserve"> symptô</w:t>
      </w:r>
      <w:r w:rsidRPr="00CE47EC">
        <w:rPr>
          <w:noProof/>
        </w:rPr>
        <w:t>mes.</w:t>
      </w:r>
    </w:p>
    <w:p w:rsidR="009F6EF7" w:rsidRPr="00CE47EC" w:rsidRDefault="009F6EF7" w:rsidP="00D00C66">
      <w:pPr>
        <w:spacing w:line="360" w:lineRule="auto"/>
        <w:jc w:val="both"/>
        <w:rPr>
          <w:noProof/>
        </w:rPr>
      </w:pPr>
    </w:p>
    <w:p w:rsidR="00AE7F6F" w:rsidRPr="00FA6D6B" w:rsidRDefault="003D57A7" w:rsidP="00C22926">
      <w:pPr>
        <w:pStyle w:val="Paragraphedeliste"/>
        <w:numPr>
          <w:ilvl w:val="0"/>
          <w:numId w:val="22"/>
        </w:numPr>
        <w:spacing w:line="360" w:lineRule="auto"/>
        <w:rPr>
          <w:rFonts w:ascii="Times New Roman" w:hAnsi="Times New Roman"/>
        </w:rPr>
      </w:pPr>
      <w:r w:rsidRPr="00FA6D6B">
        <w:rPr>
          <w:rFonts w:ascii="Times New Roman" w:hAnsi="Times New Roman"/>
        </w:rPr>
        <w:t xml:space="preserve">Raisons de la non priorité accordée en première intention au choix des structures sanitaires en cas de sollicitation des soins pour IST </w:t>
      </w:r>
    </w:p>
    <w:p w:rsidR="00AE7F6F" w:rsidRPr="00CE47EC" w:rsidRDefault="003D57A7" w:rsidP="00D00C66">
      <w:pPr>
        <w:spacing w:line="360" w:lineRule="auto"/>
        <w:jc w:val="both"/>
        <w:rPr>
          <w:noProof/>
        </w:rPr>
      </w:pPr>
      <w:r w:rsidRPr="00CE47EC">
        <w:rPr>
          <w:noProof/>
        </w:rPr>
        <w:t>Le non re</w:t>
      </w:r>
      <w:r w:rsidR="00037A25" w:rsidRPr="00CE47EC">
        <w:rPr>
          <w:noProof/>
        </w:rPr>
        <w:t>c</w:t>
      </w:r>
      <w:r w:rsidRPr="00CE47EC">
        <w:rPr>
          <w:noProof/>
        </w:rPr>
        <w:t>ours au</w:t>
      </w:r>
      <w:r w:rsidR="00037A25" w:rsidRPr="00CE47EC">
        <w:rPr>
          <w:noProof/>
        </w:rPr>
        <w:t>x</w:t>
      </w:r>
      <w:r w:rsidRPr="00CE47EC">
        <w:rPr>
          <w:noProof/>
        </w:rPr>
        <w:t xml:space="preserve"> structure</w:t>
      </w:r>
      <w:r w:rsidR="00037A25" w:rsidRPr="00CE47EC">
        <w:rPr>
          <w:noProof/>
        </w:rPr>
        <w:t>s</w:t>
      </w:r>
      <w:r w:rsidRPr="00CE47EC">
        <w:rPr>
          <w:noProof/>
        </w:rPr>
        <w:t xml:space="preserve"> de soins en premier lieu en cas d’IST a été expliqué par quelques raisons à savoir :</w:t>
      </w:r>
    </w:p>
    <w:p w:rsidR="00AE7F6F" w:rsidRPr="00CE47EC" w:rsidRDefault="00037A25" w:rsidP="00C22926">
      <w:pPr>
        <w:pStyle w:val="Paragraphedeliste"/>
        <w:numPr>
          <w:ilvl w:val="0"/>
          <w:numId w:val="5"/>
        </w:numPr>
        <w:spacing w:line="360" w:lineRule="auto"/>
        <w:rPr>
          <w:rFonts w:ascii="Times New Roman" w:hAnsi="Times New Roman"/>
          <w:noProof/>
        </w:rPr>
      </w:pPr>
      <w:r w:rsidRPr="00CE47EC">
        <w:rPr>
          <w:rFonts w:ascii="Times New Roman" w:hAnsi="Times New Roman"/>
          <w:noProof/>
        </w:rPr>
        <w:t>L</w:t>
      </w:r>
      <w:r w:rsidR="003D57A7" w:rsidRPr="00CE47EC">
        <w:rPr>
          <w:rFonts w:ascii="Times New Roman" w:hAnsi="Times New Roman"/>
          <w:noProof/>
        </w:rPr>
        <w:t xml:space="preserve">a </w:t>
      </w:r>
      <w:r w:rsidR="003D57A7" w:rsidRPr="00CE47EC">
        <w:rPr>
          <w:rFonts w:ascii="Times New Roman" w:hAnsi="Times New Roman"/>
          <w:i/>
          <w:noProof/>
        </w:rPr>
        <w:t>distance à parcourir pour se rendre aux</w:t>
      </w:r>
      <w:r w:rsidRPr="00CE47EC">
        <w:rPr>
          <w:rFonts w:ascii="Times New Roman" w:hAnsi="Times New Roman"/>
          <w:i/>
          <w:noProof/>
        </w:rPr>
        <w:t xml:space="preserve"> structures sanitaires et le coût des medicaments</w:t>
      </w:r>
      <w:r w:rsidRPr="00CE47EC">
        <w:rPr>
          <w:rFonts w:ascii="Times New Roman" w:hAnsi="Times New Roman"/>
          <w:noProof/>
        </w:rPr>
        <w:t>. Il pré</w:t>
      </w:r>
      <w:r w:rsidR="003D57A7" w:rsidRPr="00CE47EC">
        <w:rPr>
          <w:rFonts w:ascii="Times New Roman" w:hAnsi="Times New Roman"/>
          <w:noProof/>
        </w:rPr>
        <w:t>ferent donc s’approvisionner aux vendeurs ambulants proches et moins chers.</w:t>
      </w:r>
    </w:p>
    <w:p w:rsidR="00AE7F6F" w:rsidRPr="00CE47EC" w:rsidRDefault="003D57A7" w:rsidP="00C22926">
      <w:pPr>
        <w:pStyle w:val="Paragraphedeliste"/>
        <w:numPr>
          <w:ilvl w:val="0"/>
          <w:numId w:val="5"/>
        </w:numPr>
        <w:spacing w:line="360" w:lineRule="auto"/>
        <w:rPr>
          <w:rFonts w:ascii="Times New Roman" w:hAnsi="Times New Roman"/>
          <w:noProof/>
        </w:rPr>
      </w:pPr>
      <w:r w:rsidRPr="00CE47EC">
        <w:rPr>
          <w:rFonts w:ascii="Times New Roman" w:hAnsi="Times New Roman"/>
          <w:noProof/>
        </w:rPr>
        <w:t xml:space="preserve">Ceux qui prennent l’option des prières expliquent que c’est parcequ’ils ont la </w:t>
      </w:r>
      <w:r w:rsidRPr="00CE47EC">
        <w:rPr>
          <w:rFonts w:ascii="Times New Roman" w:hAnsi="Times New Roman"/>
          <w:i/>
          <w:noProof/>
        </w:rPr>
        <w:t>confaince totale en Dieu pour la guérison de leurs maladies</w:t>
      </w:r>
      <w:r w:rsidRPr="00CE47EC">
        <w:rPr>
          <w:rFonts w:ascii="Times New Roman" w:hAnsi="Times New Roman"/>
          <w:noProof/>
        </w:rPr>
        <w:t>.</w:t>
      </w:r>
    </w:p>
    <w:p w:rsidR="00283CFD" w:rsidRPr="00CE47EC" w:rsidRDefault="003D57A7" w:rsidP="00C22926">
      <w:pPr>
        <w:pStyle w:val="Paragraphedeliste"/>
        <w:numPr>
          <w:ilvl w:val="0"/>
          <w:numId w:val="5"/>
        </w:numPr>
        <w:spacing w:line="360" w:lineRule="auto"/>
        <w:rPr>
          <w:rFonts w:ascii="Times New Roman" w:hAnsi="Times New Roman"/>
          <w:noProof/>
        </w:rPr>
      </w:pPr>
      <w:r w:rsidRPr="00CE47EC">
        <w:rPr>
          <w:rFonts w:ascii="Times New Roman" w:hAnsi="Times New Roman"/>
          <w:noProof/>
        </w:rPr>
        <w:t xml:space="preserve">En fin d’autres encore </w:t>
      </w:r>
      <w:r w:rsidRPr="00CE47EC">
        <w:rPr>
          <w:rFonts w:ascii="Times New Roman" w:hAnsi="Times New Roman"/>
          <w:i/>
          <w:noProof/>
        </w:rPr>
        <w:t>n’ont pas de confiance envers les professionnels des CDS qui leur sont proches car certains d’entre eux dévoilent leurs maladies</w:t>
      </w:r>
      <w:r w:rsidRPr="00CE47EC">
        <w:rPr>
          <w:rFonts w:ascii="Times New Roman" w:hAnsi="Times New Roman"/>
          <w:noProof/>
        </w:rPr>
        <w:t>, d’où ils préfèrent aller plus loin ce qui prend encore du temps.</w:t>
      </w:r>
    </w:p>
    <w:p w:rsidR="008D04F7" w:rsidRDefault="003D57A7" w:rsidP="00D00C66">
      <w:pPr>
        <w:spacing w:line="360" w:lineRule="auto"/>
        <w:jc w:val="both"/>
        <w:rPr>
          <w:noProof/>
        </w:rPr>
      </w:pPr>
      <w:r w:rsidRPr="00CE47EC">
        <w:rPr>
          <w:noProof/>
        </w:rPr>
        <w:lastRenderedPageBreak/>
        <w:t>Il faut aussi signaler que certaines personnes ne font pas recours aux structures de so</w:t>
      </w:r>
      <w:r w:rsidR="00BE5702" w:rsidRPr="00CE47EC">
        <w:rPr>
          <w:noProof/>
        </w:rPr>
        <w:t>ins par</w:t>
      </w:r>
      <w:r w:rsidRPr="00CE47EC">
        <w:rPr>
          <w:noProof/>
        </w:rPr>
        <w:t xml:space="preserve"> </w:t>
      </w:r>
      <w:r w:rsidRPr="00CE47EC">
        <w:rPr>
          <w:i/>
          <w:noProof/>
        </w:rPr>
        <w:t>manque de sensibilisation</w:t>
      </w:r>
      <w:r w:rsidRPr="00CE47EC">
        <w:rPr>
          <w:noProof/>
        </w:rPr>
        <w:t xml:space="preserve"> come l’indiquent les jeunes de Butare comune Mabayi de la province Cibitoke</w:t>
      </w:r>
      <w:r w:rsidR="008D04F7" w:rsidRPr="00CE47EC">
        <w:rPr>
          <w:noProof/>
        </w:rPr>
        <w:t>.</w:t>
      </w:r>
    </w:p>
    <w:p w:rsidR="009F6EF7" w:rsidRPr="00CE47EC" w:rsidRDefault="009F6EF7" w:rsidP="00D00C66">
      <w:pPr>
        <w:spacing w:line="360" w:lineRule="auto"/>
        <w:jc w:val="both"/>
        <w:rPr>
          <w:noProof/>
        </w:rPr>
      </w:pPr>
    </w:p>
    <w:p w:rsidR="00B62824" w:rsidRPr="00FA6D6B" w:rsidRDefault="003D57A7" w:rsidP="00C22926">
      <w:pPr>
        <w:pStyle w:val="Paragraphedeliste"/>
        <w:numPr>
          <w:ilvl w:val="0"/>
          <w:numId w:val="22"/>
        </w:numPr>
        <w:spacing w:line="360" w:lineRule="auto"/>
        <w:rPr>
          <w:rFonts w:ascii="Times New Roman" w:hAnsi="Times New Roman"/>
        </w:rPr>
      </w:pPr>
      <w:r w:rsidRPr="00FA6D6B">
        <w:rPr>
          <w:rFonts w:ascii="Times New Roman" w:hAnsi="Times New Roman"/>
        </w:rPr>
        <w:t xml:space="preserve">Vécu et besoins des répondants  en termes de sollicitation des services d'une structure sanitaire </w:t>
      </w:r>
    </w:p>
    <w:p w:rsidR="003E4BA7" w:rsidRPr="00CE47EC" w:rsidRDefault="00BE5702" w:rsidP="00D00C66">
      <w:pPr>
        <w:pStyle w:val="Bodyqualquestion"/>
        <w:tabs>
          <w:tab w:val="clear" w:pos="680"/>
        </w:tabs>
        <w:spacing w:line="360" w:lineRule="auto"/>
        <w:ind w:left="0" w:firstLine="0"/>
        <w:jc w:val="both"/>
        <w:rPr>
          <w:rFonts w:ascii="Times New Roman" w:hAnsi="Times New Roman" w:cs="Times New Roman"/>
          <w:noProof/>
          <w:sz w:val="24"/>
          <w:szCs w:val="24"/>
        </w:rPr>
      </w:pPr>
      <w:r w:rsidRPr="00CE47EC">
        <w:rPr>
          <w:rFonts w:ascii="Times New Roman" w:hAnsi="Times New Roman" w:cs="Times New Roman"/>
          <w:noProof/>
          <w:sz w:val="24"/>
          <w:szCs w:val="24"/>
        </w:rPr>
        <w:t>Certains participants évoquent  un mauvais traitement en termes d’acceuil aux CDS et  dans certains cas, les services sont offerts par connaissances. , affinités (</w:t>
      </w:r>
      <w:r w:rsidRPr="00CE47EC">
        <w:rPr>
          <w:rFonts w:ascii="Times New Roman" w:hAnsi="Times New Roman" w:cs="Times New Roman"/>
          <w:i/>
          <w:noProof/>
          <w:sz w:val="24"/>
          <w:szCs w:val="24"/>
        </w:rPr>
        <w:t>ikimenyane</w:t>
      </w:r>
      <w:r w:rsidRPr="00CE47EC">
        <w:rPr>
          <w:rFonts w:ascii="Times New Roman" w:hAnsi="Times New Roman" w:cs="Times New Roman"/>
          <w:noProof/>
          <w:sz w:val="24"/>
          <w:szCs w:val="24"/>
        </w:rPr>
        <w:t xml:space="preserve">). Pour cela </w:t>
      </w:r>
      <w:r w:rsidR="003D57A7" w:rsidRPr="00CE47EC">
        <w:rPr>
          <w:rFonts w:ascii="Times New Roman" w:hAnsi="Times New Roman" w:cs="Times New Roman"/>
          <w:noProof/>
          <w:sz w:val="24"/>
          <w:szCs w:val="24"/>
        </w:rPr>
        <w:t>la majorité des particip</w:t>
      </w:r>
      <w:r w:rsidRPr="00CE47EC">
        <w:rPr>
          <w:rFonts w:ascii="Times New Roman" w:hAnsi="Times New Roman" w:cs="Times New Roman"/>
          <w:noProof/>
          <w:sz w:val="24"/>
          <w:szCs w:val="24"/>
        </w:rPr>
        <w:t>ants affirment qu’il y a une rétice</w:t>
      </w:r>
      <w:r w:rsidR="003D57A7" w:rsidRPr="00CE47EC">
        <w:rPr>
          <w:rFonts w:ascii="Times New Roman" w:hAnsi="Times New Roman" w:cs="Times New Roman"/>
          <w:noProof/>
          <w:sz w:val="24"/>
          <w:szCs w:val="24"/>
        </w:rPr>
        <w:t>nce sur la demande des services de sa</w:t>
      </w:r>
      <w:r w:rsidRPr="00CE47EC">
        <w:rPr>
          <w:rFonts w:ascii="Times New Roman" w:hAnsi="Times New Roman" w:cs="Times New Roman"/>
          <w:noProof/>
          <w:sz w:val="24"/>
          <w:szCs w:val="24"/>
        </w:rPr>
        <w:t xml:space="preserve">nté en ce qui concerne le </w:t>
      </w:r>
      <w:r w:rsidR="003D57A7" w:rsidRPr="00CE47EC">
        <w:rPr>
          <w:rFonts w:ascii="Times New Roman" w:hAnsi="Times New Roman" w:cs="Times New Roman"/>
          <w:noProof/>
          <w:sz w:val="24"/>
          <w:szCs w:val="24"/>
        </w:rPr>
        <w:t xml:space="preserve">dépistage </w:t>
      </w:r>
      <w:r w:rsidRPr="00CE47EC">
        <w:rPr>
          <w:rFonts w:ascii="Times New Roman" w:hAnsi="Times New Roman" w:cs="Times New Roman"/>
          <w:noProof/>
          <w:sz w:val="24"/>
          <w:szCs w:val="24"/>
        </w:rPr>
        <w:t>du VIH par exemple</w:t>
      </w:r>
      <w:r w:rsidR="008D04F7" w:rsidRPr="00CE47EC">
        <w:rPr>
          <w:rFonts w:ascii="Times New Roman" w:hAnsi="Times New Roman" w:cs="Times New Roman"/>
          <w:noProof/>
          <w:sz w:val="24"/>
          <w:szCs w:val="24"/>
        </w:rPr>
        <w:t>.</w:t>
      </w:r>
      <w:r w:rsidR="003D57A7" w:rsidRPr="00CE47EC">
        <w:rPr>
          <w:rFonts w:ascii="Times New Roman" w:hAnsi="Times New Roman" w:cs="Times New Roman"/>
          <w:noProof/>
          <w:sz w:val="24"/>
          <w:szCs w:val="24"/>
        </w:rPr>
        <w:t xml:space="preserve"> En effet, ils craig</w:t>
      </w:r>
      <w:r w:rsidR="008D04F7" w:rsidRPr="00CE47EC">
        <w:rPr>
          <w:rFonts w:ascii="Times New Roman" w:hAnsi="Times New Roman" w:cs="Times New Roman"/>
          <w:noProof/>
          <w:sz w:val="24"/>
          <w:szCs w:val="24"/>
        </w:rPr>
        <w:t>n</w:t>
      </w:r>
      <w:r w:rsidR="003D57A7" w:rsidRPr="00CE47EC">
        <w:rPr>
          <w:rFonts w:ascii="Times New Roman" w:hAnsi="Times New Roman" w:cs="Times New Roman"/>
          <w:noProof/>
          <w:sz w:val="24"/>
          <w:szCs w:val="24"/>
        </w:rPr>
        <w:t>ent que si le résultat se revèle positif, ils vont se décourager pensant que la vie va s’arrêter par là ce qui montre de plus un manque de</w:t>
      </w:r>
      <w:r w:rsidRPr="00CE47EC">
        <w:rPr>
          <w:rFonts w:ascii="Times New Roman" w:hAnsi="Times New Roman" w:cs="Times New Roman"/>
          <w:noProof/>
          <w:sz w:val="24"/>
          <w:szCs w:val="24"/>
        </w:rPr>
        <w:t xml:space="preserve"> sensibilisation sur le VIH/Sida</w:t>
      </w:r>
      <w:r w:rsidR="003D57A7" w:rsidRPr="00CE47EC">
        <w:rPr>
          <w:rFonts w:ascii="Times New Roman" w:hAnsi="Times New Roman" w:cs="Times New Roman"/>
          <w:noProof/>
          <w:sz w:val="24"/>
          <w:szCs w:val="24"/>
        </w:rPr>
        <w:t>.</w:t>
      </w:r>
    </w:p>
    <w:p w:rsidR="003557B6" w:rsidRDefault="003D57A7" w:rsidP="00D00C66">
      <w:pPr>
        <w:pStyle w:val="Bodyqualquestion"/>
        <w:tabs>
          <w:tab w:val="clear" w:pos="680"/>
        </w:tabs>
        <w:spacing w:line="360" w:lineRule="auto"/>
        <w:ind w:left="0" w:firstLine="0"/>
        <w:jc w:val="both"/>
        <w:rPr>
          <w:rFonts w:ascii="Times New Roman" w:hAnsi="Times New Roman" w:cs="Times New Roman"/>
          <w:noProof/>
          <w:sz w:val="24"/>
          <w:szCs w:val="24"/>
        </w:rPr>
      </w:pPr>
      <w:r w:rsidRPr="00CE47EC">
        <w:rPr>
          <w:rFonts w:ascii="Times New Roman" w:hAnsi="Times New Roman" w:cs="Times New Roman"/>
          <w:noProof/>
          <w:sz w:val="24"/>
          <w:szCs w:val="24"/>
        </w:rPr>
        <w:t xml:space="preserve">Le besoin qui s’est fait sentir est le </w:t>
      </w:r>
      <w:r w:rsidRPr="00CE47EC">
        <w:rPr>
          <w:rFonts w:ascii="Times New Roman" w:hAnsi="Times New Roman" w:cs="Times New Roman"/>
          <w:i/>
          <w:noProof/>
          <w:sz w:val="24"/>
          <w:szCs w:val="24"/>
        </w:rPr>
        <w:t>manque des médicaments des IST dans les CDS</w:t>
      </w:r>
      <w:r w:rsidR="00BE5702" w:rsidRPr="00CE47EC">
        <w:rPr>
          <w:rFonts w:ascii="Times New Roman" w:hAnsi="Times New Roman" w:cs="Times New Roman"/>
          <w:noProof/>
          <w:sz w:val="24"/>
          <w:szCs w:val="24"/>
        </w:rPr>
        <w:t>, les bénéficiaires rencontrent</w:t>
      </w:r>
      <w:r w:rsidRPr="00CE47EC">
        <w:rPr>
          <w:rFonts w:ascii="Times New Roman" w:hAnsi="Times New Roman" w:cs="Times New Roman"/>
          <w:noProof/>
          <w:sz w:val="24"/>
          <w:szCs w:val="24"/>
        </w:rPr>
        <w:t xml:space="preserve"> des difficultés pour s’en approvisionner ailleurs (pharmacie) du fait qu’ils n’ont pas de moyens (ce que rapportent les femmes de Gatete à Busoni dans la province Kirundo).</w:t>
      </w:r>
    </w:p>
    <w:p w:rsidR="009F6EF7" w:rsidRPr="009F6EF7" w:rsidRDefault="009F6EF7" w:rsidP="00D00C66">
      <w:pPr>
        <w:pStyle w:val="Bodyqualquestion"/>
        <w:tabs>
          <w:tab w:val="clear" w:pos="680"/>
        </w:tabs>
        <w:spacing w:line="360" w:lineRule="auto"/>
        <w:ind w:left="0" w:firstLine="0"/>
        <w:jc w:val="both"/>
        <w:rPr>
          <w:rFonts w:ascii="Times New Roman" w:hAnsi="Times New Roman" w:cs="Times New Roman"/>
          <w:noProof/>
          <w:sz w:val="8"/>
          <w:szCs w:val="8"/>
        </w:rPr>
      </w:pPr>
    </w:p>
    <w:p w:rsidR="0025137A" w:rsidRPr="00FA6D6B" w:rsidRDefault="003D57A7" w:rsidP="00C22926">
      <w:pPr>
        <w:pStyle w:val="Paragraphedeliste"/>
        <w:numPr>
          <w:ilvl w:val="0"/>
          <w:numId w:val="22"/>
        </w:numPr>
        <w:spacing w:line="360" w:lineRule="auto"/>
        <w:rPr>
          <w:rFonts w:ascii="Times New Roman" w:hAnsi="Times New Roman"/>
        </w:rPr>
      </w:pPr>
      <w:r w:rsidRPr="00FA6D6B">
        <w:rPr>
          <w:rFonts w:ascii="Times New Roman" w:hAnsi="Times New Roman"/>
        </w:rPr>
        <w:t>Suggestions des meilleures stratégies d’amélioration de la prévention et de la prise en charge des IST et du VIH</w:t>
      </w:r>
    </w:p>
    <w:p w:rsidR="0025137A" w:rsidRPr="00CE47EC" w:rsidRDefault="003D57A7" w:rsidP="00D00C66">
      <w:pPr>
        <w:spacing w:line="360" w:lineRule="auto"/>
        <w:jc w:val="both"/>
      </w:pPr>
      <w:r w:rsidRPr="00CE47EC">
        <w:t xml:space="preserve">Les suggestions des participants vont dans le sens de la facilitation de l’accès aux services de </w:t>
      </w:r>
      <w:r w:rsidR="00FB5FBE" w:rsidRPr="00CE47EC">
        <w:t xml:space="preserve">prévention </w:t>
      </w:r>
      <w:r w:rsidRPr="00CE47EC">
        <w:t>et de prise en charge. En effet, ces suggestions sont entre autres :</w:t>
      </w:r>
    </w:p>
    <w:p w:rsidR="00E5285B" w:rsidRPr="00CE47EC" w:rsidRDefault="003D57A7" w:rsidP="00C22926">
      <w:pPr>
        <w:pStyle w:val="Paragraphedeliste"/>
        <w:numPr>
          <w:ilvl w:val="0"/>
          <w:numId w:val="20"/>
        </w:numPr>
        <w:spacing w:line="360" w:lineRule="auto"/>
        <w:rPr>
          <w:rFonts w:ascii="Times New Roman" w:hAnsi="Times New Roman"/>
        </w:rPr>
      </w:pPr>
      <w:r w:rsidRPr="00CE47EC">
        <w:rPr>
          <w:rFonts w:ascii="Times New Roman" w:hAnsi="Times New Roman"/>
        </w:rPr>
        <w:t>L’approvisionnement des CDS en ARV et en préservatifs afin qu’il n’y ait plus de rupture de stock ; il faut que les préservatifs et ARV soient disponibles aux CDS</w:t>
      </w:r>
      <w:r w:rsidR="008D04F7" w:rsidRPr="00CE47EC">
        <w:rPr>
          <w:rFonts w:ascii="Times New Roman" w:hAnsi="Times New Roman"/>
        </w:rPr>
        <w:t xml:space="preserve"> </w:t>
      </w:r>
      <w:r w:rsidRPr="00CE47EC">
        <w:rPr>
          <w:rFonts w:ascii="Times New Roman" w:hAnsi="Times New Roman"/>
        </w:rPr>
        <w:t>et encore il faut que c</w:t>
      </w:r>
      <w:r w:rsidR="00FB5FBE" w:rsidRPr="00CE47EC">
        <w:rPr>
          <w:rFonts w:ascii="Times New Roman" w:hAnsi="Times New Roman"/>
        </w:rPr>
        <w:t>es préservatifs soient gratuits.</w:t>
      </w:r>
    </w:p>
    <w:p w:rsidR="005B0C78" w:rsidRPr="00CE47EC" w:rsidRDefault="003D57A7" w:rsidP="00C22926">
      <w:pPr>
        <w:pStyle w:val="Paragraphedeliste"/>
        <w:numPr>
          <w:ilvl w:val="0"/>
          <w:numId w:val="20"/>
        </w:numPr>
        <w:spacing w:line="360" w:lineRule="auto"/>
        <w:rPr>
          <w:rFonts w:ascii="Times New Roman" w:hAnsi="Times New Roman"/>
        </w:rPr>
      </w:pPr>
      <w:r w:rsidRPr="00CE47EC">
        <w:rPr>
          <w:rFonts w:ascii="Times New Roman" w:hAnsi="Times New Roman"/>
        </w:rPr>
        <w:t>L’augmentation des séances de sensibilisation sur l’importance</w:t>
      </w:r>
      <w:r w:rsidR="008D04F7" w:rsidRPr="00CE47EC">
        <w:rPr>
          <w:rFonts w:ascii="Times New Roman" w:hAnsi="Times New Roman"/>
        </w:rPr>
        <w:t xml:space="preserve"> </w:t>
      </w:r>
      <w:r w:rsidRPr="00CE47EC">
        <w:rPr>
          <w:rFonts w:ascii="Times New Roman" w:hAnsi="Times New Roman"/>
        </w:rPr>
        <w:t>de diminuer l</w:t>
      </w:r>
      <w:r w:rsidR="00FB5FBE" w:rsidRPr="00CE47EC">
        <w:rPr>
          <w:rFonts w:ascii="Times New Roman" w:hAnsi="Times New Roman"/>
        </w:rPr>
        <w:t>e nombre de partenaires sexuels et</w:t>
      </w:r>
      <w:r w:rsidRPr="00CE47EC">
        <w:rPr>
          <w:rFonts w:ascii="Times New Roman" w:hAnsi="Times New Roman"/>
        </w:rPr>
        <w:t xml:space="preserve"> sur l’utilisation du</w:t>
      </w:r>
      <w:r w:rsidR="00FB5FBE" w:rsidRPr="00CE47EC">
        <w:rPr>
          <w:rFonts w:ascii="Times New Roman" w:hAnsi="Times New Roman"/>
        </w:rPr>
        <w:t xml:space="preserve"> préservatif et son importance.</w:t>
      </w:r>
    </w:p>
    <w:p w:rsidR="0056121F" w:rsidRPr="00CE47EC" w:rsidRDefault="003D57A7" w:rsidP="00C22926">
      <w:pPr>
        <w:pStyle w:val="Paragraphedeliste"/>
        <w:numPr>
          <w:ilvl w:val="0"/>
          <w:numId w:val="20"/>
        </w:numPr>
        <w:spacing w:line="360" w:lineRule="auto"/>
        <w:rPr>
          <w:rFonts w:ascii="Times New Roman" w:hAnsi="Times New Roman"/>
        </w:rPr>
      </w:pPr>
      <w:r w:rsidRPr="00CE47EC">
        <w:rPr>
          <w:rFonts w:ascii="Times New Roman" w:hAnsi="Times New Roman"/>
        </w:rPr>
        <w:t xml:space="preserve">L’implication du gouvernement </w:t>
      </w:r>
      <w:r w:rsidR="00FB5FBE" w:rsidRPr="00CE47EC">
        <w:rPr>
          <w:rFonts w:ascii="Times New Roman" w:hAnsi="Times New Roman"/>
        </w:rPr>
        <w:t xml:space="preserve">dans </w:t>
      </w:r>
      <w:r w:rsidRPr="00CE47EC">
        <w:rPr>
          <w:rFonts w:ascii="Times New Roman" w:hAnsi="Times New Roman"/>
        </w:rPr>
        <w:t xml:space="preserve">la répression de la polygamie et </w:t>
      </w:r>
      <w:r w:rsidR="00FB5FBE" w:rsidRPr="00CE47EC">
        <w:rPr>
          <w:rFonts w:ascii="Times New Roman" w:hAnsi="Times New Roman"/>
        </w:rPr>
        <w:t>de la polyandrie.</w:t>
      </w:r>
    </w:p>
    <w:p w:rsidR="0056121F" w:rsidRPr="00CE47EC" w:rsidRDefault="00FB5FBE" w:rsidP="00C22926">
      <w:pPr>
        <w:pStyle w:val="Paragraphedeliste"/>
        <w:numPr>
          <w:ilvl w:val="0"/>
          <w:numId w:val="20"/>
        </w:numPr>
        <w:spacing w:line="360" w:lineRule="auto"/>
        <w:rPr>
          <w:rFonts w:ascii="Times New Roman" w:hAnsi="Times New Roman"/>
        </w:rPr>
      </w:pPr>
      <w:r w:rsidRPr="00CE47EC">
        <w:rPr>
          <w:rFonts w:ascii="Times New Roman" w:hAnsi="Times New Roman"/>
        </w:rPr>
        <w:t xml:space="preserve">Le </w:t>
      </w:r>
      <w:r w:rsidR="003D57A7" w:rsidRPr="00CE47EC">
        <w:rPr>
          <w:rFonts w:ascii="Times New Roman" w:hAnsi="Times New Roman"/>
        </w:rPr>
        <w:t>Renforcement des séances de sensibilisatio</w:t>
      </w:r>
      <w:r w:rsidRPr="00CE47EC">
        <w:rPr>
          <w:rFonts w:ascii="Times New Roman" w:hAnsi="Times New Roman"/>
        </w:rPr>
        <w:t>n des couples à propos des moyens</w:t>
      </w:r>
      <w:r w:rsidR="003D57A7" w:rsidRPr="00CE47EC">
        <w:rPr>
          <w:rFonts w:ascii="Times New Roman" w:hAnsi="Times New Roman"/>
        </w:rPr>
        <w:t xml:space="preserve"> de prévention, </w:t>
      </w:r>
      <w:r w:rsidRPr="00CE47EC">
        <w:rPr>
          <w:rFonts w:ascii="Times New Roman" w:hAnsi="Times New Roman"/>
        </w:rPr>
        <w:t xml:space="preserve">les modes de </w:t>
      </w:r>
      <w:r w:rsidR="003D57A7" w:rsidRPr="00CE47EC">
        <w:rPr>
          <w:rFonts w:ascii="Times New Roman" w:hAnsi="Times New Roman"/>
        </w:rPr>
        <w:t xml:space="preserve">transmission et </w:t>
      </w:r>
      <w:r w:rsidRPr="00CE47EC">
        <w:rPr>
          <w:rFonts w:ascii="Times New Roman" w:hAnsi="Times New Roman"/>
        </w:rPr>
        <w:t xml:space="preserve">la </w:t>
      </w:r>
      <w:r w:rsidR="003D57A7" w:rsidRPr="00CE47EC">
        <w:rPr>
          <w:rFonts w:ascii="Times New Roman" w:hAnsi="Times New Roman"/>
        </w:rPr>
        <w:t>de prise en charge des p</w:t>
      </w:r>
      <w:r w:rsidRPr="00CE47EC">
        <w:rPr>
          <w:rFonts w:ascii="Times New Roman" w:hAnsi="Times New Roman"/>
        </w:rPr>
        <w:t>ersonnes vivant avec le VIH/Sida</w:t>
      </w:r>
      <w:r w:rsidR="003D57A7" w:rsidRPr="00CE47EC">
        <w:rPr>
          <w:rFonts w:ascii="Times New Roman" w:hAnsi="Times New Roman"/>
        </w:rPr>
        <w:t xml:space="preserve"> ; mais aussi, il faut que les gens soient formés sur </w:t>
      </w:r>
      <w:proofErr w:type="gramStart"/>
      <w:r w:rsidR="003D57A7" w:rsidRPr="00CE47EC">
        <w:rPr>
          <w:rFonts w:ascii="Times New Roman" w:hAnsi="Times New Roman"/>
        </w:rPr>
        <w:t>la</w:t>
      </w:r>
      <w:proofErr w:type="gramEnd"/>
      <w:r w:rsidR="003D57A7" w:rsidRPr="00CE47EC">
        <w:rPr>
          <w:rFonts w:ascii="Times New Roman" w:hAnsi="Times New Roman"/>
        </w:rPr>
        <w:t xml:space="preserve"> non stigmatisation des p</w:t>
      </w:r>
      <w:r w:rsidRPr="00CE47EC">
        <w:rPr>
          <w:rFonts w:ascii="Times New Roman" w:hAnsi="Times New Roman"/>
        </w:rPr>
        <w:t>ersonnes vivant avec le VIH/Sida.</w:t>
      </w:r>
    </w:p>
    <w:p w:rsidR="00095ECB" w:rsidRPr="00CE47EC" w:rsidRDefault="00FB5FBE" w:rsidP="00C22926">
      <w:pPr>
        <w:pStyle w:val="Paragraphedeliste"/>
        <w:numPr>
          <w:ilvl w:val="0"/>
          <w:numId w:val="20"/>
        </w:numPr>
        <w:spacing w:line="360" w:lineRule="auto"/>
        <w:rPr>
          <w:rFonts w:ascii="Times New Roman" w:hAnsi="Times New Roman"/>
        </w:rPr>
      </w:pPr>
      <w:r w:rsidRPr="00CE47EC">
        <w:rPr>
          <w:rFonts w:ascii="Times New Roman" w:hAnsi="Times New Roman"/>
        </w:rPr>
        <w:lastRenderedPageBreak/>
        <w:t>L’Extension d</w:t>
      </w:r>
      <w:r w:rsidR="003D57A7" w:rsidRPr="00CE47EC">
        <w:rPr>
          <w:rFonts w:ascii="Times New Roman" w:hAnsi="Times New Roman"/>
        </w:rPr>
        <w:t xml:space="preserve">es structures offrant les services sanitaires et surtout en matière de lutte contre le SIDA, l’exemple et celui du CDS </w:t>
      </w:r>
      <w:proofErr w:type="spellStart"/>
      <w:r w:rsidR="003D57A7" w:rsidRPr="00CE47EC">
        <w:rPr>
          <w:rFonts w:ascii="Times New Roman" w:hAnsi="Times New Roman"/>
        </w:rPr>
        <w:t>Vyanzo</w:t>
      </w:r>
      <w:proofErr w:type="spellEnd"/>
      <w:r w:rsidR="003D57A7" w:rsidRPr="00CE47EC">
        <w:rPr>
          <w:rFonts w:ascii="Times New Roman" w:hAnsi="Times New Roman"/>
        </w:rPr>
        <w:t xml:space="preserve"> qui est le seul CDS qui couvre la zone</w:t>
      </w:r>
      <w:r w:rsidR="008D04F7" w:rsidRPr="00CE47EC">
        <w:rPr>
          <w:rFonts w:ascii="Times New Roman" w:hAnsi="Times New Roman"/>
        </w:rPr>
        <w:t xml:space="preserve"> </w:t>
      </w:r>
      <w:r w:rsidR="003D57A7" w:rsidRPr="00CE47EC">
        <w:rPr>
          <w:rFonts w:ascii="Times New Roman" w:hAnsi="Times New Roman"/>
        </w:rPr>
        <w:t xml:space="preserve">minière de </w:t>
      </w:r>
      <w:proofErr w:type="spellStart"/>
      <w:r w:rsidR="003D57A7" w:rsidRPr="00CE47EC">
        <w:rPr>
          <w:rFonts w:ascii="Times New Roman" w:hAnsi="Times New Roman"/>
        </w:rPr>
        <w:t>Gatete</w:t>
      </w:r>
      <w:proofErr w:type="spellEnd"/>
      <w:r w:rsidR="003D57A7" w:rsidRPr="00CE47EC">
        <w:rPr>
          <w:rFonts w:ascii="Times New Roman" w:hAnsi="Times New Roman"/>
        </w:rPr>
        <w:t xml:space="preserve"> à Busoni</w:t>
      </w:r>
    </w:p>
    <w:p w:rsidR="00095ECB" w:rsidRPr="00CE47EC" w:rsidRDefault="00FB5FBE" w:rsidP="00C22926">
      <w:pPr>
        <w:pStyle w:val="Paragraphedeliste"/>
        <w:numPr>
          <w:ilvl w:val="0"/>
          <w:numId w:val="20"/>
        </w:numPr>
        <w:spacing w:line="360" w:lineRule="auto"/>
        <w:rPr>
          <w:rFonts w:ascii="Times New Roman" w:hAnsi="Times New Roman"/>
        </w:rPr>
      </w:pPr>
      <w:r w:rsidRPr="00CE47EC">
        <w:rPr>
          <w:rFonts w:ascii="Times New Roman" w:hAnsi="Times New Roman"/>
        </w:rPr>
        <w:t xml:space="preserve">L’Intégration de la prise en charge nutritionnelle dans le paquet de prise en charge globale des PVVIH. Dans la </w:t>
      </w:r>
      <w:r w:rsidR="003D57A7" w:rsidRPr="00CE47EC">
        <w:rPr>
          <w:rFonts w:ascii="Times New Roman" w:hAnsi="Times New Roman"/>
        </w:rPr>
        <w:t xml:space="preserve">zone minière de </w:t>
      </w:r>
      <w:proofErr w:type="spellStart"/>
      <w:r w:rsidR="003D57A7" w:rsidRPr="00CE47EC">
        <w:rPr>
          <w:rFonts w:ascii="Times New Roman" w:hAnsi="Times New Roman"/>
        </w:rPr>
        <w:t>Butihinda</w:t>
      </w:r>
      <w:proofErr w:type="spellEnd"/>
      <w:r w:rsidR="003D57A7" w:rsidRPr="00CE47EC">
        <w:rPr>
          <w:rFonts w:ascii="Times New Roman" w:hAnsi="Times New Roman"/>
        </w:rPr>
        <w:t xml:space="preserve"> (sur les sites de </w:t>
      </w:r>
      <w:proofErr w:type="spellStart"/>
      <w:r w:rsidR="003D57A7" w:rsidRPr="00CE47EC">
        <w:rPr>
          <w:rFonts w:ascii="Times New Roman" w:hAnsi="Times New Roman"/>
        </w:rPr>
        <w:t>Bukurira</w:t>
      </w:r>
      <w:proofErr w:type="spellEnd"/>
      <w:r w:rsidR="003D57A7" w:rsidRPr="00CE47EC">
        <w:rPr>
          <w:rFonts w:ascii="Times New Roman" w:hAnsi="Times New Roman"/>
        </w:rPr>
        <w:t xml:space="preserve"> II et </w:t>
      </w:r>
      <w:proofErr w:type="spellStart"/>
      <w:r w:rsidR="003D57A7" w:rsidRPr="00CE47EC">
        <w:rPr>
          <w:rFonts w:ascii="Times New Roman" w:hAnsi="Times New Roman"/>
        </w:rPr>
        <w:t>Rurembo</w:t>
      </w:r>
      <w:proofErr w:type="spellEnd"/>
      <w:r w:rsidR="003D57A7" w:rsidRPr="00CE47EC">
        <w:rPr>
          <w:rFonts w:ascii="Times New Roman" w:hAnsi="Times New Roman"/>
        </w:rPr>
        <w:t xml:space="preserve"> I) province </w:t>
      </w:r>
      <w:proofErr w:type="spellStart"/>
      <w:r w:rsidR="003D57A7" w:rsidRPr="00CE47EC">
        <w:rPr>
          <w:rFonts w:ascii="Times New Roman" w:hAnsi="Times New Roman"/>
        </w:rPr>
        <w:t>Muyinga</w:t>
      </w:r>
      <w:proofErr w:type="spellEnd"/>
      <w:r w:rsidR="003D57A7" w:rsidRPr="00CE47EC">
        <w:rPr>
          <w:rFonts w:ascii="Times New Roman" w:hAnsi="Times New Roman"/>
        </w:rPr>
        <w:t>, les participants ont demandés qu’il y ait une prise en charge nutritionnelle des PVVH.</w:t>
      </w:r>
    </w:p>
    <w:p w:rsidR="00283CFD" w:rsidRDefault="00FB5FBE" w:rsidP="00C22926">
      <w:pPr>
        <w:pStyle w:val="Paragraphedeliste"/>
        <w:numPr>
          <w:ilvl w:val="0"/>
          <w:numId w:val="20"/>
        </w:numPr>
        <w:spacing w:line="360" w:lineRule="auto"/>
        <w:rPr>
          <w:rFonts w:ascii="Times New Roman" w:hAnsi="Times New Roman"/>
        </w:rPr>
      </w:pPr>
      <w:r w:rsidRPr="00CE47EC">
        <w:rPr>
          <w:rFonts w:ascii="Times New Roman" w:hAnsi="Times New Roman"/>
        </w:rPr>
        <w:t>L</w:t>
      </w:r>
      <w:r w:rsidR="003D57A7" w:rsidRPr="00CE47EC">
        <w:rPr>
          <w:rFonts w:ascii="Times New Roman" w:hAnsi="Times New Roman"/>
        </w:rPr>
        <w:t>a multiplication des centres/associations/clubs chargés de sen</w:t>
      </w:r>
      <w:r w:rsidRPr="00CE47EC">
        <w:rPr>
          <w:rFonts w:ascii="Times New Roman" w:hAnsi="Times New Roman"/>
        </w:rPr>
        <w:t>sibiliser en matière du VIH/Sida et de la prise</w:t>
      </w:r>
      <w:r w:rsidR="003D57A7" w:rsidRPr="00CE47EC">
        <w:rPr>
          <w:rFonts w:ascii="Times New Roman" w:hAnsi="Times New Roman"/>
        </w:rPr>
        <w:t xml:space="preserve"> en charge des per</w:t>
      </w:r>
      <w:r w:rsidRPr="00CE47EC">
        <w:rPr>
          <w:rFonts w:ascii="Times New Roman" w:hAnsi="Times New Roman"/>
        </w:rPr>
        <w:t xml:space="preserve">sonnes vivant avec le VIH/SIDA. </w:t>
      </w:r>
    </w:p>
    <w:p w:rsidR="009F6EF7" w:rsidRPr="009F6EF7" w:rsidRDefault="009F6EF7" w:rsidP="009F6EF7">
      <w:pPr>
        <w:pStyle w:val="Paragraphedeliste"/>
        <w:spacing w:line="360" w:lineRule="auto"/>
        <w:ind w:left="360"/>
        <w:rPr>
          <w:rFonts w:ascii="Times New Roman" w:hAnsi="Times New Roman"/>
          <w:sz w:val="8"/>
          <w:szCs w:val="8"/>
        </w:rPr>
      </w:pPr>
    </w:p>
    <w:p w:rsidR="00283CFD" w:rsidRDefault="00E60C3E" w:rsidP="00C22926">
      <w:pPr>
        <w:pStyle w:val="Titre3"/>
        <w:numPr>
          <w:ilvl w:val="3"/>
          <w:numId w:val="23"/>
        </w:numPr>
        <w:spacing w:line="360" w:lineRule="auto"/>
        <w:jc w:val="both"/>
        <w:rPr>
          <w:rFonts w:ascii="Times New Roman" w:hAnsi="Times New Roman"/>
          <w:sz w:val="24"/>
          <w:szCs w:val="24"/>
          <w:lang w:val="fr-FR"/>
        </w:rPr>
      </w:pPr>
      <w:bookmarkStart w:id="383" w:name="_Toc495266576"/>
      <w:bookmarkStart w:id="384" w:name="_Toc495268068"/>
      <w:r w:rsidRPr="00954163">
        <w:rPr>
          <w:rFonts w:ascii="Times New Roman" w:hAnsi="Times New Roman"/>
          <w:sz w:val="24"/>
          <w:szCs w:val="24"/>
          <w:lang w:val="fr-FR"/>
        </w:rPr>
        <w:t>Expérience générale de stigmatisation et/ou de discrimination vécue par les TS</w:t>
      </w:r>
      <w:bookmarkEnd w:id="383"/>
      <w:bookmarkEnd w:id="384"/>
    </w:p>
    <w:p w:rsidR="009F6EF7" w:rsidRPr="009F6EF7" w:rsidRDefault="009F6EF7" w:rsidP="009F6EF7">
      <w:pPr>
        <w:rPr>
          <w:sz w:val="4"/>
          <w:szCs w:val="4"/>
        </w:rPr>
      </w:pPr>
    </w:p>
    <w:p w:rsidR="0075385F" w:rsidRPr="00FA6D6B" w:rsidRDefault="00E60C3E" w:rsidP="00C22926">
      <w:pPr>
        <w:pStyle w:val="Paragraphedeliste"/>
        <w:numPr>
          <w:ilvl w:val="0"/>
          <w:numId w:val="22"/>
        </w:numPr>
        <w:spacing w:line="360" w:lineRule="auto"/>
        <w:rPr>
          <w:rFonts w:ascii="Times New Roman" w:hAnsi="Times New Roman"/>
        </w:rPr>
      </w:pPr>
      <w:r w:rsidRPr="00FA6D6B">
        <w:rPr>
          <w:rFonts w:ascii="Times New Roman" w:hAnsi="Times New Roman"/>
        </w:rPr>
        <w:t xml:space="preserve"> </w:t>
      </w:r>
      <w:r w:rsidR="003D57A7" w:rsidRPr="00FA6D6B">
        <w:rPr>
          <w:rFonts w:ascii="Times New Roman" w:hAnsi="Times New Roman"/>
        </w:rPr>
        <w:t>Expérience en matière de stigmatisation ou de discrimination de la part d’autres personnes ou d’autres organisations/institutions que des structures sanitaires</w:t>
      </w:r>
      <w:r w:rsidRPr="00FA6D6B">
        <w:rPr>
          <w:rFonts w:ascii="Times New Roman" w:hAnsi="Times New Roman"/>
        </w:rPr>
        <w:t>.</w:t>
      </w:r>
      <w:r w:rsidR="003D57A7" w:rsidRPr="00FA6D6B">
        <w:rPr>
          <w:rFonts w:ascii="Times New Roman" w:hAnsi="Times New Roman"/>
        </w:rPr>
        <w:t> </w:t>
      </w:r>
    </w:p>
    <w:p w:rsidR="00E60C3E" w:rsidRPr="00CE47EC" w:rsidRDefault="00E60C3E" w:rsidP="00D00C66">
      <w:pPr>
        <w:spacing w:line="360" w:lineRule="auto"/>
        <w:jc w:val="both"/>
        <w:rPr>
          <w:sz w:val="4"/>
          <w:szCs w:val="4"/>
        </w:rPr>
      </w:pPr>
    </w:p>
    <w:p w:rsidR="00816523" w:rsidRPr="00CE47EC" w:rsidRDefault="003D57A7" w:rsidP="00D00C66">
      <w:pPr>
        <w:spacing w:line="360" w:lineRule="auto"/>
        <w:jc w:val="both"/>
      </w:pPr>
      <w:r w:rsidRPr="00CE47EC">
        <w:t xml:space="preserve">Les TS de </w:t>
      </w:r>
      <w:proofErr w:type="spellStart"/>
      <w:r w:rsidRPr="00CE47EC">
        <w:t>Butahana</w:t>
      </w:r>
      <w:proofErr w:type="spellEnd"/>
      <w:r w:rsidRPr="00CE47EC">
        <w:t xml:space="preserve"> affirment qu’elles sont </w:t>
      </w:r>
      <w:r w:rsidRPr="00CE47EC">
        <w:rPr>
          <w:i/>
        </w:rPr>
        <w:t>pointées du doigt de la part de l’entourage du fait de leur travail</w:t>
      </w:r>
      <w:r w:rsidRPr="00CE47EC">
        <w:t xml:space="preserve">. Dans le nord du pays, les TS sont </w:t>
      </w:r>
      <w:r w:rsidRPr="00CE47EC">
        <w:rPr>
          <w:i/>
        </w:rPr>
        <w:t>pointées du doigt de la part des femmes mariées qui les comparent aux motos ou les gros camions qui transportent uniquement les hommes</w:t>
      </w:r>
      <w:r w:rsidRPr="00CE47EC">
        <w:t xml:space="preserve"> (</w:t>
      </w:r>
      <w:r w:rsidRPr="00CE47EC">
        <w:rPr>
          <w:color w:val="FF0000"/>
        </w:rPr>
        <w:t xml:space="preserve">ndlr: </w:t>
      </w:r>
      <w:proofErr w:type="spellStart"/>
      <w:r w:rsidRPr="00CE47EC">
        <w:rPr>
          <w:color w:val="FF0000"/>
        </w:rPr>
        <w:t>Indaya</w:t>
      </w:r>
      <w:proofErr w:type="spellEnd"/>
      <w:r w:rsidRPr="00CE47EC">
        <w:rPr>
          <w:color w:val="FF0000"/>
        </w:rPr>
        <w:t xml:space="preserve"> </w:t>
      </w:r>
      <w:proofErr w:type="spellStart"/>
      <w:r w:rsidRPr="00CE47EC">
        <w:rPr>
          <w:color w:val="FF0000"/>
        </w:rPr>
        <w:t>zitwiba</w:t>
      </w:r>
      <w:proofErr w:type="spellEnd"/>
      <w:r w:rsidRPr="00CE47EC">
        <w:rPr>
          <w:color w:val="FF0000"/>
        </w:rPr>
        <w:t xml:space="preserve"> </w:t>
      </w:r>
      <w:proofErr w:type="spellStart"/>
      <w:r w:rsidRPr="00CE47EC">
        <w:rPr>
          <w:color w:val="FF0000"/>
        </w:rPr>
        <w:t>abagabo</w:t>
      </w:r>
      <w:proofErr w:type="spellEnd"/>
      <w:r w:rsidRPr="00CE47EC">
        <w:rPr>
          <w:color w:val="FF0000"/>
        </w:rPr>
        <w:t xml:space="preserve"> </w:t>
      </w:r>
      <w:proofErr w:type="spellStart"/>
      <w:r w:rsidRPr="00CE47EC">
        <w:rPr>
          <w:color w:val="FF0000"/>
        </w:rPr>
        <w:t>ijoro</w:t>
      </w:r>
      <w:proofErr w:type="spellEnd"/>
      <w:r w:rsidRPr="00CE47EC">
        <w:rPr>
          <w:color w:val="FF0000"/>
        </w:rPr>
        <w:t xml:space="preserve"> n’</w:t>
      </w:r>
      <w:proofErr w:type="spellStart"/>
      <w:r w:rsidRPr="00CE47EC">
        <w:rPr>
          <w:color w:val="FF0000"/>
        </w:rPr>
        <w:t>umurango</w:t>
      </w:r>
      <w:proofErr w:type="spellEnd"/>
      <w:r w:rsidRPr="00CE47EC">
        <w:rPr>
          <w:color w:val="FF0000"/>
        </w:rPr>
        <w:t xml:space="preserve">, ni </w:t>
      </w:r>
      <w:proofErr w:type="spellStart"/>
      <w:r w:rsidRPr="00CE47EC">
        <w:rPr>
          <w:color w:val="FF0000"/>
        </w:rPr>
        <w:t>ama</w:t>
      </w:r>
      <w:proofErr w:type="spellEnd"/>
      <w:r w:rsidRPr="00CE47EC">
        <w:rPr>
          <w:color w:val="FF0000"/>
        </w:rPr>
        <w:t xml:space="preserve"> </w:t>
      </w:r>
      <w:proofErr w:type="spellStart"/>
      <w:r w:rsidRPr="00CE47EC">
        <w:rPr>
          <w:color w:val="FF0000"/>
        </w:rPr>
        <w:t>scania</w:t>
      </w:r>
      <w:proofErr w:type="spellEnd"/>
      <w:r w:rsidRPr="00CE47EC">
        <w:rPr>
          <w:color w:val="FF0000"/>
        </w:rPr>
        <w:t xml:space="preserve"> </w:t>
      </w:r>
      <w:proofErr w:type="spellStart"/>
      <w:r w:rsidRPr="00CE47EC">
        <w:rPr>
          <w:color w:val="FF0000"/>
        </w:rPr>
        <w:t>yiba</w:t>
      </w:r>
      <w:proofErr w:type="spellEnd"/>
      <w:r w:rsidRPr="00CE47EC">
        <w:rPr>
          <w:color w:val="FF0000"/>
        </w:rPr>
        <w:t xml:space="preserve"> </w:t>
      </w:r>
      <w:proofErr w:type="spellStart"/>
      <w:r w:rsidRPr="00CE47EC">
        <w:rPr>
          <w:color w:val="FF0000"/>
        </w:rPr>
        <w:t>abagabo</w:t>
      </w:r>
      <w:proofErr w:type="spellEnd"/>
      <w:r w:rsidRPr="00CE47EC">
        <w:t>).</w:t>
      </w:r>
    </w:p>
    <w:p w:rsidR="00283CFD" w:rsidRDefault="00983A08" w:rsidP="00D00C66">
      <w:pPr>
        <w:spacing w:line="360" w:lineRule="auto"/>
        <w:jc w:val="both"/>
      </w:pPr>
      <w:r w:rsidRPr="00CE47EC">
        <w:t xml:space="preserve">Les TS, </w:t>
      </w:r>
      <w:r w:rsidR="003D57A7" w:rsidRPr="00CE47EC">
        <w:t>de l’ouest du pays (</w:t>
      </w:r>
      <w:proofErr w:type="spellStart"/>
      <w:r w:rsidR="003D57A7" w:rsidRPr="00CE47EC">
        <w:t>Cibitoke</w:t>
      </w:r>
      <w:proofErr w:type="spellEnd"/>
      <w:r w:rsidR="003D57A7" w:rsidRPr="00CE47EC">
        <w:t>) et celles du Nord (</w:t>
      </w:r>
      <w:proofErr w:type="spellStart"/>
      <w:r w:rsidR="003D57A7" w:rsidRPr="00CE47EC">
        <w:t>Muyinga</w:t>
      </w:r>
      <w:proofErr w:type="spellEnd"/>
      <w:r w:rsidR="003D57A7" w:rsidRPr="00CE47EC">
        <w:t xml:space="preserve"> et </w:t>
      </w:r>
      <w:proofErr w:type="spellStart"/>
      <w:r w:rsidR="003D57A7" w:rsidRPr="00CE47EC">
        <w:t>Kirundo</w:t>
      </w:r>
      <w:proofErr w:type="spellEnd"/>
      <w:r w:rsidR="003D57A7" w:rsidRPr="00CE47EC">
        <w:t xml:space="preserve">) affirment qu’elles sont </w:t>
      </w:r>
      <w:r w:rsidR="003D57A7" w:rsidRPr="00CE47EC">
        <w:rPr>
          <w:i/>
        </w:rPr>
        <w:t>objet de calomnies à cau</w:t>
      </w:r>
      <w:r w:rsidRPr="00CE47EC">
        <w:rPr>
          <w:i/>
        </w:rPr>
        <w:t>se du refus de leurs services à</w:t>
      </w:r>
      <w:r w:rsidR="003D57A7" w:rsidRPr="00CE47EC">
        <w:rPr>
          <w:i/>
        </w:rPr>
        <w:t xml:space="preserve"> certaines personnes</w:t>
      </w:r>
      <w:r w:rsidR="003D57A7" w:rsidRPr="00CE47EC">
        <w:t>.</w:t>
      </w:r>
    </w:p>
    <w:p w:rsidR="009F6EF7" w:rsidRPr="009F6EF7" w:rsidRDefault="009F6EF7" w:rsidP="00D00C66">
      <w:pPr>
        <w:spacing w:line="360" w:lineRule="auto"/>
        <w:jc w:val="both"/>
        <w:rPr>
          <w:sz w:val="8"/>
          <w:szCs w:val="8"/>
        </w:rPr>
      </w:pPr>
    </w:p>
    <w:p w:rsidR="00283CFD" w:rsidRPr="00FA6D6B" w:rsidRDefault="003D57A7" w:rsidP="00C22926">
      <w:pPr>
        <w:pStyle w:val="Paragraphedeliste"/>
        <w:numPr>
          <w:ilvl w:val="0"/>
          <w:numId w:val="22"/>
        </w:numPr>
        <w:spacing w:line="360" w:lineRule="auto"/>
        <w:rPr>
          <w:rFonts w:ascii="Times New Roman" w:hAnsi="Times New Roman"/>
        </w:rPr>
      </w:pPr>
      <w:r w:rsidRPr="00FA6D6B">
        <w:rPr>
          <w:rFonts w:ascii="Times New Roman" w:hAnsi="Times New Roman"/>
        </w:rPr>
        <w:t xml:space="preserve">Réaction et attitude face à la stigmatisation et/ou discrimination </w:t>
      </w:r>
    </w:p>
    <w:p w:rsidR="001D1D53" w:rsidRPr="00CE47EC" w:rsidRDefault="001D1D53" w:rsidP="00D00C66">
      <w:pPr>
        <w:spacing w:line="360" w:lineRule="auto"/>
        <w:jc w:val="both"/>
        <w:rPr>
          <w:sz w:val="4"/>
          <w:szCs w:val="4"/>
        </w:rPr>
      </w:pPr>
    </w:p>
    <w:p w:rsidR="00B41361" w:rsidRPr="00CE47EC" w:rsidRDefault="003D57A7" w:rsidP="00D00C66">
      <w:pPr>
        <w:spacing w:line="360" w:lineRule="auto"/>
        <w:jc w:val="both"/>
      </w:pPr>
      <w:r w:rsidRPr="00CE47EC">
        <w:t xml:space="preserve">Les TS affirment être </w:t>
      </w:r>
      <w:r w:rsidRPr="00CE47EC">
        <w:rPr>
          <w:i/>
        </w:rPr>
        <w:t>frustrées</w:t>
      </w:r>
      <w:r w:rsidRPr="00CE47EC">
        <w:t xml:space="preserve"> par ces appellations indignent et cette situation les </w:t>
      </w:r>
      <w:r w:rsidRPr="00CE47EC">
        <w:rPr>
          <w:i/>
        </w:rPr>
        <w:t>culpabilise</w:t>
      </w:r>
      <w:r w:rsidR="00983A08" w:rsidRPr="00CE47EC">
        <w:rPr>
          <w:i/>
        </w:rPr>
        <w:t>nt</w:t>
      </w:r>
      <w:r w:rsidRPr="00CE47EC">
        <w:t>. Néanmoins, elles affirment con</w:t>
      </w:r>
      <w:r w:rsidR="00983A08" w:rsidRPr="00CE47EC">
        <w:t>tinuer leur travail comme si rie</w:t>
      </w:r>
      <w:r w:rsidRPr="00CE47EC">
        <w:t>n n’</w:t>
      </w:r>
      <w:r w:rsidR="00983A08" w:rsidRPr="00CE47EC">
        <w:t xml:space="preserve">en </w:t>
      </w:r>
      <w:r w:rsidRPr="00CE47EC">
        <w:t xml:space="preserve">était car elles n’ont </w:t>
      </w:r>
      <w:r w:rsidRPr="00CE47EC">
        <w:rPr>
          <w:i/>
        </w:rPr>
        <w:t>pas d’autres choix vu que certaines sont des orphelines de père et de mère</w:t>
      </w:r>
      <w:r w:rsidRPr="00CE47EC">
        <w:t xml:space="preserve"> surtout à l’ouest du pays. De plus elles affirment </w:t>
      </w:r>
      <w:r w:rsidRPr="00CE47EC">
        <w:rPr>
          <w:i/>
        </w:rPr>
        <w:t>ne pas avoir d’autres sources de revenus</w:t>
      </w:r>
      <w:r w:rsidRPr="00CE47EC">
        <w:t xml:space="preserve"> surtout celles du nord qui sont là pour se faire de l’argent.</w:t>
      </w:r>
    </w:p>
    <w:p w:rsidR="00283CFD" w:rsidRDefault="003D57A7" w:rsidP="00D00C66">
      <w:pPr>
        <w:spacing w:line="360" w:lineRule="auto"/>
        <w:jc w:val="both"/>
      </w:pPr>
      <w:r w:rsidRPr="00CE47EC">
        <w:t xml:space="preserve">De toute façon, les TS affirment qu’elles ne font pas d’altercation verbale avec ceux et celles qui les calomnient, elles </w:t>
      </w:r>
      <w:r w:rsidRPr="00CE47EC">
        <w:rPr>
          <w:i/>
        </w:rPr>
        <w:t>préfèrent ne pas dire un mot</w:t>
      </w:r>
      <w:r w:rsidRPr="00CE47EC">
        <w:t>.</w:t>
      </w:r>
    </w:p>
    <w:p w:rsidR="009F6EF7" w:rsidRPr="009F6EF7" w:rsidRDefault="009F6EF7" w:rsidP="00D00C66">
      <w:pPr>
        <w:spacing w:line="360" w:lineRule="auto"/>
        <w:jc w:val="both"/>
        <w:rPr>
          <w:sz w:val="6"/>
          <w:szCs w:val="6"/>
        </w:rPr>
      </w:pPr>
    </w:p>
    <w:p w:rsidR="00283CFD" w:rsidRPr="00FA6D6B" w:rsidRDefault="003D57A7" w:rsidP="00C22926">
      <w:pPr>
        <w:pStyle w:val="Paragraphedeliste"/>
        <w:numPr>
          <w:ilvl w:val="0"/>
          <w:numId w:val="22"/>
        </w:numPr>
        <w:spacing w:line="360" w:lineRule="auto"/>
        <w:rPr>
          <w:rFonts w:ascii="Times New Roman" w:hAnsi="Times New Roman"/>
        </w:rPr>
      </w:pPr>
      <w:r w:rsidRPr="00FA6D6B">
        <w:rPr>
          <w:rFonts w:ascii="Times New Roman" w:hAnsi="Times New Roman"/>
        </w:rPr>
        <w:t>Suggestions des meilleurs moyens pour réduire la stigmatisation et/ou la discrimination à l’égard des TS</w:t>
      </w:r>
    </w:p>
    <w:p w:rsidR="00B41361" w:rsidRPr="00CE47EC" w:rsidRDefault="00B41361" w:rsidP="00D00C66">
      <w:pPr>
        <w:spacing w:line="360" w:lineRule="auto"/>
        <w:jc w:val="both"/>
        <w:rPr>
          <w:sz w:val="4"/>
          <w:szCs w:val="4"/>
        </w:rPr>
      </w:pPr>
    </w:p>
    <w:p w:rsidR="00283CFD" w:rsidRDefault="003D57A7" w:rsidP="00D00C66">
      <w:pPr>
        <w:spacing w:line="360" w:lineRule="auto"/>
        <w:jc w:val="both"/>
        <w:rPr>
          <w:noProof/>
        </w:rPr>
      </w:pPr>
      <w:r w:rsidRPr="00CE47EC">
        <w:rPr>
          <w:noProof/>
        </w:rPr>
        <w:t>La majorité des TS est rev</w:t>
      </w:r>
      <w:r w:rsidR="00CF57EF" w:rsidRPr="00CE47EC">
        <w:rPr>
          <w:noProof/>
        </w:rPr>
        <w:t>e</w:t>
      </w:r>
      <w:r w:rsidRPr="00CE47EC">
        <w:rPr>
          <w:noProof/>
        </w:rPr>
        <w:t xml:space="preserve">nue sur le </w:t>
      </w:r>
      <w:r w:rsidRPr="00CE47EC">
        <w:rPr>
          <w:i/>
          <w:noProof/>
        </w:rPr>
        <w:t>manque d’autres activités géneratrices de revenus</w:t>
      </w:r>
      <w:r w:rsidRPr="00CE47EC">
        <w:rPr>
          <w:noProof/>
        </w:rPr>
        <w:t xml:space="preserve"> comme prinpale cause de leur sitiuation. En effet, elles estim</w:t>
      </w:r>
      <w:r w:rsidR="00CF57EF" w:rsidRPr="00CE47EC">
        <w:rPr>
          <w:noProof/>
        </w:rPr>
        <w:t>e</w:t>
      </w:r>
      <w:r w:rsidRPr="00CE47EC">
        <w:rPr>
          <w:noProof/>
        </w:rPr>
        <w:t xml:space="preserve">nt que pour </w:t>
      </w:r>
      <w:r w:rsidR="00CF57EF" w:rsidRPr="00CE47EC">
        <w:rPr>
          <w:noProof/>
        </w:rPr>
        <w:t xml:space="preserve">qu’elles puissent arrêter </w:t>
      </w:r>
      <w:r w:rsidRPr="00CE47EC">
        <w:rPr>
          <w:noProof/>
        </w:rPr>
        <w:t xml:space="preserve">ce travail de sexe  il faut leur accorder des </w:t>
      </w:r>
      <w:r w:rsidRPr="00CE47EC">
        <w:rPr>
          <w:i/>
          <w:noProof/>
        </w:rPr>
        <w:t>moyens de démarrage des micro projets</w:t>
      </w:r>
      <w:r w:rsidRPr="00CE47EC">
        <w:rPr>
          <w:noProof/>
        </w:rPr>
        <w:t xml:space="preserve"> pour </w:t>
      </w:r>
      <w:r w:rsidRPr="00CE47EC">
        <w:rPr>
          <w:noProof/>
        </w:rPr>
        <w:lastRenderedPageBreak/>
        <w:t xml:space="preserve">remédier à leurs situations </w:t>
      </w:r>
      <w:r w:rsidR="00CF57EF" w:rsidRPr="00CE47EC">
        <w:rPr>
          <w:noProof/>
        </w:rPr>
        <w:t xml:space="preserve">économiques </w:t>
      </w:r>
      <w:r w:rsidRPr="00CE47EC">
        <w:rPr>
          <w:noProof/>
        </w:rPr>
        <w:t>pénibles</w:t>
      </w:r>
      <w:r w:rsidR="00CF57EF" w:rsidRPr="00CE47EC">
        <w:rPr>
          <w:noProof/>
        </w:rPr>
        <w:t xml:space="preserve">. </w:t>
      </w:r>
      <w:r w:rsidR="001004C1" w:rsidRPr="00CE47EC">
        <w:rPr>
          <w:noProof/>
        </w:rPr>
        <w:t xml:space="preserve">Si non, vu que le fait d’être TS n’est pas acceptable ni pour la société ni pour la loi, le seul moyen de ne pas être stigmatisé et d’arrêter ce qui ne leurs semblent pas faisable d’autant que ce métier constitue la seule activité ; la </w:t>
      </w:r>
      <w:r w:rsidR="00CF57EF" w:rsidRPr="00CE47EC">
        <w:rPr>
          <w:noProof/>
        </w:rPr>
        <w:t xml:space="preserve">création </w:t>
      </w:r>
      <w:r w:rsidRPr="00CE47EC">
        <w:rPr>
          <w:noProof/>
        </w:rPr>
        <w:t xml:space="preserve"> des associations faisant d’activités génératrices des revenus pour sortir de cette situation</w:t>
      </w:r>
      <w:r w:rsidR="00CF57EF" w:rsidRPr="00CE47EC">
        <w:rPr>
          <w:noProof/>
        </w:rPr>
        <w:t xml:space="preserve"> a été aussi signalée comme une nécéssité.</w:t>
      </w:r>
    </w:p>
    <w:p w:rsidR="009F6EF7" w:rsidRPr="009F6EF7" w:rsidRDefault="009F6EF7" w:rsidP="00D00C66">
      <w:pPr>
        <w:spacing w:line="360" w:lineRule="auto"/>
        <w:jc w:val="both"/>
        <w:rPr>
          <w:noProof/>
          <w:sz w:val="6"/>
          <w:szCs w:val="6"/>
        </w:rPr>
      </w:pPr>
    </w:p>
    <w:p w:rsidR="00283CFD" w:rsidRPr="00FA6D6B" w:rsidRDefault="003D57A7" w:rsidP="00C22926">
      <w:pPr>
        <w:pStyle w:val="Paragraphedeliste"/>
        <w:numPr>
          <w:ilvl w:val="0"/>
          <w:numId w:val="22"/>
        </w:numPr>
        <w:spacing w:line="360" w:lineRule="auto"/>
        <w:rPr>
          <w:rFonts w:ascii="Times New Roman" w:hAnsi="Times New Roman"/>
        </w:rPr>
      </w:pPr>
      <w:r w:rsidRPr="00FA6D6B">
        <w:rPr>
          <w:rFonts w:ascii="Times New Roman" w:hAnsi="Times New Roman"/>
        </w:rPr>
        <w:t xml:space="preserve">Récit de l’expérience d’une pair TS victime de stigmatisation et/ou discrimination à cause de son statut de TS </w:t>
      </w:r>
    </w:p>
    <w:p w:rsidR="00283CFD" w:rsidRDefault="003D57A7" w:rsidP="00D00C66">
      <w:pPr>
        <w:spacing w:line="360" w:lineRule="auto"/>
        <w:jc w:val="both"/>
        <w:rPr>
          <w:noProof/>
        </w:rPr>
      </w:pPr>
      <w:r w:rsidRPr="00CE47EC">
        <w:rPr>
          <w:noProof/>
        </w:rPr>
        <w:t>A ce sujet, aucun cas n’a été révélé (étant donné que nous avons eu peu de FGD de cette catégorie de personne pendant l’enquête). Cela étant, on ne peut pas dire que ce phénomène n’existe pas vu que précédement, les TS ont affirmé faire objet de moquéries et calominies malgré que personne n’a voulu raconté une expérience personnelle ou celui de l’une de ses pairs.</w:t>
      </w:r>
    </w:p>
    <w:p w:rsidR="009F6EF7" w:rsidRPr="009F6EF7" w:rsidRDefault="009F6EF7" w:rsidP="00D00C66">
      <w:pPr>
        <w:spacing w:line="360" w:lineRule="auto"/>
        <w:jc w:val="both"/>
        <w:rPr>
          <w:noProof/>
          <w:sz w:val="8"/>
          <w:szCs w:val="8"/>
        </w:rPr>
      </w:pPr>
    </w:p>
    <w:p w:rsidR="00283CFD" w:rsidRPr="00954163" w:rsidRDefault="001004C1" w:rsidP="00C22926">
      <w:pPr>
        <w:pStyle w:val="Titre3"/>
        <w:numPr>
          <w:ilvl w:val="3"/>
          <w:numId w:val="23"/>
        </w:numPr>
        <w:spacing w:line="360" w:lineRule="auto"/>
        <w:jc w:val="both"/>
        <w:rPr>
          <w:rFonts w:ascii="Times New Roman" w:hAnsi="Times New Roman"/>
          <w:sz w:val="24"/>
          <w:szCs w:val="24"/>
          <w:lang w:val="fr-FR"/>
        </w:rPr>
      </w:pPr>
      <w:bookmarkStart w:id="385" w:name="_Toc495266577"/>
      <w:bookmarkStart w:id="386" w:name="_Toc495268069"/>
      <w:r w:rsidRPr="00954163">
        <w:rPr>
          <w:rFonts w:ascii="Times New Roman" w:hAnsi="Times New Roman"/>
          <w:sz w:val="24"/>
          <w:szCs w:val="24"/>
          <w:lang w:val="fr-FR"/>
        </w:rPr>
        <w:t>Canaux de communication préférentiels pour recevoir des informations relatives particulièrement à la sante/au bien-être et possession du téléphone mobile</w:t>
      </w:r>
      <w:bookmarkEnd w:id="385"/>
      <w:bookmarkEnd w:id="386"/>
    </w:p>
    <w:p w:rsidR="0059167A" w:rsidRPr="00CE47EC" w:rsidRDefault="0059167A" w:rsidP="00D00C66">
      <w:pPr>
        <w:spacing w:line="360" w:lineRule="auto"/>
        <w:jc w:val="both"/>
        <w:rPr>
          <w:sz w:val="8"/>
          <w:szCs w:val="8"/>
        </w:rPr>
      </w:pPr>
    </w:p>
    <w:p w:rsidR="0015474C" w:rsidRPr="00FA6D6B" w:rsidRDefault="003D57A7" w:rsidP="00C22926">
      <w:pPr>
        <w:pStyle w:val="Paragraphedeliste"/>
        <w:numPr>
          <w:ilvl w:val="0"/>
          <w:numId w:val="22"/>
        </w:numPr>
        <w:spacing w:line="360" w:lineRule="auto"/>
        <w:rPr>
          <w:rFonts w:ascii="Times New Roman" w:hAnsi="Times New Roman"/>
        </w:rPr>
      </w:pPr>
      <w:r w:rsidRPr="00FA6D6B">
        <w:rPr>
          <w:rFonts w:ascii="Times New Roman" w:hAnsi="Times New Roman"/>
        </w:rPr>
        <w:t xml:space="preserve">Les canaux de communication les plus utilisés </w:t>
      </w:r>
    </w:p>
    <w:p w:rsidR="0015474C" w:rsidRPr="00CE47EC" w:rsidRDefault="0015474C" w:rsidP="00D00C66">
      <w:pPr>
        <w:spacing w:line="360" w:lineRule="auto"/>
        <w:jc w:val="both"/>
        <w:rPr>
          <w:noProof/>
          <w:sz w:val="4"/>
          <w:szCs w:val="4"/>
        </w:rPr>
      </w:pPr>
    </w:p>
    <w:p w:rsidR="003A4B3B" w:rsidRPr="00CE47EC" w:rsidRDefault="003D57A7" w:rsidP="00D00C66">
      <w:pPr>
        <w:spacing w:line="360" w:lineRule="auto"/>
        <w:jc w:val="both"/>
        <w:rPr>
          <w:noProof/>
        </w:rPr>
      </w:pPr>
      <w:r w:rsidRPr="00CE47EC">
        <w:rPr>
          <w:noProof/>
        </w:rPr>
        <w:t>Les canaux de communication utilisés dans le cadre de la réception des in</w:t>
      </w:r>
      <w:r w:rsidR="00B730E2" w:rsidRPr="00CE47EC">
        <w:rPr>
          <w:noProof/>
        </w:rPr>
        <w:t>formations relatives au VIH/Sida</w:t>
      </w:r>
      <w:r w:rsidRPr="00CE47EC">
        <w:rPr>
          <w:noProof/>
        </w:rPr>
        <w:t xml:space="preserve"> sont les canaux classics comme la radio, l’école pour ceux qui sont encore sur le banc de l’école, les échanges avec le personnel de santé lors des visites médicales, les moments de socialisation avec les autres (ligalas), les messages lors des moments de culte (églises).</w:t>
      </w:r>
    </w:p>
    <w:p w:rsidR="00283CFD" w:rsidRPr="00CE47EC" w:rsidRDefault="003D57A7" w:rsidP="00D00C66">
      <w:pPr>
        <w:spacing w:line="360" w:lineRule="auto"/>
        <w:jc w:val="both"/>
        <w:rPr>
          <w:noProof/>
        </w:rPr>
      </w:pPr>
      <w:r w:rsidRPr="00CE47EC">
        <w:rPr>
          <w:noProof/>
        </w:rPr>
        <w:t xml:space="preserve">Cela étant, en termes de préférence, </w:t>
      </w:r>
      <w:r w:rsidRPr="00CE47EC">
        <w:rPr>
          <w:i/>
          <w:noProof/>
        </w:rPr>
        <w:t xml:space="preserve">vu les conditions de vie des populations de zones minières, le canal le plus utilisé reste la radio </w:t>
      </w:r>
      <w:r w:rsidRPr="00CE47EC">
        <w:rPr>
          <w:noProof/>
        </w:rPr>
        <w:t>car dans ces zones il</w:t>
      </w:r>
      <w:r w:rsidR="00C73A5A" w:rsidRPr="00CE47EC">
        <w:rPr>
          <w:noProof/>
        </w:rPr>
        <w:t xml:space="preserve"> est difficile d’utiliser les téléphones et la télévision du moment qu’il n’y a pas de courant éléctrique.</w:t>
      </w:r>
      <w:r w:rsidRPr="00CE47EC">
        <w:rPr>
          <w:noProof/>
        </w:rPr>
        <w:t xml:space="preserve">. Par ailleurs, elles </w:t>
      </w:r>
      <w:r w:rsidRPr="00CE47EC">
        <w:rPr>
          <w:i/>
          <w:noProof/>
        </w:rPr>
        <w:t xml:space="preserve">préfèrent les séances de sensibilisation </w:t>
      </w:r>
      <w:r w:rsidR="00C73A5A" w:rsidRPr="00CE47EC">
        <w:rPr>
          <w:i/>
          <w:noProof/>
        </w:rPr>
        <w:t>même si</w:t>
      </w:r>
      <w:r w:rsidR="00B730E2" w:rsidRPr="00CE47EC">
        <w:rPr>
          <w:i/>
          <w:noProof/>
        </w:rPr>
        <w:t xml:space="preserve"> ces dernières ne</w:t>
      </w:r>
      <w:r w:rsidRPr="00CE47EC">
        <w:rPr>
          <w:i/>
          <w:noProof/>
        </w:rPr>
        <w:t xml:space="preserve"> sont pas nombreuses</w:t>
      </w:r>
      <w:r w:rsidRPr="00CE47EC">
        <w:rPr>
          <w:noProof/>
        </w:rPr>
        <w:t> (sketchs, projection des vidéos…).</w:t>
      </w:r>
    </w:p>
    <w:p w:rsidR="00283CFD" w:rsidRDefault="003D57A7" w:rsidP="00D00C66">
      <w:pPr>
        <w:spacing w:line="360" w:lineRule="auto"/>
        <w:jc w:val="both"/>
        <w:rPr>
          <w:noProof/>
        </w:rPr>
      </w:pPr>
      <w:r w:rsidRPr="00CE47EC">
        <w:rPr>
          <w:i/>
          <w:noProof/>
        </w:rPr>
        <w:t>Les conditions de vie des populations des zones minières et des centres aux-alentours ne permettent pas l’usage des canaux de communications de la générations des nouvelles technologies de l’information et de la communication comme les réseaux sociaux</w:t>
      </w:r>
      <w:r w:rsidRPr="00CE47EC">
        <w:rPr>
          <w:noProof/>
        </w:rPr>
        <w:t xml:space="preserve"> (forum  d’échanges et de discussion comme Facebook, Twitter, Linkedin, YouTube, WhatsApp et autres réseaux) ou les sites web.</w:t>
      </w:r>
    </w:p>
    <w:p w:rsidR="009F6EF7" w:rsidRDefault="009F6EF7" w:rsidP="00D00C66">
      <w:pPr>
        <w:spacing w:line="360" w:lineRule="auto"/>
        <w:jc w:val="both"/>
        <w:rPr>
          <w:noProof/>
        </w:rPr>
      </w:pPr>
    </w:p>
    <w:p w:rsidR="009F6EF7" w:rsidRPr="00CE47EC" w:rsidRDefault="009F6EF7" w:rsidP="00D00C66">
      <w:pPr>
        <w:spacing w:line="360" w:lineRule="auto"/>
        <w:jc w:val="both"/>
        <w:rPr>
          <w:noProof/>
        </w:rPr>
      </w:pPr>
    </w:p>
    <w:p w:rsidR="00283CFD" w:rsidRPr="00FA6D6B" w:rsidRDefault="003D57A7" w:rsidP="00C22926">
      <w:pPr>
        <w:pStyle w:val="Paragraphedeliste"/>
        <w:numPr>
          <w:ilvl w:val="0"/>
          <w:numId w:val="22"/>
        </w:numPr>
        <w:spacing w:line="360" w:lineRule="auto"/>
        <w:rPr>
          <w:rFonts w:ascii="Times New Roman" w:hAnsi="Times New Roman"/>
        </w:rPr>
      </w:pPr>
      <w:r w:rsidRPr="00FA6D6B">
        <w:rPr>
          <w:rFonts w:ascii="Times New Roman" w:hAnsi="Times New Roman"/>
        </w:rPr>
        <w:lastRenderedPageBreak/>
        <w:t xml:space="preserve">Possession d’un téléphone portable fonctionnel et utilisation  pour les messages texte et l’Internet </w:t>
      </w:r>
    </w:p>
    <w:p w:rsidR="0059167A" w:rsidRPr="00CE47EC" w:rsidRDefault="0059167A" w:rsidP="00D00C66">
      <w:pPr>
        <w:spacing w:line="360" w:lineRule="auto"/>
        <w:jc w:val="both"/>
        <w:rPr>
          <w:sz w:val="4"/>
          <w:szCs w:val="4"/>
        </w:rPr>
      </w:pPr>
    </w:p>
    <w:p w:rsidR="00EC482A" w:rsidRPr="00CE47EC" w:rsidRDefault="003D57A7" w:rsidP="00D00C66">
      <w:pPr>
        <w:spacing w:line="360" w:lineRule="auto"/>
        <w:jc w:val="both"/>
        <w:rPr>
          <w:i/>
        </w:rPr>
      </w:pPr>
      <w:r w:rsidRPr="00CE47EC">
        <w:t xml:space="preserve">Le téléphone portable est utilisé mais pas dans la grande majorité. En effet, vu le niveau de vie des ménages </w:t>
      </w:r>
      <w:r w:rsidR="00B730E2" w:rsidRPr="00CE47EC">
        <w:t>au Burundi, le téléphone est coû</w:t>
      </w:r>
      <w:r w:rsidRPr="00CE47EC">
        <w:t xml:space="preserve">teux. </w:t>
      </w:r>
      <w:r w:rsidRPr="00CE47EC">
        <w:rPr>
          <w:i/>
        </w:rPr>
        <w:t>Même quand</w:t>
      </w:r>
      <w:r w:rsidR="00C73A5A" w:rsidRPr="00CE47EC">
        <w:rPr>
          <w:i/>
        </w:rPr>
        <w:t xml:space="preserve"> </w:t>
      </w:r>
      <w:r w:rsidR="00B730E2" w:rsidRPr="00CE47EC">
        <w:rPr>
          <w:i/>
        </w:rPr>
        <w:t>l</w:t>
      </w:r>
      <w:r w:rsidRPr="00CE47EC">
        <w:rPr>
          <w:i/>
        </w:rPr>
        <w:t>e téléphone existe c’est pour le chef de ménage et par conséquent les jeunes et les femmes (filles) vivant dans le ménage ne l’utilise</w:t>
      </w:r>
      <w:r w:rsidR="00B730E2" w:rsidRPr="00CE47EC">
        <w:rPr>
          <w:i/>
        </w:rPr>
        <w:t>nt</w:t>
      </w:r>
      <w:r w:rsidRPr="00CE47EC">
        <w:rPr>
          <w:i/>
        </w:rPr>
        <w:t xml:space="preserve"> pas.</w:t>
      </w:r>
    </w:p>
    <w:p w:rsidR="00EC482A" w:rsidRPr="00CE47EC" w:rsidRDefault="003D57A7" w:rsidP="00D00C66">
      <w:pPr>
        <w:spacing w:line="360" w:lineRule="auto"/>
        <w:jc w:val="both"/>
      </w:pPr>
      <w:r w:rsidRPr="00CE47EC">
        <w:t xml:space="preserve">Certains (jeunes et femmes) qui utilisent le téléphone </w:t>
      </w:r>
      <w:r w:rsidR="00B730E2" w:rsidRPr="00CE47EC">
        <w:t xml:space="preserve">le font </w:t>
      </w:r>
      <w:r w:rsidRPr="00CE47EC">
        <w:t xml:space="preserve"> pour la communication classique</w:t>
      </w:r>
      <w:r w:rsidR="00B730E2" w:rsidRPr="00CE47EC">
        <w:t xml:space="preserve"> (</w:t>
      </w:r>
      <w:r w:rsidRPr="00CE47EC">
        <w:t>appels et messagerie par texte</w:t>
      </w:r>
      <w:r w:rsidR="00B730E2" w:rsidRPr="00CE47EC">
        <w:t>)</w:t>
      </w:r>
      <w:r w:rsidRPr="00CE47EC">
        <w:t xml:space="preserve">, et la plus part de ces téléphones ne captent par l’internet. </w:t>
      </w:r>
    </w:p>
    <w:p w:rsidR="00283CFD" w:rsidRPr="00954163" w:rsidRDefault="00B730E2" w:rsidP="00C22926">
      <w:pPr>
        <w:pStyle w:val="Titre3"/>
        <w:numPr>
          <w:ilvl w:val="3"/>
          <w:numId w:val="23"/>
        </w:numPr>
        <w:spacing w:line="360" w:lineRule="auto"/>
        <w:jc w:val="both"/>
        <w:rPr>
          <w:rFonts w:ascii="Times New Roman" w:hAnsi="Times New Roman"/>
          <w:sz w:val="24"/>
          <w:szCs w:val="24"/>
          <w:lang w:val="fr-FR"/>
        </w:rPr>
      </w:pPr>
      <w:bookmarkStart w:id="387" w:name="_Toc495266578"/>
      <w:bookmarkStart w:id="388" w:name="_Toc495268070"/>
      <w:r w:rsidRPr="00954163">
        <w:rPr>
          <w:rFonts w:ascii="Times New Roman" w:hAnsi="Times New Roman"/>
          <w:sz w:val="24"/>
          <w:szCs w:val="24"/>
          <w:lang w:val="fr-FR"/>
        </w:rPr>
        <w:t>Autres sujets pertinents abordés par les répondants.</w:t>
      </w:r>
      <w:bookmarkEnd w:id="387"/>
      <w:bookmarkEnd w:id="388"/>
    </w:p>
    <w:p w:rsidR="00283CFD" w:rsidRPr="00CE47EC" w:rsidRDefault="00283CFD" w:rsidP="00D00C66">
      <w:pPr>
        <w:spacing w:line="360" w:lineRule="auto"/>
        <w:jc w:val="both"/>
        <w:rPr>
          <w:noProof/>
          <w:sz w:val="4"/>
          <w:szCs w:val="4"/>
        </w:rPr>
      </w:pPr>
    </w:p>
    <w:p w:rsidR="00283CFD" w:rsidRPr="00CE47EC" w:rsidRDefault="003D57A7" w:rsidP="00D00C66">
      <w:pPr>
        <w:spacing w:line="360" w:lineRule="auto"/>
        <w:jc w:val="both"/>
        <w:rPr>
          <w:noProof/>
        </w:rPr>
      </w:pPr>
      <w:r w:rsidRPr="00CE47EC">
        <w:rPr>
          <w:noProof/>
        </w:rPr>
        <w:t xml:space="preserve">Les participants des FGD sont revenus sur la necéssité de construire des CDS de proximité car ceux existant sont plus éloignés. Ils sont aussi revenus sur le fait </w:t>
      </w:r>
      <w:r w:rsidR="00D1196A" w:rsidRPr="00CE47EC">
        <w:rPr>
          <w:noProof/>
        </w:rPr>
        <w:t xml:space="preserve">de rendre </w:t>
      </w:r>
      <w:r w:rsidRPr="00CE47EC">
        <w:rPr>
          <w:noProof/>
        </w:rPr>
        <w:t xml:space="preserve">obligatoire </w:t>
      </w:r>
      <w:r w:rsidR="00D1196A" w:rsidRPr="00CE47EC">
        <w:rPr>
          <w:noProof/>
        </w:rPr>
        <w:t xml:space="preserve">le dépistage </w:t>
      </w:r>
      <w:r w:rsidRPr="00CE47EC">
        <w:rPr>
          <w:noProof/>
        </w:rPr>
        <w:t xml:space="preserve">pour les hommes comme c’est le cas pour les femmes en consultations prénatales. Ils ont aussi insisté sur le </w:t>
      </w:r>
      <w:r w:rsidR="00D1196A" w:rsidRPr="00CE47EC">
        <w:rPr>
          <w:noProof/>
        </w:rPr>
        <w:t>fait que l’Etat doit reprimer sévè</w:t>
      </w:r>
      <w:r w:rsidRPr="00CE47EC">
        <w:rPr>
          <w:noProof/>
        </w:rPr>
        <w:t>rement la polygamie et la polyandrie.</w:t>
      </w:r>
      <w:bookmarkStart w:id="389" w:name="_Toc477327217"/>
      <w:bookmarkStart w:id="390" w:name="_Toc477349308"/>
      <w:bookmarkStart w:id="391" w:name="_Toc478024350"/>
    </w:p>
    <w:p w:rsidR="00FA6D6B" w:rsidRDefault="00FA6D6B" w:rsidP="00D00C66">
      <w:pPr>
        <w:spacing w:after="160" w:line="360" w:lineRule="auto"/>
        <w:jc w:val="both"/>
        <w:rPr>
          <w:rFonts w:eastAsia="Calibri"/>
          <w:bCs/>
          <w:kern w:val="32"/>
        </w:rPr>
      </w:pPr>
      <w:r>
        <w:rPr>
          <w:b/>
        </w:rPr>
        <w:br w:type="page"/>
      </w:r>
    </w:p>
    <w:p w:rsidR="00283CFD" w:rsidRPr="00954163" w:rsidRDefault="006008E2" w:rsidP="00D00C66">
      <w:pPr>
        <w:pStyle w:val="Titre1"/>
        <w:spacing w:line="360" w:lineRule="auto"/>
        <w:jc w:val="both"/>
        <w:rPr>
          <w:rFonts w:ascii="Times New Roman" w:hAnsi="Times New Roman"/>
          <w:noProof/>
          <w:color w:val="385623"/>
          <w:sz w:val="22"/>
          <w:szCs w:val="20"/>
        </w:rPr>
      </w:pPr>
      <w:bookmarkStart w:id="392" w:name="_Toc501832149"/>
      <w:r w:rsidRPr="00954163">
        <w:rPr>
          <w:rFonts w:ascii="Times New Roman" w:hAnsi="Times New Roman"/>
          <w:szCs w:val="24"/>
        </w:rPr>
        <w:lastRenderedPageBreak/>
        <w:t>CHAP V</w:t>
      </w:r>
      <w:r w:rsidR="003D57A7" w:rsidRPr="00954163">
        <w:rPr>
          <w:rFonts w:ascii="Times New Roman" w:hAnsi="Times New Roman"/>
          <w:szCs w:val="24"/>
        </w:rPr>
        <w:t>.  CONCLUSION ET RECOMMANDATIONS</w:t>
      </w:r>
      <w:bookmarkEnd w:id="389"/>
      <w:bookmarkEnd w:id="390"/>
      <w:bookmarkEnd w:id="391"/>
      <w:bookmarkEnd w:id="392"/>
    </w:p>
    <w:p w:rsidR="00283CFD" w:rsidRPr="00CE47EC" w:rsidRDefault="00F6049A" w:rsidP="00D00C66">
      <w:pPr>
        <w:spacing w:line="360" w:lineRule="auto"/>
        <w:jc w:val="both"/>
      </w:pPr>
      <w:r>
        <w:rPr>
          <w:shd w:val="clear" w:color="auto" w:fill="538135"/>
        </w:rPr>
        <w:pict>
          <v:rect id="1036" o:spid="_x0000_i1034" style="width:0;height:1.5pt" o:hralign="center" o:hrstd="t" o:hr="t" fillcolor="#a0a0a0" stroked="f"/>
        </w:pict>
      </w:r>
    </w:p>
    <w:p w:rsidR="00283CFD" w:rsidRPr="00CE47EC" w:rsidRDefault="00283CFD" w:rsidP="00D00C66">
      <w:pPr>
        <w:spacing w:line="360" w:lineRule="auto"/>
        <w:jc w:val="both"/>
      </w:pPr>
    </w:p>
    <w:p w:rsidR="007653E2" w:rsidRPr="00CE47EC" w:rsidRDefault="007653E2" w:rsidP="00D00C66">
      <w:pPr>
        <w:spacing w:line="360" w:lineRule="auto"/>
        <w:jc w:val="both"/>
      </w:pPr>
      <w:r w:rsidRPr="00CE47EC">
        <w:t xml:space="preserve">Cette évaluation rapide est une photographie instantanée de la vulnérabilité spécifique (aux IST, au VIH et autres affections) de la population des sites miniers obtenue à partie des entretiens quantitatifs et qualitatifs sur les sites miniers et les lieux de socialisation  autours desdits sites. </w:t>
      </w:r>
    </w:p>
    <w:p w:rsidR="007653E2" w:rsidRPr="00CE47EC" w:rsidRDefault="007653E2" w:rsidP="00D00C66">
      <w:pPr>
        <w:spacing w:line="360" w:lineRule="auto"/>
        <w:jc w:val="both"/>
      </w:pPr>
      <w:r w:rsidRPr="00CE47EC">
        <w:t xml:space="preserve">L’analyse des résultats clés des trois composantes de cette étude, met en exergue des lacunes dans les services de prévention du VIH sur les points « chauds » où les TS et autres populations vulnérables dont les miniers, rencontrent de nouveaux partenaires sexuels et où les activités de sensibilisation pourraient les atteindre. Elle met également en exergue  la faible couverture de la plupart des sites miniers et des points chauds autour de ces sites en services VIH de proximité (rayon de 2km autour des sites miniers) et </w:t>
      </w:r>
      <w:r w:rsidR="00E369FA" w:rsidRPr="00CE47EC">
        <w:t>permet</w:t>
      </w:r>
      <w:r w:rsidRPr="00CE47EC">
        <w:t xml:space="preserve"> d’avoir une meilleure compréhension de la vulnérabilité de cette population à travers l’identification des </w:t>
      </w:r>
      <w:r w:rsidR="00E369FA" w:rsidRPr="00CE47EC">
        <w:t xml:space="preserve">différents </w:t>
      </w:r>
      <w:r w:rsidRPr="00CE47EC">
        <w:t xml:space="preserve">déterminants au niveau micro, macro et méso sociologique. </w:t>
      </w:r>
    </w:p>
    <w:p w:rsidR="007653E2" w:rsidRPr="00CE47EC" w:rsidRDefault="007653E2" w:rsidP="00D00C66">
      <w:pPr>
        <w:spacing w:line="360" w:lineRule="auto"/>
        <w:jc w:val="both"/>
      </w:pPr>
      <w:r w:rsidRPr="00CE47EC">
        <w:t>Les résultats de cette expertise permettront non seulement d’améliorer l’accès aux services VIH sur les sites miniers et les lieux de socialisation autour desdits sites, mieux encore ils  permettront au pays de définir un paquet minimum d’activités compréhensives basé sur des évidences (VIH, affections respiratoires etc.) qui sera pris en compte dans le plan stratégique 2018-2020.</w:t>
      </w:r>
    </w:p>
    <w:p w:rsidR="007653E2" w:rsidRPr="00CE47EC" w:rsidRDefault="007653E2" w:rsidP="00D00C66">
      <w:pPr>
        <w:spacing w:line="360" w:lineRule="auto"/>
        <w:jc w:val="both"/>
      </w:pPr>
      <w:r w:rsidRPr="00CE47EC">
        <w:t xml:space="preserve">Cette évaluation soulève l’impérieuse  nécessité de l’état </w:t>
      </w:r>
      <w:r w:rsidR="00E369FA" w:rsidRPr="00CE47EC">
        <w:t xml:space="preserve">burundais </w:t>
      </w:r>
      <w:r w:rsidRPr="00CE47EC">
        <w:t>à travers le Ministère de l’Energie et des Mines d’introduire des clauses relatives à la prévention et à la prise en charge du VIH/Sida dans les contrats miniers.</w:t>
      </w:r>
    </w:p>
    <w:p w:rsidR="00FB072B" w:rsidRDefault="00FB072B" w:rsidP="00D00C66">
      <w:pPr>
        <w:spacing w:after="160" w:line="360" w:lineRule="auto"/>
        <w:jc w:val="both"/>
        <w:rPr>
          <w:rFonts w:eastAsia="Calibri"/>
          <w:bCs/>
          <w:kern w:val="32"/>
        </w:rPr>
      </w:pPr>
      <w:r>
        <w:rPr>
          <w:b/>
        </w:rPr>
        <w:br w:type="page"/>
      </w:r>
    </w:p>
    <w:p w:rsidR="001B11C1" w:rsidRPr="00954163" w:rsidRDefault="001B11C1" w:rsidP="00D00C66">
      <w:pPr>
        <w:pStyle w:val="Titre1"/>
        <w:spacing w:line="360" w:lineRule="auto"/>
        <w:jc w:val="both"/>
        <w:rPr>
          <w:rFonts w:ascii="Times New Roman" w:hAnsi="Times New Roman"/>
          <w:noProof/>
          <w:color w:val="385623"/>
          <w:sz w:val="22"/>
          <w:szCs w:val="20"/>
        </w:rPr>
      </w:pPr>
      <w:bookmarkStart w:id="393" w:name="_Toc501832150"/>
      <w:r w:rsidRPr="00954163">
        <w:rPr>
          <w:rFonts w:ascii="Times New Roman" w:hAnsi="Times New Roman"/>
          <w:szCs w:val="24"/>
        </w:rPr>
        <w:lastRenderedPageBreak/>
        <w:t>CHAP VI.  REFERENCES BIBLIOGRAPHIQUES</w:t>
      </w:r>
      <w:bookmarkEnd w:id="393"/>
      <w:r w:rsidRPr="00954163">
        <w:rPr>
          <w:rFonts w:ascii="Times New Roman" w:hAnsi="Times New Roman"/>
          <w:szCs w:val="24"/>
        </w:rPr>
        <w:t xml:space="preserve"> </w:t>
      </w:r>
    </w:p>
    <w:p w:rsidR="001B11C1" w:rsidRPr="00CE47EC" w:rsidRDefault="00F6049A" w:rsidP="00D00C66">
      <w:pPr>
        <w:spacing w:line="360" w:lineRule="auto"/>
        <w:jc w:val="both"/>
      </w:pPr>
      <w:r>
        <w:rPr>
          <w:shd w:val="clear" w:color="auto" w:fill="538135"/>
        </w:rPr>
        <w:pict>
          <v:rect id="_x0000_i1035" style="width:0;height:1.5pt" o:hralign="center" o:hrstd="t" o:hr="t" fillcolor="#a0a0a0" stroked="f"/>
        </w:pict>
      </w:r>
    </w:p>
    <w:p w:rsidR="001B11C1" w:rsidRPr="00FB072B" w:rsidRDefault="001B11C1" w:rsidP="00D00C66">
      <w:pPr>
        <w:spacing w:line="360" w:lineRule="auto"/>
        <w:jc w:val="both"/>
      </w:pPr>
    </w:p>
    <w:p w:rsidR="001B11C1" w:rsidRPr="00FB072B" w:rsidRDefault="001B11C1" w:rsidP="00C22926">
      <w:pPr>
        <w:numPr>
          <w:ilvl w:val="0"/>
          <w:numId w:val="21"/>
        </w:numPr>
        <w:tabs>
          <w:tab w:val="left" w:pos="709"/>
        </w:tabs>
        <w:overflowPunct w:val="0"/>
        <w:autoSpaceDE w:val="0"/>
        <w:autoSpaceDN w:val="0"/>
        <w:adjustRightInd w:val="0"/>
        <w:spacing w:before="120" w:after="120" w:line="360" w:lineRule="auto"/>
        <w:jc w:val="both"/>
        <w:textAlignment w:val="baseline"/>
      </w:pPr>
      <w:r w:rsidRPr="00FB072B">
        <w:t>ONUSIDA. Fiche d’information, 2016.</w:t>
      </w:r>
    </w:p>
    <w:p w:rsidR="001B11C1" w:rsidRPr="00FB072B" w:rsidRDefault="001B11C1" w:rsidP="00C22926">
      <w:pPr>
        <w:numPr>
          <w:ilvl w:val="0"/>
          <w:numId w:val="21"/>
        </w:numPr>
        <w:tabs>
          <w:tab w:val="left" w:pos="709"/>
        </w:tabs>
        <w:overflowPunct w:val="0"/>
        <w:autoSpaceDE w:val="0"/>
        <w:autoSpaceDN w:val="0"/>
        <w:adjustRightInd w:val="0"/>
        <w:spacing w:before="120" w:after="120" w:line="360" w:lineRule="auto"/>
        <w:jc w:val="both"/>
        <w:textAlignment w:val="baseline"/>
      </w:pPr>
      <w:r w:rsidRPr="00FB072B">
        <w:t>Comité national de lutte contre le sida (CNLS). Plan stratégique de lutte contre le sida 2014-2017.</w:t>
      </w:r>
    </w:p>
    <w:p w:rsidR="001B11C1" w:rsidRPr="00FB072B" w:rsidRDefault="001B11C1" w:rsidP="00C22926">
      <w:pPr>
        <w:numPr>
          <w:ilvl w:val="0"/>
          <w:numId w:val="21"/>
        </w:numPr>
        <w:tabs>
          <w:tab w:val="left" w:pos="709"/>
        </w:tabs>
        <w:overflowPunct w:val="0"/>
        <w:autoSpaceDE w:val="0"/>
        <w:autoSpaceDN w:val="0"/>
        <w:adjustRightInd w:val="0"/>
        <w:spacing w:before="120" w:after="120" w:line="360" w:lineRule="auto"/>
        <w:jc w:val="both"/>
        <w:textAlignment w:val="baseline"/>
      </w:pPr>
      <w:r w:rsidRPr="00FB072B">
        <w:t xml:space="preserve">Programme National de Lutte contre le Sida (PNLS/IST). </w:t>
      </w:r>
      <w:r w:rsidRPr="00FB072B">
        <w:rPr>
          <w:bCs/>
        </w:rPr>
        <w:t xml:space="preserve">Rapport annuel 2016. </w:t>
      </w:r>
    </w:p>
    <w:p w:rsidR="001B11C1" w:rsidRPr="00FB072B" w:rsidRDefault="001B11C1" w:rsidP="00C22926">
      <w:pPr>
        <w:numPr>
          <w:ilvl w:val="0"/>
          <w:numId w:val="21"/>
        </w:numPr>
        <w:tabs>
          <w:tab w:val="left" w:pos="709"/>
        </w:tabs>
        <w:overflowPunct w:val="0"/>
        <w:autoSpaceDE w:val="0"/>
        <w:autoSpaceDN w:val="0"/>
        <w:adjustRightInd w:val="0"/>
        <w:spacing w:before="120" w:after="120" w:line="360" w:lineRule="auto"/>
        <w:jc w:val="both"/>
        <w:textAlignment w:val="baseline"/>
      </w:pPr>
      <w:r w:rsidRPr="00FB072B">
        <w:t>Enquête Démographique et de Santé, EDSB 2010.</w:t>
      </w:r>
    </w:p>
    <w:p w:rsidR="001B11C1" w:rsidRPr="00FB072B" w:rsidRDefault="001B11C1" w:rsidP="00C22926">
      <w:pPr>
        <w:numPr>
          <w:ilvl w:val="0"/>
          <w:numId w:val="21"/>
        </w:numPr>
        <w:tabs>
          <w:tab w:val="left" w:pos="709"/>
        </w:tabs>
        <w:overflowPunct w:val="0"/>
        <w:autoSpaceDE w:val="0"/>
        <w:autoSpaceDN w:val="0"/>
        <w:adjustRightInd w:val="0"/>
        <w:spacing w:before="120" w:after="120" w:line="360" w:lineRule="auto"/>
        <w:jc w:val="both"/>
        <w:textAlignment w:val="baseline"/>
      </w:pPr>
      <w:r w:rsidRPr="00FB072B">
        <w:t xml:space="preserve">Programme National de Lutte contre le Sida (PNLS/IST). </w:t>
      </w:r>
      <w:r w:rsidRPr="00FB072B">
        <w:rPr>
          <w:bCs/>
        </w:rPr>
        <w:t xml:space="preserve">Rapport de la revue du plan stratégique de lutte contre le sida 2014-2017. </w:t>
      </w:r>
    </w:p>
    <w:p w:rsidR="001B11C1" w:rsidRPr="00FB072B" w:rsidRDefault="001B11C1" w:rsidP="00C22926">
      <w:pPr>
        <w:numPr>
          <w:ilvl w:val="0"/>
          <w:numId w:val="21"/>
        </w:numPr>
        <w:tabs>
          <w:tab w:val="left" w:pos="709"/>
        </w:tabs>
        <w:overflowPunct w:val="0"/>
        <w:autoSpaceDE w:val="0"/>
        <w:autoSpaceDN w:val="0"/>
        <w:adjustRightInd w:val="0"/>
        <w:spacing w:before="120" w:after="120" w:line="360" w:lineRule="auto"/>
        <w:jc w:val="both"/>
        <w:textAlignment w:val="baseline"/>
      </w:pPr>
      <w:r w:rsidRPr="00FB072B">
        <w:t xml:space="preserve">Programme National de Lutte contre le Sida (PNLS/IST). </w:t>
      </w:r>
      <w:r w:rsidRPr="00FB072B">
        <w:rPr>
          <w:bCs/>
        </w:rPr>
        <w:t xml:space="preserve">Rapport étude PLACE,  2013. </w:t>
      </w:r>
    </w:p>
    <w:p w:rsidR="001B11C1" w:rsidRPr="00FB072B" w:rsidRDefault="001B11C1" w:rsidP="00C22926">
      <w:pPr>
        <w:numPr>
          <w:ilvl w:val="0"/>
          <w:numId w:val="21"/>
        </w:numPr>
        <w:tabs>
          <w:tab w:val="left" w:pos="709"/>
        </w:tabs>
        <w:overflowPunct w:val="0"/>
        <w:autoSpaceDE w:val="0"/>
        <w:autoSpaceDN w:val="0"/>
        <w:adjustRightInd w:val="0"/>
        <w:spacing w:before="120" w:after="120" w:line="360" w:lineRule="auto"/>
        <w:jc w:val="both"/>
        <w:textAlignment w:val="baseline"/>
      </w:pPr>
      <w:r w:rsidRPr="00FB072B">
        <w:t xml:space="preserve">Programme National de Lutte contre le Sida. Spectrum version 5.41, Burundi, 2015. </w:t>
      </w:r>
    </w:p>
    <w:p w:rsidR="001B11C1" w:rsidRPr="00FB072B" w:rsidRDefault="001B11C1" w:rsidP="00C22926">
      <w:pPr>
        <w:numPr>
          <w:ilvl w:val="0"/>
          <w:numId w:val="21"/>
        </w:numPr>
        <w:tabs>
          <w:tab w:val="left" w:pos="709"/>
        </w:tabs>
        <w:overflowPunct w:val="0"/>
        <w:autoSpaceDE w:val="0"/>
        <w:autoSpaceDN w:val="0"/>
        <w:adjustRightInd w:val="0"/>
        <w:spacing w:before="120" w:after="120" w:line="360" w:lineRule="auto"/>
        <w:jc w:val="both"/>
        <w:textAlignment w:val="baseline"/>
      </w:pPr>
      <w:r w:rsidRPr="00FB072B">
        <w:t xml:space="preserve">Programme commun des Nations Unies sur le VIH/sida (ONUSIDA). </w:t>
      </w:r>
      <w:hyperlink r:id="rId23" w:history="1">
        <w:r w:rsidRPr="00FB072B">
          <w:rPr>
            <w:rStyle w:val="Lienhypertexte"/>
            <w:rFonts w:eastAsia="Calibri"/>
          </w:rPr>
          <w:t>www.aidsinfo.unaids.org</w:t>
        </w:r>
      </w:hyperlink>
      <w:r w:rsidRPr="00FB072B">
        <w:t xml:space="preserve"> </w:t>
      </w:r>
    </w:p>
    <w:p w:rsidR="001B11C1" w:rsidRPr="00FB072B" w:rsidRDefault="001B11C1" w:rsidP="00C22926">
      <w:pPr>
        <w:numPr>
          <w:ilvl w:val="0"/>
          <w:numId w:val="21"/>
        </w:numPr>
        <w:spacing w:line="360" w:lineRule="auto"/>
        <w:jc w:val="both"/>
        <w:rPr>
          <w:lang w:eastAsia="fr-FR"/>
        </w:rPr>
      </w:pPr>
      <w:r w:rsidRPr="00FB072B">
        <w:rPr>
          <w:lang w:eastAsia="fr-FR"/>
        </w:rPr>
        <w:t>SE/CNLS, ONUSIDA, OMS, UNICEF, PNUD, UNFPA, USAID, GIZ. 2012. Enquête de Surveillance Comportementale et Biologiques (ESCOMB) auprès de Groupe à haut Risque de l’infection par le VIH en République de Guinée.</w:t>
      </w:r>
    </w:p>
    <w:p w:rsidR="001B11C1" w:rsidRPr="00FB072B" w:rsidRDefault="001B11C1" w:rsidP="00D00C66">
      <w:pPr>
        <w:spacing w:line="360" w:lineRule="auto"/>
        <w:ind w:left="720"/>
        <w:jc w:val="both"/>
        <w:rPr>
          <w:lang w:eastAsia="fr-FR"/>
        </w:rPr>
      </w:pPr>
    </w:p>
    <w:p w:rsidR="001B11C1" w:rsidRPr="00FB072B" w:rsidRDefault="001B11C1" w:rsidP="00C22926">
      <w:pPr>
        <w:numPr>
          <w:ilvl w:val="0"/>
          <w:numId w:val="21"/>
        </w:numPr>
        <w:spacing w:line="360" w:lineRule="auto"/>
        <w:jc w:val="both"/>
        <w:rPr>
          <w:lang w:eastAsia="fr-FR"/>
        </w:rPr>
      </w:pPr>
      <w:r w:rsidRPr="00FB072B">
        <w:rPr>
          <w:lang w:eastAsia="fr-FR"/>
        </w:rPr>
        <w:t>SVI, PSI, SE/CNLS. 2014. Enquête quantitative sur le VIH/SIDA auprès des sociétés minières membres de la Chambre des Mines de Guinée.</w:t>
      </w:r>
    </w:p>
    <w:p w:rsidR="00FB072B" w:rsidRDefault="00FB072B" w:rsidP="00D00C66">
      <w:pPr>
        <w:spacing w:line="360" w:lineRule="auto"/>
        <w:jc w:val="both"/>
        <w:rPr>
          <w:rFonts w:eastAsia="Calibri"/>
          <w:bCs/>
          <w:kern w:val="32"/>
          <w:sz w:val="28"/>
          <w:szCs w:val="28"/>
        </w:rPr>
        <w:sectPr w:rsidR="00FB072B" w:rsidSect="005E068A">
          <w:pgSz w:w="11906" w:h="16838"/>
          <w:pgMar w:top="1168" w:right="1274" w:bottom="1418" w:left="1418" w:header="720" w:footer="720" w:gutter="0"/>
          <w:pgNumType w:start="1"/>
          <w:cols w:space="720"/>
          <w:docGrid w:linePitch="360"/>
        </w:sectPr>
      </w:pPr>
      <w:bookmarkStart w:id="394" w:name="_Toc477349309"/>
      <w:bookmarkStart w:id="395" w:name="_Toc478024351"/>
    </w:p>
    <w:p w:rsidR="00283CFD" w:rsidRPr="00CD6FF3" w:rsidRDefault="003D57A7" w:rsidP="00D00C66">
      <w:pPr>
        <w:pStyle w:val="Titre1"/>
        <w:spacing w:line="360" w:lineRule="auto"/>
        <w:jc w:val="both"/>
        <w:rPr>
          <w:rFonts w:ascii="Times New Roman" w:hAnsi="Times New Roman"/>
          <w:noProof/>
          <w:color w:val="385623"/>
          <w:sz w:val="28"/>
          <w:szCs w:val="28"/>
        </w:rPr>
      </w:pPr>
      <w:bookmarkStart w:id="396" w:name="_Toc501832151"/>
      <w:r w:rsidRPr="00CD6FF3">
        <w:rPr>
          <w:rFonts w:ascii="Times New Roman" w:hAnsi="Times New Roman"/>
          <w:sz w:val="28"/>
          <w:szCs w:val="28"/>
        </w:rPr>
        <w:lastRenderedPageBreak/>
        <w:t>ANNEXE</w:t>
      </w:r>
      <w:bookmarkEnd w:id="394"/>
      <w:bookmarkEnd w:id="395"/>
      <w:r w:rsidRPr="00CD6FF3">
        <w:rPr>
          <w:rFonts w:ascii="Times New Roman" w:hAnsi="Times New Roman"/>
          <w:sz w:val="28"/>
          <w:szCs w:val="28"/>
        </w:rPr>
        <w:t>S</w:t>
      </w:r>
      <w:bookmarkEnd w:id="396"/>
    </w:p>
    <w:p w:rsidR="00283CFD" w:rsidRPr="00CE47EC" w:rsidRDefault="00F6049A" w:rsidP="00D00C66">
      <w:pPr>
        <w:spacing w:line="360" w:lineRule="auto"/>
        <w:jc w:val="both"/>
        <w:rPr>
          <w:sz w:val="28"/>
          <w:szCs w:val="28"/>
        </w:rPr>
      </w:pPr>
      <w:r>
        <w:rPr>
          <w:sz w:val="28"/>
          <w:szCs w:val="28"/>
          <w:shd w:val="clear" w:color="auto" w:fill="538135"/>
        </w:rPr>
        <w:pict>
          <v:rect id="1037" o:spid="_x0000_i1036" style="width:0;height:1.5pt" o:hralign="center" o:hrstd="t" o:hr="t" fillcolor="#a0a0a0" stroked="f"/>
        </w:pict>
      </w:r>
    </w:p>
    <w:p w:rsidR="00AB7054" w:rsidRPr="00AB7054" w:rsidRDefault="00AB7054" w:rsidP="00C22926">
      <w:pPr>
        <w:pStyle w:val="Titre2"/>
        <w:numPr>
          <w:ilvl w:val="0"/>
          <w:numId w:val="30"/>
        </w:numPr>
        <w:spacing w:line="360" w:lineRule="auto"/>
        <w:jc w:val="both"/>
        <w:rPr>
          <w:i w:val="0"/>
        </w:rPr>
      </w:pPr>
      <w:bookmarkStart w:id="397" w:name="_Toc501832152"/>
      <w:r>
        <w:rPr>
          <w:i w:val="0"/>
        </w:rPr>
        <w:t>CARTE DE LA ZONE D’ETUDE SUR L’ECHELLE NATIONALE</w:t>
      </w:r>
      <w:bookmarkEnd w:id="397"/>
    </w:p>
    <w:p w:rsidR="00AB7054" w:rsidRDefault="00FB072B" w:rsidP="00D00C66">
      <w:pPr>
        <w:spacing w:line="360" w:lineRule="auto"/>
        <w:jc w:val="both"/>
      </w:pPr>
      <w:r w:rsidRPr="00FB072B">
        <w:rPr>
          <w:noProof/>
          <w:lang w:eastAsia="fr-FR"/>
        </w:rPr>
        <w:drawing>
          <wp:inline distT="0" distB="0" distL="0" distR="0">
            <wp:extent cx="5850744" cy="7562850"/>
            <wp:effectExtent l="0" t="0" r="0" b="0"/>
            <wp:docPr id="11" name="Image 11" descr="D:\Mes Documents\Offres_Projets\PNLS-2017\Sites Miniers\Projet_Mines_TS6_z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Mes Documents\Offres_Projets\PNLS-2017\Sites Miniers\Projet_Mines_TS6_zoom.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5780" cy="7569360"/>
                    </a:xfrm>
                    <a:prstGeom prst="rect">
                      <a:avLst/>
                    </a:prstGeom>
                    <a:noFill/>
                    <a:ln>
                      <a:noFill/>
                    </a:ln>
                  </pic:spPr>
                </pic:pic>
              </a:graphicData>
            </a:graphic>
          </wp:inline>
        </w:drawing>
      </w:r>
    </w:p>
    <w:p w:rsidR="00FB072B" w:rsidRDefault="00FB072B" w:rsidP="00D00C66">
      <w:pPr>
        <w:spacing w:after="160" w:line="360" w:lineRule="auto"/>
        <w:jc w:val="both"/>
        <w:sectPr w:rsidR="00FB072B" w:rsidSect="00FB072B">
          <w:pgSz w:w="11906" w:h="16838"/>
          <w:pgMar w:top="426" w:right="1274" w:bottom="1418" w:left="1418" w:header="720" w:footer="720" w:gutter="0"/>
          <w:cols w:space="720"/>
          <w:docGrid w:linePitch="360"/>
        </w:sectPr>
      </w:pPr>
    </w:p>
    <w:p w:rsidR="00283CFD" w:rsidRPr="00DA1957" w:rsidRDefault="00AB7054" w:rsidP="00C22926">
      <w:pPr>
        <w:pStyle w:val="Titre2"/>
        <w:numPr>
          <w:ilvl w:val="0"/>
          <w:numId w:val="30"/>
        </w:numPr>
        <w:spacing w:line="360" w:lineRule="auto"/>
        <w:jc w:val="both"/>
        <w:rPr>
          <w:rFonts w:ascii="Times New Roman" w:hAnsi="Times New Roman"/>
          <w:bCs w:val="0"/>
          <w:i w:val="0"/>
          <w:sz w:val="24"/>
          <w:szCs w:val="24"/>
        </w:rPr>
      </w:pPr>
      <w:bookmarkStart w:id="398" w:name="_Toc495266582"/>
      <w:bookmarkStart w:id="399" w:name="_Toc495268074"/>
      <w:bookmarkStart w:id="400" w:name="_Toc501832153"/>
      <w:r w:rsidRPr="00DA1957">
        <w:rPr>
          <w:rFonts w:ascii="Times New Roman" w:hAnsi="Times New Roman"/>
          <w:bCs w:val="0"/>
          <w:i w:val="0"/>
          <w:sz w:val="24"/>
          <w:szCs w:val="24"/>
        </w:rPr>
        <w:lastRenderedPageBreak/>
        <w:t>OUTILS DE COLLECTE DE DONNEES</w:t>
      </w:r>
      <w:bookmarkEnd w:id="398"/>
      <w:bookmarkEnd w:id="399"/>
      <w:bookmarkEnd w:id="400"/>
      <w:r w:rsidRPr="00DA1957">
        <w:rPr>
          <w:rFonts w:ascii="Times New Roman" w:hAnsi="Times New Roman"/>
          <w:bCs w:val="0"/>
          <w:i w:val="0"/>
          <w:sz w:val="24"/>
          <w:szCs w:val="24"/>
        </w:rPr>
        <w:t xml:space="preserve"> </w:t>
      </w:r>
    </w:p>
    <w:p w:rsidR="00770445" w:rsidRPr="00087A57" w:rsidRDefault="00770445" w:rsidP="00C22926">
      <w:pPr>
        <w:pStyle w:val="Titre3"/>
        <w:numPr>
          <w:ilvl w:val="1"/>
          <w:numId w:val="30"/>
        </w:numPr>
        <w:spacing w:line="360" w:lineRule="auto"/>
        <w:jc w:val="both"/>
        <w:rPr>
          <w:rFonts w:ascii="Times New Roman" w:hAnsi="Times New Roman"/>
          <w:sz w:val="22"/>
          <w:szCs w:val="22"/>
          <w:lang w:val="fr-FR"/>
        </w:rPr>
      </w:pPr>
      <w:r w:rsidRPr="00087A57">
        <w:rPr>
          <w:rFonts w:ascii="Times New Roman" w:hAnsi="Times New Roman"/>
          <w:sz w:val="22"/>
          <w:szCs w:val="22"/>
          <w:lang w:val="fr-FR"/>
        </w:rPr>
        <w:t>QUESTIONNAIRE EN DIRECTION DES INFORMATEURS COMMUNAUTAIRES</w:t>
      </w:r>
    </w:p>
    <w:p w:rsidR="00770445" w:rsidRDefault="00770445" w:rsidP="00770445">
      <w:pPr>
        <w:tabs>
          <w:tab w:val="left" w:pos="5670"/>
        </w:tabs>
        <w:jc w:val="both"/>
        <w:rPr>
          <w:rFonts w:ascii="Arial" w:hAnsi="Arial" w:cs="Arial"/>
          <w:b/>
          <w:i/>
          <w:iCs/>
          <w:sz w:val="20"/>
          <w:szCs w:val="20"/>
        </w:rPr>
      </w:pPr>
    </w:p>
    <w:tbl>
      <w:tblPr>
        <w:tblpPr w:leftFromText="180" w:rightFromText="180" w:bottomFromText="160" w:vertAnchor="page" w:horzAnchor="margin" w:tblpXSpec="center" w:tblpY="2851"/>
        <w:tblW w:w="5000" w:type="pct"/>
        <w:tblBorders>
          <w:top w:val="single" w:sz="12" w:space="0" w:color="auto"/>
          <w:left w:val="single" w:sz="12" w:space="0" w:color="auto"/>
          <w:bottom w:val="single" w:sz="12" w:space="0" w:color="auto"/>
          <w:right w:val="single" w:sz="12" w:space="0" w:color="auto"/>
        </w:tblBorders>
        <w:tblLook w:val="0400" w:firstRow="0" w:lastRow="0" w:firstColumn="0" w:lastColumn="0" w:noHBand="0" w:noVBand="1"/>
      </w:tblPr>
      <w:tblGrid>
        <w:gridCol w:w="1168"/>
        <w:gridCol w:w="23"/>
        <w:gridCol w:w="965"/>
        <w:gridCol w:w="170"/>
        <w:gridCol w:w="477"/>
        <w:gridCol w:w="1331"/>
        <w:gridCol w:w="680"/>
        <w:gridCol w:w="509"/>
        <w:gridCol w:w="1040"/>
        <w:gridCol w:w="16"/>
        <w:gridCol w:w="8"/>
        <w:gridCol w:w="647"/>
        <w:gridCol w:w="734"/>
        <w:gridCol w:w="506"/>
        <w:gridCol w:w="566"/>
        <w:gridCol w:w="590"/>
      </w:tblGrid>
      <w:tr w:rsidR="00770445" w:rsidTr="00770445">
        <w:trPr>
          <w:trHeight w:val="530"/>
        </w:trPr>
        <w:tc>
          <w:tcPr>
            <w:tcW w:w="5000" w:type="pct"/>
            <w:gridSpan w:val="16"/>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hideMark/>
          </w:tcPr>
          <w:p w:rsidR="00770445" w:rsidRDefault="00770445" w:rsidP="00770445">
            <w:pPr>
              <w:spacing w:line="256" w:lineRule="auto"/>
              <w:ind w:right="17"/>
              <w:rPr>
                <w:rFonts w:eastAsia="Calibri"/>
                <w:b/>
                <w:sz w:val="20"/>
                <w:szCs w:val="20"/>
              </w:rPr>
            </w:pPr>
            <w:r>
              <w:rPr>
                <w:rFonts w:eastAsia="Calibri"/>
                <w:b/>
                <w:sz w:val="20"/>
                <w:szCs w:val="20"/>
              </w:rPr>
              <w:t>QUESTIONNAIRE D’IDENTIFICATION DE SITES ET D’EVENEMENTS</w:t>
            </w:r>
          </w:p>
          <w:p w:rsidR="00770445" w:rsidRDefault="00770445" w:rsidP="00770445">
            <w:pPr>
              <w:spacing w:line="256" w:lineRule="auto"/>
              <w:ind w:right="17"/>
              <w:rPr>
                <w:rFonts w:eastAsia="Calibri"/>
                <w:b/>
                <w:sz w:val="20"/>
                <w:szCs w:val="20"/>
              </w:rPr>
            </w:pPr>
            <w:r>
              <w:rPr>
                <w:rFonts w:eastAsia="Calibri"/>
                <w:sz w:val="20"/>
                <w:szCs w:val="20"/>
              </w:rPr>
              <w:t>Jusqu’à 10 SITES PAR INFORMATEUR COMMUNAUTAIRE</w:t>
            </w:r>
          </w:p>
        </w:tc>
      </w:tr>
      <w:tr w:rsidR="00770445" w:rsidTr="00770445">
        <w:trPr>
          <w:trHeight w:val="399"/>
        </w:trPr>
        <w:tc>
          <w:tcPr>
            <w:tcW w:w="3374" w:type="pct"/>
            <w:gridSpan w:val="9"/>
            <w:tcBorders>
              <w:top w:val="single" w:sz="12" w:space="0" w:color="auto"/>
              <w:left w:val="single" w:sz="12" w:space="0" w:color="auto"/>
              <w:bottom w:val="single" w:sz="4" w:space="0" w:color="auto"/>
              <w:right w:val="single" w:sz="4" w:space="0" w:color="auto"/>
            </w:tcBorders>
            <w:shd w:val="clear" w:color="auto" w:fill="F2F2F2" w:themeFill="background1" w:themeFillShade="F2"/>
            <w:vAlign w:val="center"/>
            <w:hideMark/>
          </w:tcPr>
          <w:p w:rsidR="00770445" w:rsidRDefault="00770445" w:rsidP="00770445">
            <w:pPr>
              <w:spacing w:line="256" w:lineRule="auto"/>
              <w:ind w:right="-108"/>
              <w:rPr>
                <w:rFonts w:eastAsia="Calibri"/>
                <w:sz w:val="20"/>
                <w:szCs w:val="20"/>
              </w:rPr>
            </w:pPr>
            <w:r>
              <w:rPr>
                <w:sz w:val="20"/>
                <w:szCs w:val="20"/>
              </w:rPr>
              <w:t xml:space="preserve">A1. Nom de l’Enquêteur: </w:t>
            </w:r>
          </w:p>
        </w:tc>
        <w:tc>
          <w:tcPr>
            <w:tcW w:w="1626" w:type="pct"/>
            <w:gridSpan w:val="7"/>
            <w:tcBorders>
              <w:top w:val="nil"/>
              <w:left w:val="single" w:sz="4" w:space="0" w:color="auto"/>
              <w:bottom w:val="nil"/>
              <w:right w:val="single" w:sz="12" w:space="0" w:color="auto"/>
            </w:tcBorders>
            <w:shd w:val="clear" w:color="auto" w:fill="F2F2F2" w:themeFill="background1" w:themeFillShade="F2"/>
            <w:vAlign w:val="center"/>
            <w:hideMark/>
          </w:tcPr>
          <w:p w:rsidR="00770445" w:rsidRDefault="00770445" w:rsidP="00770445">
            <w:pPr>
              <w:spacing w:line="256" w:lineRule="auto"/>
              <w:rPr>
                <w:rFonts w:eastAsia="Calibri"/>
                <w:sz w:val="20"/>
                <w:szCs w:val="20"/>
              </w:rPr>
            </w:pPr>
            <w:r>
              <w:rPr>
                <w:rFonts w:eastAsia="Calibri"/>
                <w:sz w:val="20"/>
                <w:szCs w:val="20"/>
              </w:rPr>
              <w:t xml:space="preserve">A2. Numéro de l’enquêteur: </w:t>
            </w:r>
          </w:p>
        </w:tc>
      </w:tr>
      <w:tr w:rsidR="00770445" w:rsidTr="00770445">
        <w:trPr>
          <w:trHeight w:val="399"/>
        </w:trPr>
        <w:tc>
          <w:tcPr>
            <w:tcW w:w="1143" w:type="pct"/>
            <w:gridSpan w:val="3"/>
            <w:tcBorders>
              <w:top w:val="single" w:sz="4" w:space="0" w:color="auto"/>
              <w:left w:val="single" w:sz="12" w:space="0" w:color="auto"/>
              <w:bottom w:val="single" w:sz="4" w:space="0" w:color="auto"/>
              <w:right w:val="single" w:sz="4" w:space="0" w:color="auto"/>
            </w:tcBorders>
            <w:shd w:val="clear" w:color="auto" w:fill="F2F2F2" w:themeFill="background1" w:themeFillShade="F2"/>
            <w:vAlign w:val="center"/>
            <w:hideMark/>
          </w:tcPr>
          <w:p w:rsidR="00770445" w:rsidRDefault="00770445" w:rsidP="00770445">
            <w:pPr>
              <w:tabs>
                <w:tab w:val="left" w:pos="2767"/>
              </w:tabs>
              <w:spacing w:line="256" w:lineRule="auto"/>
              <w:ind w:right="101"/>
              <w:rPr>
                <w:rFonts w:eastAsia="Calibri"/>
                <w:sz w:val="20"/>
                <w:szCs w:val="20"/>
                <w:lang w:val="en-US"/>
              </w:rPr>
            </w:pPr>
            <w:r>
              <w:rPr>
                <w:rFonts w:eastAsia="Calibri"/>
                <w:sz w:val="20"/>
                <w:szCs w:val="20"/>
                <w:lang w:val="en-US"/>
              </w:rPr>
              <w:t xml:space="preserve">A3. Date: JJ/MM/AA </w:t>
            </w:r>
          </w:p>
        </w:tc>
        <w:tc>
          <w:tcPr>
            <w:tcW w:w="1409" w:type="pct"/>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0445" w:rsidRDefault="00770445" w:rsidP="00770445">
            <w:pPr>
              <w:spacing w:line="256" w:lineRule="auto"/>
              <w:ind w:right="-108"/>
              <w:rPr>
                <w:rFonts w:eastAsia="Calibri"/>
                <w:sz w:val="20"/>
                <w:szCs w:val="20"/>
              </w:rPr>
            </w:pPr>
            <w:r>
              <w:rPr>
                <w:rFonts w:eastAsia="Calibri"/>
                <w:sz w:val="20"/>
                <w:szCs w:val="20"/>
                <w:lang w:val="en-US"/>
              </w:rPr>
              <w:t xml:space="preserve">            </w:t>
            </w:r>
            <w:r>
              <w:rPr>
                <w:rFonts w:eastAsia="Calibri"/>
                <w:sz w:val="20"/>
                <w:szCs w:val="20"/>
              </w:rPr>
              <w:t>/              /</w:t>
            </w:r>
          </w:p>
        </w:tc>
        <w:tc>
          <w:tcPr>
            <w:tcW w:w="1178"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70445" w:rsidRDefault="00770445" w:rsidP="00770445">
            <w:pPr>
              <w:tabs>
                <w:tab w:val="left" w:pos="3402"/>
              </w:tabs>
              <w:spacing w:line="256" w:lineRule="auto"/>
              <w:ind w:right="252"/>
              <w:rPr>
                <w:sz w:val="20"/>
                <w:szCs w:val="20"/>
              </w:rPr>
            </w:pPr>
            <w:r>
              <w:rPr>
                <w:rFonts w:eastAsia="Calibri"/>
                <w:sz w:val="20"/>
                <w:szCs w:val="20"/>
              </w:rPr>
              <w:t xml:space="preserve">A4. Numéro séquentiel de l’IC: </w:t>
            </w:r>
          </w:p>
        </w:tc>
        <w:tc>
          <w:tcPr>
            <w:tcW w:w="1270" w:type="pct"/>
            <w:gridSpan w:val="4"/>
            <w:tcBorders>
              <w:top w:val="single" w:sz="4" w:space="0" w:color="auto"/>
              <w:left w:val="single" w:sz="4" w:space="0" w:color="auto"/>
              <w:bottom w:val="nil"/>
              <w:right w:val="single" w:sz="12" w:space="0" w:color="auto"/>
            </w:tcBorders>
            <w:shd w:val="clear" w:color="auto" w:fill="F2F2F2" w:themeFill="background1" w:themeFillShade="F2"/>
            <w:vAlign w:val="center"/>
          </w:tcPr>
          <w:p w:rsidR="00770445" w:rsidRDefault="00770445" w:rsidP="00770445">
            <w:pPr>
              <w:spacing w:line="256" w:lineRule="auto"/>
              <w:rPr>
                <w:rFonts w:eastAsia="Calibri"/>
                <w:sz w:val="20"/>
                <w:szCs w:val="20"/>
              </w:rPr>
            </w:pPr>
          </w:p>
        </w:tc>
      </w:tr>
      <w:tr w:rsidR="00770445" w:rsidTr="00770445">
        <w:trPr>
          <w:trHeight w:val="486"/>
        </w:trPr>
        <w:tc>
          <w:tcPr>
            <w:tcW w:w="1233" w:type="pct"/>
            <w:gridSpan w:val="4"/>
            <w:tcBorders>
              <w:top w:val="single" w:sz="4" w:space="0" w:color="auto"/>
              <w:left w:val="single" w:sz="12" w:space="0" w:color="auto"/>
              <w:bottom w:val="single" w:sz="4" w:space="0" w:color="auto"/>
              <w:right w:val="single" w:sz="4" w:space="0" w:color="auto"/>
            </w:tcBorders>
            <w:shd w:val="clear" w:color="auto" w:fill="F2F2F2" w:themeFill="background1" w:themeFillShade="F2"/>
            <w:vAlign w:val="center"/>
            <w:hideMark/>
          </w:tcPr>
          <w:p w:rsidR="00770445" w:rsidRDefault="00770445" w:rsidP="00770445">
            <w:pPr>
              <w:spacing w:line="256" w:lineRule="auto"/>
              <w:ind w:right="130"/>
              <w:rPr>
                <w:rFonts w:eastAsia="Calibri"/>
                <w:sz w:val="20"/>
                <w:szCs w:val="20"/>
              </w:rPr>
            </w:pPr>
            <w:r>
              <w:rPr>
                <w:rFonts w:eastAsia="Calibri"/>
                <w:sz w:val="20"/>
                <w:szCs w:val="20"/>
              </w:rPr>
              <w:t xml:space="preserve">A6. District d’enquête </w:t>
            </w:r>
          </w:p>
        </w:tc>
        <w:tc>
          <w:tcPr>
            <w:tcW w:w="2150" w:type="pct"/>
            <w:gridSpan w:val="6"/>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70445" w:rsidRDefault="00770445" w:rsidP="00770445">
            <w:pPr>
              <w:spacing w:line="256" w:lineRule="auto"/>
              <w:ind w:right="130"/>
              <w:rPr>
                <w:rFonts w:eastAsia="Calibri"/>
                <w:sz w:val="20"/>
                <w:szCs w:val="20"/>
              </w:rPr>
            </w:pPr>
            <w:r>
              <w:rPr>
                <w:rFonts w:eastAsia="Calibri"/>
                <w:sz w:val="20"/>
                <w:szCs w:val="20"/>
              </w:rPr>
              <w:t xml:space="preserve"> Nom:</w:t>
            </w:r>
          </w:p>
        </w:tc>
        <w:tc>
          <w:tcPr>
            <w:tcW w:w="1617" w:type="pct"/>
            <w:gridSpan w:val="6"/>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rsidR="00770445" w:rsidRDefault="00770445" w:rsidP="00770445">
            <w:pPr>
              <w:spacing w:line="256" w:lineRule="auto"/>
              <w:ind w:right="130"/>
              <w:rPr>
                <w:rFonts w:eastAsia="Calibri"/>
                <w:sz w:val="20"/>
                <w:szCs w:val="20"/>
              </w:rPr>
            </w:pPr>
            <w:r>
              <w:rPr>
                <w:rFonts w:eastAsia="Calibri"/>
                <w:sz w:val="20"/>
                <w:szCs w:val="20"/>
              </w:rPr>
              <w:t xml:space="preserve">Code: </w:t>
            </w:r>
          </w:p>
        </w:tc>
      </w:tr>
      <w:tr w:rsidR="00770445" w:rsidTr="00770445">
        <w:trPr>
          <w:trHeight w:val="486"/>
        </w:trPr>
        <w:tc>
          <w:tcPr>
            <w:tcW w:w="1233" w:type="pct"/>
            <w:gridSpan w:val="4"/>
            <w:tcBorders>
              <w:top w:val="single" w:sz="4" w:space="0" w:color="auto"/>
              <w:left w:val="single" w:sz="12" w:space="0" w:color="auto"/>
              <w:bottom w:val="single" w:sz="4" w:space="0" w:color="auto"/>
              <w:right w:val="single" w:sz="4" w:space="0" w:color="auto"/>
            </w:tcBorders>
            <w:shd w:val="clear" w:color="auto" w:fill="F2F2F2" w:themeFill="background1" w:themeFillShade="F2"/>
            <w:vAlign w:val="center"/>
            <w:hideMark/>
          </w:tcPr>
          <w:p w:rsidR="00770445" w:rsidRDefault="00770445" w:rsidP="00770445">
            <w:pPr>
              <w:spacing w:line="256" w:lineRule="auto"/>
              <w:ind w:right="130"/>
              <w:rPr>
                <w:rFonts w:eastAsia="Calibri"/>
                <w:sz w:val="20"/>
                <w:szCs w:val="20"/>
              </w:rPr>
            </w:pPr>
            <w:r>
              <w:rPr>
                <w:rFonts w:eastAsia="Calibri"/>
                <w:sz w:val="20"/>
                <w:szCs w:val="20"/>
              </w:rPr>
              <w:t xml:space="preserve">A7. Zone d’enquête : </w:t>
            </w:r>
          </w:p>
        </w:tc>
        <w:tc>
          <w:tcPr>
            <w:tcW w:w="2150" w:type="pct"/>
            <w:gridSpan w:val="6"/>
            <w:tcBorders>
              <w:top w:val="single" w:sz="4" w:space="0" w:color="auto"/>
              <w:left w:val="nil"/>
              <w:bottom w:val="single" w:sz="4" w:space="0" w:color="auto"/>
              <w:right w:val="single" w:sz="4" w:space="0" w:color="auto"/>
            </w:tcBorders>
            <w:shd w:val="clear" w:color="auto" w:fill="F2F2F2" w:themeFill="background1" w:themeFillShade="F2"/>
            <w:vAlign w:val="center"/>
            <w:hideMark/>
          </w:tcPr>
          <w:p w:rsidR="00770445" w:rsidRDefault="00770445" w:rsidP="00770445">
            <w:pPr>
              <w:spacing w:line="256" w:lineRule="auto"/>
              <w:ind w:right="130"/>
              <w:rPr>
                <w:rFonts w:eastAsia="Calibri"/>
                <w:sz w:val="20"/>
                <w:szCs w:val="20"/>
              </w:rPr>
            </w:pPr>
            <w:r>
              <w:rPr>
                <w:rFonts w:eastAsia="Calibri"/>
                <w:sz w:val="20"/>
                <w:szCs w:val="20"/>
              </w:rPr>
              <w:t xml:space="preserve"> Nom:</w:t>
            </w:r>
          </w:p>
        </w:tc>
        <w:tc>
          <w:tcPr>
            <w:tcW w:w="1617" w:type="pct"/>
            <w:gridSpan w:val="6"/>
            <w:tcBorders>
              <w:top w:val="single" w:sz="4" w:space="0" w:color="auto"/>
              <w:left w:val="single" w:sz="4" w:space="0" w:color="auto"/>
              <w:bottom w:val="single" w:sz="4" w:space="0" w:color="auto"/>
              <w:right w:val="single" w:sz="12" w:space="0" w:color="auto"/>
            </w:tcBorders>
            <w:shd w:val="clear" w:color="auto" w:fill="F2F2F2" w:themeFill="background1" w:themeFillShade="F2"/>
            <w:vAlign w:val="center"/>
            <w:hideMark/>
          </w:tcPr>
          <w:p w:rsidR="00770445" w:rsidRDefault="00770445" w:rsidP="00770445">
            <w:pPr>
              <w:spacing w:line="256" w:lineRule="auto"/>
              <w:ind w:right="130"/>
              <w:rPr>
                <w:rFonts w:eastAsia="Calibri"/>
                <w:sz w:val="20"/>
                <w:szCs w:val="20"/>
              </w:rPr>
            </w:pPr>
            <w:r>
              <w:rPr>
                <w:rFonts w:eastAsia="Calibri"/>
                <w:sz w:val="20"/>
                <w:szCs w:val="20"/>
              </w:rPr>
              <w:t xml:space="preserve">Code: </w:t>
            </w:r>
          </w:p>
        </w:tc>
      </w:tr>
      <w:tr w:rsidR="00770445" w:rsidTr="00770445">
        <w:trPr>
          <w:trHeight w:val="387"/>
        </w:trPr>
        <w:tc>
          <w:tcPr>
            <w:tcW w:w="631" w:type="pct"/>
            <w:gridSpan w:val="2"/>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rsidR="00770445" w:rsidRDefault="00770445" w:rsidP="00770445">
            <w:pPr>
              <w:spacing w:line="256" w:lineRule="auto"/>
              <w:rPr>
                <w:b/>
                <w:sz w:val="20"/>
                <w:szCs w:val="20"/>
              </w:rPr>
            </w:pPr>
            <w:r>
              <w:rPr>
                <w:sz w:val="20"/>
                <w:szCs w:val="20"/>
              </w:rPr>
              <w:t xml:space="preserve">S1. Numéro du site </w:t>
            </w:r>
          </w:p>
        </w:tc>
        <w:tc>
          <w:tcPr>
            <w:tcW w:w="2191"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0445" w:rsidRDefault="00770445" w:rsidP="00770445">
            <w:pPr>
              <w:spacing w:line="256" w:lineRule="auto"/>
              <w:rPr>
                <w:rFonts w:eastAsia="Calibri"/>
                <w:sz w:val="20"/>
                <w:szCs w:val="20"/>
              </w:rPr>
            </w:pPr>
            <w:r>
              <w:rPr>
                <w:rFonts w:eastAsia="Calibri"/>
                <w:sz w:val="20"/>
                <w:szCs w:val="20"/>
              </w:rPr>
              <w:t>S2. Nom du site : ____________________________</w:t>
            </w:r>
          </w:p>
        </w:tc>
        <w:tc>
          <w:tcPr>
            <w:tcW w:w="2177" w:type="pct"/>
            <w:gridSpan w:val="8"/>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70445" w:rsidRDefault="00770445" w:rsidP="00770445">
            <w:pPr>
              <w:spacing w:line="256" w:lineRule="auto"/>
              <w:rPr>
                <w:sz w:val="20"/>
                <w:szCs w:val="20"/>
              </w:rPr>
            </w:pPr>
            <w:r>
              <w:rPr>
                <w:sz w:val="20"/>
                <w:szCs w:val="20"/>
              </w:rPr>
              <w:t xml:space="preserve">S3. Description/Notes à propos du site </w:t>
            </w:r>
          </w:p>
        </w:tc>
      </w:tr>
      <w:tr w:rsidR="00770445" w:rsidTr="00770445">
        <w:trPr>
          <w:trHeight w:val="468"/>
        </w:trPr>
        <w:tc>
          <w:tcPr>
            <w:tcW w:w="1486" w:type="pct"/>
            <w:gridSpan w:val="5"/>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rsidR="00770445" w:rsidRDefault="00770445" w:rsidP="00770445">
            <w:pPr>
              <w:spacing w:line="360" w:lineRule="auto"/>
              <w:rPr>
                <w:rFonts w:eastAsia="Calibri"/>
                <w:sz w:val="20"/>
                <w:szCs w:val="20"/>
              </w:rPr>
            </w:pPr>
            <w:r>
              <w:rPr>
                <w:rFonts w:eastAsia="Calibri"/>
                <w:sz w:val="20"/>
                <w:szCs w:val="20"/>
              </w:rPr>
              <w:t xml:space="preserve">S4.  Zone d’emplacement du site </w:t>
            </w:r>
          </w:p>
        </w:tc>
        <w:tc>
          <w:tcPr>
            <w:tcW w:w="1901" w:type="pct"/>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0445" w:rsidRDefault="00770445" w:rsidP="00770445">
            <w:pPr>
              <w:spacing w:line="360" w:lineRule="auto"/>
              <w:rPr>
                <w:rFonts w:eastAsia="Calibri"/>
                <w:sz w:val="20"/>
                <w:szCs w:val="20"/>
              </w:rPr>
            </w:pPr>
            <w:r>
              <w:rPr>
                <w:rFonts w:eastAsia="Calibri"/>
                <w:sz w:val="20"/>
                <w:szCs w:val="20"/>
              </w:rPr>
              <w:t xml:space="preserve">S5. Adresse </w:t>
            </w:r>
          </w:p>
        </w:tc>
        <w:tc>
          <w:tcPr>
            <w:tcW w:w="1613" w:type="pct"/>
            <w:gridSpan w:val="5"/>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70445" w:rsidRDefault="00770445" w:rsidP="00770445">
            <w:pPr>
              <w:tabs>
                <w:tab w:val="right" w:leader="dot" w:pos="2772"/>
              </w:tabs>
              <w:spacing w:line="256" w:lineRule="auto"/>
              <w:ind w:right="-51"/>
              <w:rPr>
                <w:rFonts w:eastAsia="Calibri"/>
                <w:sz w:val="20"/>
                <w:szCs w:val="20"/>
              </w:rPr>
            </w:pPr>
            <w:r>
              <w:rPr>
                <w:rFonts w:eastAsia="Calibri"/>
                <w:sz w:val="20"/>
                <w:szCs w:val="20"/>
              </w:rPr>
              <w:t xml:space="preserve">S6. Comment trouver cet endroit/ Repère    </w:t>
            </w:r>
          </w:p>
        </w:tc>
      </w:tr>
      <w:tr w:rsidR="00770445" w:rsidTr="00770445">
        <w:trPr>
          <w:trHeight w:val="713"/>
        </w:trPr>
        <w:tc>
          <w:tcPr>
            <w:tcW w:w="619" w:type="pct"/>
            <w:tcBorders>
              <w:top w:val="single" w:sz="4" w:space="0" w:color="auto"/>
              <w:left w:val="single" w:sz="12" w:space="0" w:color="auto"/>
              <w:bottom w:val="single" w:sz="4" w:space="0" w:color="auto"/>
              <w:right w:val="single" w:sz="4" w:space="0" w:color="auto"/>
            </w:tcBorders>
            <w:shd w:val="clear" w:color="auto" w:fill="FFFFFF" w:themeFill="background1"/>
            <w:vAlign w:val="center"/>
            <w:hideMark/>
          </w:tcPr>
          <w:p w:rsidR="00770445" w:rsidRDefault="00770445" w:rsidP="00770445">
            <w:pPr>
              <w:tabs>
                <w:tab w:val="right" w:leader="dot" w:pos="2772"/>
              </w:tabs>
              <w:spacing w:line="256" w:lineRule="auto"/>
              <w:jc w:val="center"/>
              <w:rPr>
                <w:b/>
                <w:sz w:val="20"/>
                <w:szCs w:val="20"/>
              </w:rPr>
            </w:pPr>
            <w:r>
              <w:rPr>
                <w:b/>
                <w:sz w:val="20"/>
                <w:szCs w:val="20"/>
              </w:rPr>
              <w:t xml:space="preserve">S7. Type de site </w:t>
            </w:r>
          </w:p>
        </w:tc>
        <w:tc>
          <w:tcPr>
            <w:tcW w:w="867" w:type="pct"/>
            <w:gridSpan w:val="4"/>
            <w:tcBorders>
              <w:top w:val="single" w:sz="4" w:space="0" w:color="auto"/>
              <w:left w:val="nil"/>
              <w:bottom w:val="single" w:sz="4" w:space="0" w:color="auto"/>
              <w:right w:val="single" w:sz="4" w:space="0" w:color="auto"/>
            </w:tcBorders>
            <w:shd w:val="clear" w:color="auto" w:fill="FFFFFF" w:themeFill="background1"/>
            <w:vAlign w:val="center"/>
            <w:hideMark/>
          </w:tcPr>
          <w:p w:rsidR="00770445" w:rsidRDefault="00770445" w:rsidP="00770445">
            <w:pPr>
              <w:tabs>
                <w:tab w:val="right" w:leader="dot" w:pos="2412"/>
              </w:tabs>
              <w:spacing w:line="276" w:lineRule="auto"/>
              <w:ind w:left="-63" w:right="113"/>
              <w:jc w:val="center"/>
              <w:rPr>
                <w:rFonts w:eastAsia="Calibri"/>
                <w:b/>
                <w:sz w:val="20"/>
                <w:szCs w:val="20"/>
              </w:rPr>
            </w:pPr>
            <w:r>
              <w:rPr>
                <w:rFonts w:eastAsia="Calibri"/>
                <w:b/>
                <w:sz w:val="20"/>
                <w:szCs w:val="20"/>
              </w:rPr>
              <w:t xml:space="preserve">S8.  Le jour de pic d’affluence </w:t>
            </w:r>
          </w:p>
        </w:tc>
        <w:tc>
          <w:tcPr>
            <w:tcW w:w="70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0445" w:rsidRDefault="00770445" w:rsidP="00770445">
            <w:pPr>
              <w:tabs>
                <w:tab w:val="right" w:leader="dot" w:pos="2412"/>
              </w:tabs>
              <w:spacing w:line="276" w:lineRule="auto"/>
              <w:ind w:left="-18" w:right="-18"/>
              <w:jc w:val="center"/>
              <w:rPr>
                <w:rFonts w:eastAsia="Calibri"/>
                <w:b/>
                <w:sz w:val="20"/>
                <w:szCs w:val="20"/>
              </w:rPr>
            </w:pPr>
            <w:r>
              <w:rPr>
                <w:rFonts w:eastAsia="Calibri"/>
                <w:b/>
                <w:sz w:val="20"/>
                <w:szCs w:val="20"/>
              </w:rPr>
              <w:t xml:space="preserve">S9.   Le temps du pic d’affluence </w:t>
            </w:r>
          </w:p>
        </w:tc>
        <w:tc>
          <w:tcPr>
            <w:tcW w:w="63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0445" w:rsidRDefault="00770445" w:rsidP="00770445">
            <w:pPr>
              <w:tabs>
                <w:tab w:val="right" w:leader="dot" w:pos="2412"/>
              </w:tabs>
              <w:spacing w:line="256" w:lineRule="auto"/>
              <w:ind w:right="113"/>
              <w:jc w:val="center"/>
              <w:rPr>
                <w:b/>
                <w:sz w:val="18"/>
                <w:szCs w:val="18"/>
              </w:rPr>
            </w:pPr>
            <w:r>
              <w:rPr>
                <w:rFonts w:eastAsia="Calibri"/>
                <w:b/>
                <w:sz w:val="18"/>
                <w:szCs w:val="18"/>
              </w:rPr>
              <w:t xml:space="preserve">S10.  Nombre lors du pic d’affluence </w:t>
            </w:r>
          </w:p>
        </w:tc>
        <w:tc>
          <w:tcPr>
            <w:tcW w:w="1297" w:type="pct"/>
            <w:gridSpan w:val="5"/>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51"/>
              <w:jc w:val="center"/>
              <w:rPr>
                <w:b/>
                <w:sz w:val="20"/>
                <w:szCs w:val="20"/>
              </w:rPr>
            </w:pPr>
            <w:r>
              <w:rPr>
                <w:b/>
                <w:sz w:val="20"/>
                <w:szCs w:val="20"/>
              </w:rPr>
              <w:t xml:space="preserve">Les personnes ci-après visitent-elles cet endroit? </w:t>
            </w:r>
          </w:p>
        </w:tc>
        <w:tc>
          <w:tcPr>
            <w:tcW w:w="268"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51"/>
              <w:jc w:val="center"/>
              <w:rPr>
                <w:b/>
                <w:sz w:val="18"/>
                <w:szCs w:val="18"/>
              </w:rPr>
            </w:pPr>
            <w:r>
              <w:rPr>
                <w:b/>
                <w:sz w:val="18"/>
                <w:szCs w:val="18"/>
              </w:rPr>
              <w:t>OUI</w:t>
            </w:r>
          </w:p>
        </w:tc>
        <w:tc>
          <w:tcPr>
            <w:tcW w:w="300"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51"/>
              <w:jc w:val="center"/>
              <w:rPr>
                <w:b/>
                <w:sz w:val="18"/>
                <w:szCs w:val="18"/>
              </w:rPr>
            </w:pPr>
            <w:r>
              <w:rPr>
                <w:b/>
                <w:sz w:val="18"/>
                <w:szCs w:val="18"/>
              </w:rPr>
              <w:t>NON</w:t>
            </w:r>
          </w:p>
        </w:tc>
        <w:tc>
          <w:tcPr>
            <w:tcW w:w="311" w:type="pct"/>
            <w:tcBorders>
              <w:top w:val="single" w:sz="4" w:space="0" w:color="auto"/>
              <w:left w:val="single" w:sz="4" w:space="0" w:color="auto"/>
              <w:bottom w:val="single" w:sz="4" w:space="0" w:color="auto"/>
              <w:right w:val="single" w:sz="12" w:space="0" w:color="auto"/>
            </w:tcBorders>
            <w:shd w:val="clear" w:color="auto" w:fill="FFFFFF" w:themeFill="background1"/>
            <w:vAlign w:val="center"/>
            <w:hideMark/>
          </w:tcPr>
          <w:p w:rsidR="00770445" w:rsidRDefault="00770445" w:rsidP="00770445">
            <w:pPr>
              <w:tabs>
                <w:tab w:val="right" w:leader="dot" w:pos="2772"/>
              </w:tabs>
              <w:spacing w:line="256" w:lineRule="auto"/>
              <w:ind w:right="-51"/>
              <w:jc w:val="center"/>
              <w:rPr>
                <w:b/>
                <w:sz w:val="18"/>
                <w:szCs w:val="18"/>
              </w:rPr>
            </w:pPr>
            <w:r>
              <w:rPr>
                <w:b/>
                <w:sz w:val="18"/>
                <w:szCs w:val="18"/>
              </w:rPr>
              <w:t>NE SAIT PAS</w:t>
            </w:r>
          </w:p>
        </w:tc>
      </w:tr>
      <w:tr w:rsidR="00770445" w:rsidTr="00770445">
        <w:trPr>
          <w:trHeight w:val="488"/>
        </w:trPr>
        <w:tc>
          <w:tcPr>
            <w:tcW w:w="619" w:type="pct"/>
            <w:vMerge w:val="restart"/>
            <w:tcBorders>
              <w:top w:val="single" w:sz="4" w:space="0" w:color="auto"/>
              <w:left w:val="single" w:sz="12" w:space="0" w:color="auto"/>
              <w:bottom w:val="single" w:sz="4" w:space="0" w:color="auto"/>
              <w:right w:val="single" w:sz="4" w:space="0" w:color="auto"/>
            </w:tcBorders>
            <w:shd w:val="clear" w:color="auto" w:fill="FFFFFF" w:themeFill="background1"/>
            <w:hideMark/>
          </w:tcPr>
          <w:p w:rsidR="00770445" w:rsidRDefault="00770445" w:rsidP="00770445">
            <w:pPr>
              <w:tabs>
                <w:tab w:val="right" w:leader="dot" w:pos="2772"/>
              </w:tabs>
              <w:spacing w:line="256" w:lineRule="auto"/>
              <w:ind w:left="-23"/>
              <w:rPr>
                <w:sz w:val="20"/>
                <w:szCs w:val="20"/>
              </w:rPr>
            </w:pPr>
            <w:r>
              <w:rPr>
                <w:sz w:val="20"/>
                <w:szCs w:val="20"/>
              </w:rPr>
              <w:t xml:space="preserve">ENTRER LE CODE POUR LE TYPE DE SITE </w:t>
            </w:r>
          </w:p>
          <w:p w:rsidR="00770445" w:rsidRDefault="00770445" w:rsidP="00770445">
            <w:pPr>
              <w:tabs>
                <w:tab w:val="left" w:pos="639"/>
                <w:tab w:val="right" w:leader="dot" w:pos="2412"/>
              </w:tabs>
              <w:spacing w:line="256" w:lineRule="auto"/>
              <w:ind w:left="-63" w:right="113"/>
              <w:jc w:val="center"/>
              <w:rPr>
                <w:sz w:val="20"/>
                <w:szCs w:val="20"/>
              </w:rPr>
            </w:pPr>
            <w:r>
              <w:rPr>
                <w:sz w:val="20"/>
                <w:szCs w:val="20"/>
              </w:rPr>
              <w:t>_________</w:t>
            </w:r>
          </w:p>
        </w:tc>
        <w:tc>
          <w:tcPr>
            <w:tcW w:w="867" w:type="pct"/>
            <w:gridSpan w:val="4"/>
            <w:vMerge w:val="restart"/>
            <w:tcBorders>
              <w:top w:val="single" w:sz="4" w:space="0" w:color="auto"/>
              <w:left w:val="nil"/>
              <w:bottom w:val="single" w:sz="4" w:space="0" w:color="auto"/>
              <w:right w:val="single" w:sz="4" w:space="0" w:color="auto"/>
            </w:tcBorders>
            <w:shd w:val="clear" w:color="auto" w:fill="FFFFFF" w:themeFill="background1"/>
            <w:hideMark/>
          </w:tcPr>
          <w:p w:rsidR="00770445" w:rsidRDefault="00770445" w:rsidP="00770445">
            <w:pPr>
              <w:pStyle w:val="Paragraphedeliste"/>
              <w:tabs>
                <w:tab w:val="left" w:pos="639"/>
                <w:tab w:val="right" w:leader="dot" w:pos="2412"/>
              </w:tabs>
              <w:spacing w:before="120" w:line="276" w:lineRule="auto"/>
              <w:ind w:left="297" w:right="72" w:hanging="369"/>
              <w:rPr>
                <w:sz w:val="20"/>
                <w:szCs w:val="20"/>
              </w:rPr>
            </w:pPr>
            <w:proofErr w:type="gramStart"/>
            <w:r>
              <w:t>1.Lundi</w:t>
            </w:r>
            <w:proofErr w:type="gramEnd"/>
          </w:p>
          <w:p w:rsidR="00770445" w:rsidRDefault="00770445" w:rsidP="00C22926">
            <w:pPr>
              <w:pStyle w:val="Paragraphedeliste"/>
              <w:numPr>
                <w:ilvl w:val="0"/>
                <w:numId w:val="31"/>
              </w:numPr>
              <w:tabs>
                <w:tab w:val="left" w:pos="639"/>
                <w:tab w:val="right" w:leader="dot" w:pos="2412"/>
              </w:tabs>
              <w:spacing w:before="120" w:line="276" w:lineRule="auto"/>
              <w:ind w:left="-67" w:right="72"/>
            </w:pPr>
            <w:r>
              <w:t>2. Mardi</w:t>
            </w:r>
          </w:p>
          <w:p w:rsidR="00770445" w:rsidRDefault="00770445" w:rsidP="00C22926">
            <w:pPr>
              <w:pStyle w:val="Paragraphedeliste"/>
              <w:numPr>
                <w:ilvl w:val="0"/>
                <w:numId w:val="31"/>
              </w:numPr>
              <w:tabs>
                <w:tab w:val="left" w:pos="639"/>
                <w:tab w:val="right" w:leader="dot" w:pos="2412"/>
              </w:tabs>
              <w:spacing w:before="120" w:line="276" w:lineRule="auto"/>
              <w:ind w:left="-67" w:right="72"/>
            </w:pPr>
            <w:proofErr w:type="gramStart"/>
            <w:r>
              <w:t>3.Mercredi</w:t>
            </w:r>
            <w:proofErr w:type="gramEnd"/>
            <w:r>
              <w:t xml:space="preserve">          4.Jeudi                  7.Vendredi           6.Samedi              </w:t>
            </w:r>
          </w:p>
          <w:p w:rsidR="00770445" w:rsidRDefault="00770445" w:rsidP="00770445">
            <w:pPr>
              <w:tabs>
                <w:tab w:val="left" w:pos="639"/>
                <w:tab w:val="right" w:leader="dot" w:pos="2412"/>
              </w:tabs>
              <w:spacing w:before="120" w:after="120" w:line="276" w:lineRule="auto"/>
              <w:ind w:left="-63" w:right="72"/>
              <w:jc w:val="both"/>
              <w:rPr>
                <w:sz w:val="20"/>
                <w:szCs w:val="20"/>
              </w:rPr>
            </w:pPr>
            <w:proofErr w:type="gramStart"/>
            <w:r>
              <w:rPr>
                <w:sz w:val="20"/>
                <w:szCs w:val="20"/>
              </w:rPr>
              <w:t>7.Dimanche</w:t>
            </w:r>
            <w:proofErr w:type="gramEnd"/>
            <w:r>
              <w:rPr>
                <w:sz w:val="20"/>
                <w:szCs w:val="20"/>
              </w:rPr>
              <w:t xml:space="preserve">         </w:t>
            </w:r>
          </w:p>
        </w:tc>
        <w:tc>
          <w:tcPr>
            <w:tcW w:w="706"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70445" w:rsidRDefault="00770445" w:rsidP="00770445">
            <w:pPr>
              <w:tabs>
                <w:tab w:val="right" w:leader="dot" w:pos="2412"/>
              </w:tabs>
              <w:spacing w:before="120" w:after="120" w:line="276" w:lineRule="auto"/>
              <w:ind w:left="-90" w:right="-14"/>
              <w:jc w:val="both"/>
              <w:rPr>
                <w:sz w:val="20"/>
                <w:szCs w:val="20"/>
              </w:rPr>
            </w:pPr>
            <w:r>
              <w:rPr>
                <w:sz w:val="20"/>
                <w:szCs w:val="20"/>
              </w:rPr>
              <w:t xml:space="preserve">1. 15H00-18H00        </w:t>
            </w:r>
          </w:p>
          <w:p w:rsidR="00770445" w:rsidRDefault="00770445" w:rsidP="00770445">
            <w:pPr>
              <w:tabs>
                <w:tab w:val="right" w:leader="dot" w:pos="2412"/>
              </w:tabs>
              <w:spacing w:before="120" w:after="120" w:line="276" w:lineRule="auto"/>
              <w:ind w:left="-90" w:right="-14"/>
              <w:jc w:val="both"/>
              <w:rPr>
                <w:sz w:val="20"/>
                <w:szCs w:val="20"/>
                <w:lang w:val="en-US"/>
              </w:rPr>
            </w:pPr>
            <w:r>
              <w:rPr>
                <w:sz w:val="20"/>
                <w:szCs w:val="20"/>
              </w:rPr>
              <w:t>2.18H00– 21</w:t>
            </w:r>
            <w:r>
              <w:rPr>
                <w:sz w:val="20"/>
                <w:szCs w:val="20"/>
                <w:lang w:val="en-US"/>
              </w:rPr>
              <w:t xml:space="preserve">H00     </w:t>
            </w:r>
          </w:p>
          <w:p w:rsidR="00770445" w:rsidRDefault="00770445" w:rsidP="00770445">
            <w:pPr>
              <w:tabs>
                <w:tab w:val="right" w:leader="dot" w:pos="2412"/>
              </w:tabs>
              <w:spacing w:before="120" w:after="120" w:line="276" w:lineRule="auto"/>
              <w:ind w:left="-90" w:right="-14"/>
              <w:jc w:val="both"/>
              <w:rPr>
                <w:sz w:val="20"/>
                <w:szCs w:val="20"/>
                <w:lang w:val="en-US"/>
              </w:rPr>
            </w:pPr>
            <w:r>
              <w:rPr>
                <w:sz w:val="20"/>
                <w:szCs w:val="20"/>
                <w:lang w:val="en-US"/>
              </w:rPr>
              <w:t>3.</w:t>
            </w:r>
            <w:r>
              <w:rPr>
                <w:sz w:val="18"/>
                <w:szCs w:val="18"/>
                <w:lang w:val="en-US"/>
              </w:rPr>
              <w:t>21H00-MINUIT</w:t>
            </w:r>
          </w:p>
          <w:p w:rsidR="00770445" w:rsidRDefault="00770445" w:rsidP="00770445">
            <w:pPr>
              <w:tabs>
                <w:tab w:val="right" w:leader="dot" w:pos="2412"/>
              </w:tabs>
              <w:spacing w:before="120" w:after="120" w:line="276" w:lineRule="auto"/>
              <w:ind w:left="-90" w:right="-14"/>
              <w:jc w:val="both"/>
              <w:rPr>
                <w:rFonts w:eastAsia="Calibri"/>
                <w:sz w:val="20"/>
                <w:szCs w:val="20"/>
              </w:rPr>
            </w:pPr>
            <w:proofErr w:type="gramStart"/>
            <w:r>
              <w:rPr>
                <w:sz w:val="20"/>
                <w:szCs w:val="20"/>
              </w:rPr>
              <w:t>4.</w:t>
            </w:r>
            <w:r>
              <w:rPr>
                <w:sz w:val="18"/>
                <w:szCs w:val="18"/>
              </w:rPr>
              <w:t>MINUIT</w:t>
            </w:r>
            <w:proofErr w:type="gramEnd"/>
            <w:r>
              <w:rPr>
                <w:sz w:val="18"/>
                <w:szCs w:val="18"/>
              </w:rPr>
              <w:t>– 3H00</w:t>
            </w:r>
            <w:r>
              <w:rPr>
                <w:sz w:val="20"/>
                <w:szCs w:val="20"/>
              </w:rPr>
              <w:t xml:space="preserve">    </w:t>
            </w:r>
          </w:p>
        </w:tc>
        <w:tc>
          <w:tcPr>
            <w:tcW w:w="630" w:type="pct"/>
            <w:gridSpan w:val="2"/>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rsidR="00770445" w:rsidRDefault="00770445" w:rsidP="00770445">
            <w:pPr>
              <w:tabs>
                <w:tab w:val="right" w:leader="dot" w:pos="2412"/>
              </w:tabs>
              <w:spacing w:before="200" w:line="256" w:lineRule="auto"/>
              <w:jc w:val="both"/>
              <w:rPr>
                <w:sz w:val="20"/>
                <w:szCs w:val="20"/>
              </w:rPr>
            </w:pPr>
            <w:proofErr w:type="gramStart"/>
            <w:r>
              <w:rPr>
                <w:sz w:val="20"/>
                <w:szCs w:val="20"/>
              </w:rPr>
              <w:t>1.&lt;</w:t>
            </w:r>
            <w:proofErr w:type="gramEnd"/>
            <w:r>
              <w:rPr>
                <w:sz w:val="20"/>
                <w:szCs w:val="20"/>
              </w:rPr>
              <w:t xml:space="preserve">30      </w:t>
            </w:r>
          </w:p>
          <w:p w:rsidR="00770445" w:rsidRDefault="00770445" w:rsidP="00770445">
            <w:pPr>
              <w:tabs>
                <w:tab w:val="right" w:leader="dot" w:pos="2412"/>
              </w:tabs>
              <w:spacing w:before="200" w:line="256" w:lineRule="auto"/>
              <w:jc w:val="both"/>
              <w:rPr>
                <w:sz w:val="20"/>
                <w:szCs w:val="20"/>
              </w:rPr>
            </w:pPr>
            <w:r>
              <w:rPr>
                <w:sz w:val="20"/>
                <w:szCs w:val="20"/>
              </w:rPr>
              <w:t xml:space="preserve">2. 30-100           </w:t>
            </w:r>
          </w:p>
          <w:p w:rsidR="00770445" w:rsidRDefault="00770445" w:rsidP="00770445">
            <w:pPr>
              <w:tabs>
                <w:tab w:val="right" w:leader="dot" w:pos="2412"/>
              </w:tabs>
              <w:spacing w:before="200" w:line="256" w:lineRule="auto"/>
              <w:jc w:val="both"/>
              <w:rPr>
                <w:sz w:val="20"/>
                <w:szCs w:val="20"/>
              </w:rPr>
            </w:pPr>
            <w:r>
              <w:rPr>
                <w:sz w:val="20"/>
                <w:szCs w:val="20"/>
              </w:rPr>
              <w:t xml:space="preserve">3. 101-200          </w:t>
            </w:r>
          </w:p>
          <w:p w:rsidR="00770445" w:rsidRDefault="00770445" w:rsidP="00770445">
            <w:pPr>
              <w:tabs>
                <w:tab w:val="right" w:leader="dot" w:pos="2412"/>
              </w:tabs>
              <w:spacing w:before="200" w:line="256" w:lineRule="auto"/>
              <w:ind w:left="-90" w:right="-18"/>
              <w:jc w:val="both"/>
              <w:rPr>
                <w:rFonts w:eastAsia="Calibri"/>
                <w:sz w:val="20"/>
                <w:szCs w:val="20"/>
              </w:rPr>
            </w:pPr>
            <w:r>
              <w:rPr>
                <w:sz w:val="20"/>
                <w:szCs w:val="20"/>
              </w:rPr>
              <w:t xml:space="preserve">4. &gt; 200              </w:t>
            </w:r>
          </w:p>
        </w:tc>
        <w:tc>
          <w:tcPr>
            <w:tcW w:w="1297" w:type="pct"/>
            <w:gridSpan w:val="5"/>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51"/>
              <w:rPr>
                <w:sz w:val="20"/>
                <w:szCs w:val="20"/>
              </w:rPr>
            </w:pPr>
            <w:r>
              <w:rPr>
                <w:b/>
                <w:sz w:val="20"/>
                <w:szCs w:val="20"/>
              </w:rPr>
              <w:t>S11</w:t>
            </w:r>
            <w:r>
              <w:rPr>
                <w:sz w:val="20"/>
                <w:szCs w:val="20"/>
              </w:rPr>
              <w:t xml:space="preserve">. Femmes échangeant le sexe pour l’argent </w:t>
            </w:r>
          </w:p>
        </w:tc>
        <w:tc>
          <w:tcPr>
            <w:tcW w:w="268"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41"/>
              <w:jc w:val="center"/>
              <w:rPr>
                <w:sz w:val="20"/>
                <w:szCs w:val="20"/>
              </w:rPr>
            </w:pPr>
            <w:r>
              <w:rPr>
                <w:sz w:val="20"/>
                <w:szCs w:val="20"/>
              </w:rPr>
              <w:t>1</w:t>
            </w:r>
          </w:p>
        </w:tc>
        <w:tc>
          <w:tcPr>
            <w:tcW w:w="300"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27"/>
              <w:jc w:val="center"/>
              <w:rPr>
                <w:sz w:val="20"/>
                <w:szCs w:val="20"/>
              </w:rPr>
            </w:pPr>
            <w:r>
              <w:rPr>
                <w:sz w:val="20"/>
                <w:szCs w:val="20"/>
              </w:rPr>
              <w:t>2</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0445" w:rsidRDefault="00770445" w:rsidP="00770445">
            <w:pPr>
              <w:tabs>
                <w:tab w:val="right" w:leader="dot" w:pos="2772"/>
              </w:tabs>
              <w:spacing w:line="256" w:lineRule="auto"/>
              <w:ind w:right="-51"/>
              <w:jc w:val="center"/>
              <w:rPr>
                <w:sz w:val="20"/>
                <w:szCs w:val="20"/>
              </w:rPr>
            </w:pPr>
            <w:r>
              <w:rPr>
                <w:sz w:val="20"/>
                <w:szCs w:val="20"/>
              </w:rPr>
              <w:t>8</w:t>
            </w:r>
          </w:p>
        </w:tc>
      </w:tr>
      <w:tr w:rsidR="00770445" w:rsidTr="00770445">
        <w:trPr>
          <w:trHeight w:val="524"/>
        </w:trPr>
        <w:tc>
          <w:tcPr>
            <w:tcW w:w="0" w:type="auto"/>
            <w:vMerge/>
            <w:tcBorders>
              <w:top w:val="single" w:sz="4" w:space="0" w:color="auto"/>
              <w:left w:val="single" w:sz="12" w:space="0" w:color="auto"/>
              <w:bottom w:val="single" w:sz="4" w:space="0" w:color="auto"/>
              <w:right w:val="single" w:sz="4" w:space="0" w:color="auto"/>
            </w:tcBorders>
            <w:vAlign w:val="center"/>
            <w:hideMark/>
          </w:tcPr>
          <w:p w:rsidR="00770445" w:rsidRDefault="00770445" w:rsidP="00770445">
            <w:pPr>
              <w:spacing w:line="256" w:lineRule="auto"/>
              <w:rPr>
                <w:sz w:val="20"/>
                <w:szCs w:val="20"/>
              </w:rPr>
            </w:pPr>
          </w:p>
        </w:tc>
        <w:tc>
          <w:tcPr>
            <w:tcW w:w="0" w:type="auto"/>
            <w:gridSpan w:val="4"/>
            <w:vMerge/>
            <w:tcBorders>
              <w:top w:val="single" w:sz="4" w:space="0" w:color="auto"/>
              <w:left w:val="nil"/>
              <w:bottom w:val="single" w:sz="4" w:space="0" w:color="auto"/>
              <w:right w:val="single" w:sz="4" w:space="0" w:color="auto"/>
            </w:tcBorders>
            <w:vAlign w:val="center"/>
            <w:hideMark/>
          </w:tcPr>
          <w:p w:rsidR="00770445" w:rsidRDefault="00770445" w:rsidP="00770445">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445" w:rsidRDefault="00770445" w:rsidP="00770445">
            <w:pPr>
              <w:spacing w:line="256" w:lineRule="auto"/>
              <w:rPr>
                <w:rFonts w:eastAsia="Calibri"/>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70445" w:rsidRDefault="00770445" w:rsidP="00770445">
            <w:pPr>
              <w:spacing w:line="256" w:lineRule="auto"/>
              <w:rPr>
                <w:rFonts w:eastAsia="Calibri"/>
                <w:sz w:val="20"/>
                <w:szCs w:val="20"/>
              </w:rPr>
            </w:pPr>
          </w:p>
        </w:tc>
        <w:tc>
          <w:tcPr>
            <w:tcW w:w="1297" w:type="pct"/>
            <w:gridSpan w:val="5"/>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113"/>
              <w:rPr>
                <w:sz w:val="20"/>
                <w:szCs w:val="20"/>
              </w:rPr>
            </w:pPr>
            <w:r>
              <w:rPr>
                <w:b/>
                <w:sz w:val="20"/>
                <w:szCs w:val="20"/>
              </w:rPr>
              <w:t>S12.</w:t>
            </w:r>
            <w:r>
              <w:rPr>
                <w:sz w:val="20"/>
                <w:szCs w:val="20"/>
              </w:rPr>
              <w:t xml:space="preserve"> Personnes qui s’injectent les drogues </w:t>
            </w:r>
          </w:p>
        </w:tc>
        <w:tc>
          <w:tcPr>
            <w:tcW w:w="268"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41"/>
              <w:jc w:val="center"/>
              <w:rPr>
                <w:sz w:val="20"/>
                <w:szCs w:val="20"/>
              </w:rPr>
            </w:pPr>
            <w:r>
              <w:rPr>
                <w:sz w:val="20"/>
                <w:szCs w:val="20"/>
              </w:rPr>
              <w:t>1</w:t>
            </w:r>
          </w:p>
        </w:tc>
        <w:tc>
          <w:tcPr>
            <w:tcW w:w="300"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27"/>
              <w:jc w:val="center"/>
              <w:rPr>
                <w:sz w:val="20"/>
                <w:szCs w:val="20"/>
              </w:rPr>
            </w:pPr>
            <w:r>
              <w:rPr>
                <w:sz w:val="20"/>
                <w:szCs w:val="20"/>
              </w:rPr>
              <w:t>2</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0445" w:rsidRDefault="00770445" w:rsidP="00770445">
            <w:pPr>
              <w:tabs>
                <w:tab w:val="right" w:leader="dot" w:pos="2772"/>
              </w:tabs>
              <w:spacing w:line="256" w:lineRule="auto"/>
              <w:ind w:right="-51"/>
              <w:jc w:val="center"/>
              <w:rPr>
                <w:sz w:val="20"/>
                <w:szCs w:val="20"/>
              </w:rPr>
            </w:pPr>
            <w:r>
              <w:rPr>
                <w:sz w:val="20"/>
                <w:szCs w:val="20"/>
              </w:rPr>
              <w:t>8</w:t>
            </w:r>
          </w:p>
        </w:tc>
      </w:tr>
      <w:tr w:rsidR="00770445" w:rsidTr="00770445">
        <w:trPr>
          <w:trHeight w:val="533"/>
        </w:trPr>
        <w:tc>
          <w:tcPr>
            <w:tcW w:w="0" w:type="auto"/>
            <w:vMerge/>
            <w:tcBorders>
              <w:top w:val="single" w:sz="4" w:space="0" w:color="auto"/>
              <w:left w:val="single" w:sz="12" w:space="0" w:color="auto"/>
              <w:bottom w:val="single" w:sz="4" w:space="0" w:color="auto"/>
              <w:right w:val="single" w:sz="4" w:space="0" w:color="auto"/>
            </w:tcBorders>
            <w:vAlign w:val="center"/>
            <w:hideMark/>
          </w:tcPr>
          <w:p w:rsidR="00770445" w:rsidRDefault="00770445" w:rsidP="00770445">
            <w:pPr>
              <w:spacing w:line="256" w:lineRule="auto"/>
              <w:rPr>
                <w:sz w:val="20"/>
                <w:szCs w:val="20"/>
              </w:rPr>
            </w:pPr>
          </w:p>
        </w:tc>
        <w:tc>
          <w:tcPr>
            <w:tcW w:w="0" w:type="auto"/>
            <w:gridSpan w:val="4"/>
            <w:vMerge/>
            <w:tcBorders>
              <w:top w:val="single" w:sz="4" w:space="0" w:color="auto"/>
              <w:left w:val="nil"/>
              <w:bottom w:val="single" w:sz="4" w:space="0" w:color="auto"/>
              <w:right w:val="single" w:sz="4" w:space="0" w:color="auto"/>
            </w:tcBorders>
            <w:vAlign w:val="center"/>
            <w:hideMark/>
          </w:tcPr>
          <w:p w:rsidR="00770445" w:rsidRDefault="00770445" w:rsidP="00770445">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445" w:rsidRDefault="00770445" w:rsidP="00770445">
            <w:pPr>
              <w:spacing w:line="256" w:lineRule="auto"/>
              <w:rPr>
                <w:rFonts w:eastAsia="Calibri"/>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70445" w:rsidRDefault="00770445" w:rsidP="00770445">
            <w:pPr>
              <w:spacing w:line="256" w:lineRule="auto"/>
              <w:rPr>
                <w:rFonts w:eastAsia="Calibri"/>
                <w:sz w:val="20"/>
                <w:szCs w:val="20"/>
              </w:rPr>
            </w:pPr>
          </w:p>
        </w:tc>
        <w:tc>
          <w:tcPr>
            <w:tcW w:w="1297" w:type="pct"/>
            <w:gridSpan w:val="5"/>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113"/>
              <w:rPr>
                <w:sz w:val="20"/>
                <w:szCs w:val="20"/>
              </w:rPr>
            </w:pPr>
            <w:r>
              <w:rPr>
                <w:b/>
                <w:sz w:val="20"/>
                <w:szCs w:val="20"/>
              </w:rPr>
              <w:t>S13.</w:t>
            </w:r>
            <w:r>
              <w:rPr>
                <w:sz w:val="20"/>
                <w:szCs w:val="20"/>
              </w:rPr>
              <w:t xml:space="preserve"> Hommes ayant les </w:t>
            </w:r>
            <w:proofErr w:type="spellStart"/>
            <w:r>
              <w:rPr>
                <w:sz w:val="20"/>
                <w:szCs w:val="20"/>
              </w:rPr>
              <w:t>rapportssexuels</w:t>
            </w:r>
            <w:proofErr w:type="spellEnd"/>
            <w:r>
              <w:rPr>
                <w:sz w:val="20"/>
                <w:szCs w:val="20"/>
              </w:rPr>
              <w:t xml:space="preserve"> avec les hommes </w:t>
            </w:r>
          </w:p>
        </w:tc>
        <w:tc>
          <w:tcPr>
            <w:tcW w:w="268"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41"/>
              <w:jc w:val="center"/>
              <w:rPr>
                <w:sz w:val="20"/>
                <w:szCs w:val="20"/>
              </w:rPr>
            </w:pPr>
            <w:r>
              <w:rPr>
                <w:sz w:val="20"/>
                <w:szCs w:val="20"/>
              </w:rPr>
              <w:t>1</w:t>
            </w:r>
          </w:p>
        </w:tc>
        <w:tc>
          <w:tcPr>
            <w:tcW w:w="300"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27"/>
              <w:jc w:val="center"/>
              <w:rPr>
                <w:sz w:val="20"/>
                <w:szCs w:val="20"/>
              </w:rPr>
            </w:pPr>
            <w:r>
              <w:rPr>
                <w:sz w:val="20"/>
                <w:szCs w:val="20"/>
              </w:rPr>
              <w:t>2</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0445" w:rsidRDefault="00770445" w:rsidP="00770445">
            <w:pPr>
              <w:tabs>
                <w:tab w:val="right" w:leader="dot" w:pos="2772"/>
              </w:tabs>
              <w:spacing w:line="256" w:lineRule="auto"/>
              <w:ind w:right="-51"/>
              <w:jc w:val="center"/>
              <w:rPr>
                <w:sz w:val="20"/>
                <w:szCs w:val="20"/>
              </w:rPr>
            </w:pPr>
            <w:r>
              <w:rPr>
                <w:sz w:val="20"/>
                <w:szCs w:val="20"/>
              </w:rPr>
              <w:t>8</w:t>
            </w:r>
          </w:p>
        </w:tc>
      </w:tr>
      <w:tr w:rsidR="00770445" w:rsidTr="00770445">
        <w:trPr>
          <w:trHeight w:val="434"/>
        </w:trPr>
        <w:tc>
          <w:tcPr>
            <w:tcW w:w="0" w:type="auto"/>
            <w:vMerge/>
            <w:tcBorders>
              <w:top w:val="single" w:sz="4" w:space="0" w:color="auto"/>
              <w:left w:val="single" w:sz="12" w:space="0" w:color="auto"/>
              <w:bottom w:val="single" w:sz="4" w:space="0" w:color="auto"/>
              <w:right w:val="single" w:sz="4" w:space="0" w:color="auto"/>
            </w:tcBorders>
            <w:vAlign w:val="center"/>
            <w:hideMark/>
          </w:tcPr>
          <w:p w:rsidR="00770445" w:rsidRDefault="00770445" w:rsidP="00770445">
            <w:pPr>
              <w:spacing w:line="256" w:lineRule="auto"/>
              <w:rPr>
                <w:sz w:val="20"/>
                <w:szCs w:val="20"/>
              </w:rPr>
            </w:pPr>
          </w:p>
        </w:tc>
        <w:tc>
          <w:tcPr>
            <w:tcW w:w="0" w:type="auto"/>
            <w:gridSpan w:val="4"/>
            <w:vMerge/>
            <w:tcBorders>
              <w:top w:val="single" w:sz="4" w:space="0" w:color="auto"/>
              <w:left w:val="nil"/>
              <w:bottom w:val="single" w:sz="4" w:space="0" w:color="auto"/>
              <w:right w:val="single" w:sz="4" w:space="0" w:color="auto"/>
            </w:tcBorders>
            <w:vAlign w:val="center"/>
            <w:hideMark/>
          </w:tcPr>
          <w:p w:rsidR="00770445" w:rsidRDefault="00770445" w:rsidP="00770445">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445" w:rsidRDefault="00770445" w:rsidP="00770445">
            <w:pPr>
              <w:spacing w:line="256" w:lineRule="auto"/>
              <w:rPr>
                <w:rFonts w:eastAsia="Calibri"/>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70445" w:rsidRDefault="00770445" w:rsidP="00770445">
            <w:pPr>
              <w:spacing w:line="256" w:lineRule="auto"/>
              <w:rPr>
                <w:rFonts w:eastAsia="Calibri"/>
                <w:sz w:val="20"/>
                <w:szCs w:val="20"/>
              </w:rPr>
            </w:pPr>
          </w:p>
        </w:tc>
        <w:tc>
          <w:tcPr>
            <w:tcW w:w="1297" w:type="pct"/>
            <w:gridSpan w:val="5"/>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113"/>
              <w:rPr>
                <w:sz w:val="20"/>
                <w:szCs w:val="20"/>
              </w:rPr>
            </w:pPr>
            <w:r>
              <w:rPr>
                <w:b/>
                <w:sz w:val="20"/>
                <w:szCs w:val="20"/>
              </w:rPr>
              <w:t>S14.</w:t>
            </w:r>
            <w:r>
              <w:rPr>
                <w:sz w:val="20"/>
                <w:szCs w:val="20"/>
              </w:rPr>
              <w:t xml:space="preserve"> Personnes transgenres </w:t>
            </w:r>
          </w:p>
        </w:tc>
        <w:tc>
          <w:tcPr>
            <w:tcW w:w="268"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41"/>
              <w:jc w:val="center"/>
              <w:rPr>
                <w:sz w:val="20"/>
                <w:szCs w:val="20"/>
              </w:rPr>
            </w:pPr>
            <w:r>
              <w:rPr>
                <w:sz w:val="20"/>
                <w:szCs w:val="20"/>
              </w:rPr>
              <w:t>1</w:t>
            </w:r>
          </w:p>
        </w:tc>
        <w:tc>
          <w:tcPr>
            <w:tcW w:w="300"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27"/>
              <w:jc w:val="center"/>
              <w:rPr>
                <w:sz w:val="20"/>
                <w:szCs w:val="20"/>
              </w:rPr>
            </w:pPr>
            <w:r>
              <w:rPr>
                <w:sz w:val="20"/>
                <w:szCs w:val="20"/>
              </w:rPr>
              <w:t>2</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0445" w:rsidRDefault="00770445" w:rsidP="00770445">
            <w:pPr>
              <w:tabs>
                <w:tab w:val="right" w:leader="dot" w:pos="2772"/>
              </w:tabs>
              <w:spacing w:line="256" w:lineRule="auto"/>
              <w:ind w:right="-51"/>
              <w:jc w:val="center"/>
              <w:rPr>
                <w:sz w:val="20"/>
                <w:szCs w:val="20"/>
              </w:rPr>
            </w:pPr>
            <w:r>
              <w:rPr>
                <w:sz w:val="20"/>
                <w:szCs w:val="20"/>
              </w:rPr>
              <w:t>8</w:t>
            </w:r>
          </w:p>
        </w:tc>
      </w:tr>
      <w:tr w:rsidR="00770445" w:rsidTr="00770445">
        <w:trPr>
          <w:trHeight w:val="434"/>
        </w:trPr>
        <w:tc>
          <w:tcPr>
            <w:tcW w:w="0" w:type="auto"/>
            <w:vMerge/>
            <w:tcBorders>
              <w:top w:val="single" w:sz="4" w:space="0" w:color="auto"/>
              <w:left w:val="single" w:sz="12" w:space="0" w:color="auto"/>
              <w:bottom w:val="single" w:sz="4" w:space="0" w:color="auto"/>
              <w:right w:val="single" w:sz="4" w:space="0" w:color="auto"/>
            </w:tcBorders>
            <w:vAlign w:val="center"/>
            <w:hideMark/>
          </w:tcPr>
          <w:p w:rsidR="00770445" w:rsidRDefault="00770445" w:rsidP="00770445">
            <w:pPr>
              <w:spacing w:line="256" w:lineRule="auto"/>
              <w:rPr>
                <w:sz w:val="20"/>
                <w:szCs w:val="20"/>
              </w:rPr>
            </w:pPr>
          </w:p>
        </w:tc>
        <w:tc>
          <w:tcPr>
            <w:tcW w:w="0" w:type="auto"/>
            <w:gridSpan w:val="4"/>
            <w:vMerge/>
            <w:tcBorders>
              <w:top w:val="single" w:sz="4" w:space="0" w:color="auto"/>
              <w:left w:val="nil"/>
              <w:bottom w:val="single" w:sz="4" w:space="0" w:color="auto"/>
              <w:right w:val="single" w:sz="4" w:space="0" w:color="auto"/>
            </w:tcBorders>
            <w:vAlign w:val="center"/>
            <w:hideMark/>
          </w:tcPr>
          <w:p w:rsidR="00770445" w:rsidRDefault="00770445" w:rsidP="00770445">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445" w:rsidRDefault="00770445" w:rsidP="00770445">
            <w:pPr>
              <w:spacing w:line="256" w:lineRule="auto"/>
              <w:rPr>
                <w:rFonts w:eastAsia="Calibri"/>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70445" w:rsidRDefault="00770445" w:rsidP="00770445">
            <w:pPr>
              <w:spacing w:line="256" w:lineRule="auto"/>
              <w:rPr>
                <w:rFonts w:eastAsia="Calibri"/>
                <w:sz w:val="20"/>
                <w:szCs w:val="20"/>
              </w:rPr>
            </w:pPr>
          </w:p>
        </w:tc>
        <w:tc>
          <w:tcPr>
            <w:tcW w:w="1297" w:type="pct"/>
            <w:gridSpan w:val="5"/>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113"/>
              <w:rPr>
                <w:b/>
                <w:sz w:val="20"/>
                <w:szCs w:val="20"/>
              </w:rPr>
            </w:pPr>
            <w:r>
              <w:rPr>
                <w:b/>
                <w:sz w:val="20"/>
                <w:szCs w:val="20"/>
              </w:rPr>
              <w:t>S15.</w:t>
            </w:r>
            <w:r>
              <w:rPr>
                <w:sz w:val="20"/>
                <w:szCs w:val="20"/>
              </w:rPr>
              <w:t xml:space="preserve"> Personnes travaillant dans les sites/sociétés minières</w:t>
            </w:r>
          </w:p>
        </w:tc>
        <w:tc>
          <w:tcPr>
            <w:tcW w:w="268"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41"/>
              <w:jc w:val="center"/>
              <w:rPr>
                <w:sz w:val="20"/>
                <w:szCs w:val="20"/>
              </w:rPr>
            </w:pPr>
            <w:r>
              <w:rPr>
                <w:sz w:val="20"/>
                <w:szCs w:val="20"/>
              </w:rPr>
              <w:t>1</w:t>
            </w:r>
          </w:p>
        </w:tc>
        <w:tc>
          <w:tcPr>
            <w:tcW w:w="300"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27"/>
              <w:jc w:val="center"/>
              <w:rPr>
                <w:sz w:val="20"/>
                <w:szCs w:val="20"/>
              </w:rPr>
            </w:pPr>
            <w:r>
              <w:rPr>
                <w:sz w:val="20"/>
                <w:szCs w:val="20"/>
              </w:rPr>
              <w:t>2</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0445" w:rsidRDefault="00770445" w:rsidP="00770445">
            <w:pPr>
              <w:tabs>
                <w:tab w:val="right" w:leader="dot" w:pos="2772"/>
              </w:tabs>
              <w:spacing w:line="256" w:lineRule="auto"/>
              <w:ind w:right="-51"/>
              <w:jc w:val="center"/>
              <w:rPr>
                <w:sz w:val="20"/>
                <w:szCs w:val="20"/>
              </w:rPr>
            </w:pPr>
            <w:r>
              <w:rPr>
                <w:sz w:val="20"/>
                <w:szCs w:val="20"/>
              </w:rPr>
              <w:t>8</w:t>
            </w:r>
          </w:p>
        </w:tc>
      </w:tr>
      <w:tr w:rsidR="00770445" w:rsidTr="00770445">
        <w:trPr>
          <w:trHeight w:val="887"/>
        </w:trPr>
        <w:tc>
          <w:tcPr>
            <w:tcW w:w="0" w:type="auto"/>
            <w:vMerge/>
            <w:tcBorders>
              <w:top w:val="single" w:sz="4" w:space="0" w:color="auto"/>
              <w:left w:val="single" w:sz="12" w:space="0" w:color="auto"/>
              <w:bottom w:val="single" w:sz="4" w:space="0" w:color="auto"/>
              <w:right w:val="single" w:sz="4" w:space="0" w:color="auto"/>
            </w:tcBorders>
            <w:vAlign w:val="center"/>
            <w:hideMark/>
          </w:tcPr>
          <w:p w:rsidR="00770445" w:rsidRDefault="00770445" w:rsidP="00770445">
            <w:pPr>
              <w:spacing w:line="256" w:lineRule="auto"/>
              <w:rPr>
                <w:sz w:val="20"/>
                <w:szCs w:val="20"/>
              </w:rPr>
            </w:pPr>
          </w:p>
        </w:tc>
        <w:tc>
          <w:tcPr>
            <w:tcW w:w="0" w:type="auto"/>
            <w:gridSpan w:val="4"/>
            <w:vMerge/>
            <w:tcBorders>
              <w:top w:val="single" w:sz="4" w:space="0" w:color="auto"/>
              <w:left w:val="nil"/>
              <w:bottom w:val="single" w:sz="4" w:space="0" w:color="auto"/>
              <w:right w:val="single" w:sz="4" w:space="0" w:color="auto"/>
            </w:tcBorders>
            <w:vAlign w:val="center"/>
            <w:hideMark/>
          </w:tcPr>
          <w:p w:rsidR="00770445" w:rsidRDefault="00770445" w:rsidP="00770445">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70445" w:rsidRDefault="00770445" w:rsidP="00770445">
            <w:pPr>
              <w:spacing w:line="256" w:lineRule="auto"/>
              <w:rPr>
                <w:rFonts w:eastAsia="Calibri"/>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770445" w:rsidRDefault="00770445" w:rsidP="00770445">
            <w:pPr>
              <w:spacing w:line="256" w:lineRule="auto"/>
              <w:rPr>
                <w:rFonts w:eastAsia="Calibri"/>
                <w:sz w:val="20"/>
                <w:szCs w:val="20"/>
              </w:rPr>
            </w:pPr>
          </w:p>
        </w:tc>
        <w:tc>
          <w:tcPr>
            <w:tcW w:w="1297" w:type="pct"/>
            <w:gridSpan w:val="5"/>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113"/>
              <w:rPr>
                <w:b/>
                <w:sz w:val="20"/>
                <w:szCs w:val="20"/>
              </w:rPr>
            </w:pPr>
            <w:r>
              <w:rPr>
                <w:b/>
                <w:sz w:val="20"/>
                <w:szCs w:val="20"/>
              </w:rPr>
              <w:t xml:space="preserve">S16.  Les rapports sexuels ont-ils lieu sur le site ? </w:t>
            </w:r>
          </w:p>
        </w:tc>
        <w:tc>
          <w:tcPr>
            <w:tcW w:w="268"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49"/>
              <w:jc w:val="center"/>
              <w:rPr>
                <w:sz w:val="20"/>
                <w:szCs w:val="20"/>
              </w:rPr>
            </w:pPr>
            <w:r>
              <w:rPr>
                <w:sz w:val="20"/>
                <w:szCs w:val="20"/>
              </w:rPr>
              <w:t>1</w:t>
            </w:r>
          </w:p>
        </w:tc>
        <w:tc>
          <w:tcPr>
            <w:tcW w:w="300" w:type="pct"/>
            <w:tcBorders>
              <w:top w:val="single" w:sz="4" w:space="0" w:color="auto"/>
              <w:left w:val="single" w:sz="4" w:space="0" w:color="auto"/>
              <w:bottom w:val="single" w:sz="4" w:space="0" w:color="auto"/>
              <w:right w:val="nil"/>
            </w:tcBorders>
            <w:shd w:val="clear" w:color="auto" w:fill="FFFFFF" w:themeFill="background1"/>
            <w:vAlign w:val="center"/>
            <w:hideMark/>
          </w:tcPr>
          <w:p w:rsidR="00770445" w:rsidRDefault="00770445" w:rsidP="00770445">
            <w:pPr>
              <w:tabs>
                <w:tab w:val="right" w:leader="dot" w:pos="2772"/>
              </w:tabs>
              <w:spacing w:line="256" w:lineRule="auto"/>
              <w:ind w:right="27"/>
              <w:jc w:val="center"/>
              <w:rPr>
                <w:sz w:val="20"/>
                <w:szCs w:val="20"/>
              </w:rPr>
            </w:pPr>
            <w:r>
              <w:rPr>
                <w:sz w:val="20"/>
                <w:szCs w:val="20"/>
              </w:rPr>
              <w:t>2</w:t>
            </w:r>
          </w:p>
        </w:tc>
        <w:tc>
          <w:tcPr>
            <w:tcW w:w="311"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70445" w:rsidRDefault="00770445" w:rsidP="00770445">
            <w:pPr>
              <w:tabs>
                <w:tab w:val="right" w:leader="dot" w:pos="2772"/>
              </w:tabs>
              <w:spacing w:line="256" w:lineRule="auto"/>
              <w:ind w:right="-51"/>
              <w:jc w:val="center"/>
              <w:rPr>
                <w:sz w:val="20"/>
                <w:szCs w:val="20"/>
              </w:rPr>
            </w:pPr>
            <w:r>
              <w:rPr>
                <w:sz w:val="20"/>
                <w:szCs w:val="20"/>
              </w:rPr>
              <w:t>8</w:t>
            </w:r>
          </w:p>
        </w:tc>
      </w:tr>
      <w:tr w:rsidR="00770445" w:rsidTr="00770445">
        <w:trPr>
          <w:trHeight w:val="70"/>
        </w:trPr>
        <w:tc>
          <w:tcPr>
            <w:tcW w:w="5000" w:type="pct"/>
            <w:gridSpan w:val="16"/>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70445" w:rsidRDefault="00770445" w:rsidP="00770445">
            <w:pPr>
              <w:tabs>
                <w:tab w:val="right" w:leader="dot" w:pos="2772"/>
              </w:tabs>
              <w:spacing w:line="256" w:lineRule="auto"/>
              <w:ind w:right="-51"/>
              <w:jc w:val="center"/>
              <w:rPr>
                <w:sz w:val="20"/>
                <w:szCs w:val="20"/>
              </w:rPr>
            </w:pPr>
          </w:p>
        </w:tc>
      </w:tr>
    </w:tbl>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tblCellMar>
        <w:tblLook w:val="04A0" w:firstRow="1" w:lastRow="0" w:firstColumn="1" w:lastColumn="0" w:noHBand="0" w:noVBand="1"/>
      </w:tblPr>
      <w:tblGrid>
        <w:gridCol w:w="442"/>
        <w:gridCol w:w="2218"/>
        <w:gridCol w:w="2693"/>
        <w:gridCol w:w="2410"/>
        <w:gridCol w:w="392"/>
        <w:gridCol w:w="1275"/>
      </w:tblGrid>
      <w:tr w:rsidR="00770445" w:rsidRPr="00770445" w:rsidTr="00770445">
        <w:trPr>
          <w:trHeight w:val="221"/>
          <w:jc w:val="center"/>
        </w:trPr>
        <w:tc>
          <w:tcPr>
            <w:tcW w:w="234" w:type="pct"/>
            <w:tcBorders>
              <w:top w:val="single" w:sz="4" w:space="0" w:color="auto"/>
              <w:left w:val="single" w:sz="4" w:space="0" w:color="auto"/>
              <w:bottom w:val="single" w:sz="4" w:space="0" w:color="auto"/>
              <w:right w:val="single" w:sz="4" w:space="0" w:color="auto"/>
            </w:tcBorders>
            <w:vAlign w:val="center"/>
            <w:hideMark/>
          </w:tcPr>
          <w:p w:rsidR="00770445" w:rsidRPr="00770445" w:rsidRDefault="00770445">
            <w:pPr>
              <w:tabs>
                <w:tab w:val="right" w:leader="dot" w:pos="4820"/>
              </w:tabs>
              <w:spacing w:before="100" w:after="100" w:line="256" w:lineRule="auto"/>
              <w:jc w:val="center"/>
              <w:rPr>
                <w:sz w:val="20"/>
                <w:szCs w:val="20"/>
                <w:lang w:val="en-ZA"/>
              </w:rPr>
            </w:pPr>
            <w:r w:rsidRPr="00770445">
              <w:rPr>
                <w:sz w:val="20"/>
                <w:szCs w:val="20"/>
                <w:lang w:val="en-ZA"/>
              </w:rPr>
              <w:t>S7</w:t>
            </w:r>
          </w:p>
        </w:tc>
        <w:tc>
          <w:tcPr>
            <w:tcW w:w="4090" w:type="pct"/>
            <w:gridSpan w:val="4"/>
            <w:tcBorders>
              <w:top w:val="single" w:sz="4" w:space="0" w:color="auto"/>
              <w:left w:val="single" w:sz="4" w:space="0" w:color="auto"/>
              <w:bottom w:val="single" w:sz="4" w:space="0" w:color="auto"/>
              <w:right w:val="single" w:sz="4" w:space="0" w:color="auto"/>
            </w:tcBorders>
            <w:vAlign w:val="center"/>
            <w:hideMark/>
          </w:tcPr>
          <w:p w:rsidR="00770445" w:rsidRPr="00770445" w:rsidRDefault="00770445">
            <w:pPr>
              <w:spacing w:line="256" w:lineRule="auto"/>
              <w:jc w:val="right"/>
              <w:rPr>
                <w:sz w:val="20"/>
                <w:szCs w:val="20"/>
              </w:rPr>
            </w:pPr>
            <w:r w:rsidRPr="00770445">
              <w:rPr>
                <w:sz w:val="20"/>
                <w:szCs w:val="20"/>
              </w:rPr>
              <w:t>Type de Site  (UTILISER LES CODES CI-DESSOUS)                      ENTRER UN CODE :</w:t>
            </w:r>
          </w:p>
        </w:tc>
        <w:tc>
          <w:tcPr>
            <w:tcW w:w="676" w:type="pct"/>
            <w:tcBorders>
              <w:top w:val="single" w:sz="4" w:space="0" w:color="auto"/>
              <w:left w:val="single" w:sz="4" w:space="0" w:color="auto"/>
              <w:bottom w:val="single" w:sz="4" w:space="0" w:color="auto"/>
              <w:right w:val="single" w:sz="4" w:space="0" w:color="auto"/>
            </w:tcBorders>
            <w:vAlign w:val="center"/>
          </w:tcPr>
          <w:p w:rsidR="00770445" w:rsidRPr="00770445" w:rsidRDefault="00770445">
            <w:pPr>
              <w:spacing w:line="256" w:lineRule="auto"/>
              <w:rPr>
                <w:b/>
                <w:sz w:val="20"/>
                <w:szCs w:val="20"/>
              </w:rPr>
            </w:pPr>
          </w:p>
        </w:tc>
      </w:tr>
      <w:tr w:rsidR="00770445" w:rsidRPr="00770445" w:rsidTr="00770445">
        <w:trPr>
          <w:trHeight w:val="383"/>
          <w:jc w:val="center"/>
        </w:trPr>
        <w:tc>
          <w:tcPr>
            <w:tcW w:w="1410" w:type="pct"/>
            <w:gridSpan w:val="2"/>
            <w:tcBorders>
              <w:top w:val="single" w:sz="4" w:space="0" w:color="auto"/>
              <w:left w:val="single" w:sz="4" w:space="0" w:color="auto"/>
              <w:bottom w:val="single" w:sz="4" w:space="0" w:color="auto"/>
              <w:right w:val="single" w:sz="4" w:space="0" w:color="auto"/>
            </w:tcBorders>
            <w:hideMark/>
          </w:tcPr>
          <w:p w:rsidR="00770445" w:rsidRPr="00770445" w:rsidRDefault="00770445">
            <w:pPr>
              <w:tabs>
                <w:tab w:val="right" w:leader="dot" w:pos="3024"/>
              </w:tabs>
              <w:spacing w:line="256" w:lineRule="auto"/>
              <w:ind w:right="162"/>
              <w:jc w:val="center"/>
              <w:rPr>
                <w:b/>
                <w:sz w:val="20"/>
                <w:szCs w:val="20"/>
              </w:rPr>
            </w:pPr>
            <w:r w:rsidRPr="00770445">
              <w:rPr>
                <w:b/>
                <w:sz w:val="20"/>
                <w:szCs w:val="20"/>
              </w:rPr>
              <w:t>Endroits pour manger/ Boire/ Dormir</w:t>
            </w:r>
          </w:p>
        </w:tc>
        <w:tc>
          <w:tcPr>
            <w:tcW w:w="1428" w:type="pct"/>
            <w:tcBorders>
              <w:top w:val="single" w:sz="4" w:space="0" w:color="auto"/>
              <w:left w:val="single" w:sz="4" w:space="0" w:color="auto"/>
              <w:bottom w:val="single" w:sz="4" w:space="0" w:color="auto"/>
              <w:right w:val="single" w:sz="4" w:space="0" w:color="auto"/>
            </w:tcBorders>
            <w:hideMark/>
          </w:tcPr>
          <w:p w:rsidR="00770445" w:rsidRPr="00770445" w:rsidRDefault="00770445">
            <w:pPr>
              <w:tabs>
                <w:tab w:val="right" w:leader="dot" w:pos="3024"/>
              </w:tabs>
              <w:spacing w:line="256" w:lineRule="auto"/>
              <w:ind w:right="234"/>
              <w:jc w:val="right"/>
              <w:rPr>
                <w:b/>
                <w:sz w:val="20"/>
                <w:szCs w:val="20"/>
              </w:rPr>
            </w:pPr>
            <w:r w:rsidRPr="00770445">
              <w:rPr>
                <w:b/>
                <w:sz w:val="20"/>
                <w:szCs w:val="20"/>
              </w:rPr>
              <w:t xml:space="preserve">Espaces publics </w:t>
            </w:r>
          </w:p>
        </w:tc>
        <w:tc>
          <w:tcPr>
            <w:tcW w:w="1278" w:type="pct"/>
            <w:tcBorders>
              <w:top w:val="single" w:sz="4" w:space="0" w:color="auto"/>
              <w:left w:val="single" w:sz="4" w:space="0" w:color="auto"/>
              <w:bottom w:val="single" w:sz="4" w:space="0" w:color="auto"/>
              <w:right w:val="single" w:sz="4" w:space="0" w:color="auto"/>
            </w:tcBorders>
            <w:hideMark/>
          </w:tcPr>
          <w:p w:rsidR="00770445" w:rsidRPr="00770445" w:rsidRDefault="00770445">
            <w:pPr>
              <w:tabs>
                <w:tab w:val="right" w:leader="dot" w:pos="2772"/>
              </w:tabs>
              <w:spacing w:line="256" w:lineRule="auto"/>
              <w:ind w:right="130"/>
              <w:rPr>
                <w:b/>
                <w:sz w:val="20"/>
                <w:szCs w:val="20"/>
              </w:rPr>
            </w:pPr>
            <w:r w:rsidRPr="00770445">
              <w:rPr>
                <w:b/>
                <w:sz w:val="20"/>
                <w:szCs w:val="20"/>
              </w:rPr>
              <w:t xml:space="preserve">Evènements </w:t>
            </w:r>
          </w:p>
        </w:tc>
        <w:tc>
          <w:tcPr>
            <w:tcW w:w="884" w:type="pct"/>
            <w:gridSpan w:val="2"/>
            <w:tcBorders>
              <w:top w:val="single" w:sz="4" w:space="0" w:color="auto"/>
              <w:left w:val="single" w:sz="4" w:space="0" w:color="auto"/>
              <w:bottom w:val="single" w:sz="4" w:space="0" w:color="auto"/>
              <w:right w:val="single" w:sz="4" w:space="0" w:color="auto"/>
            </w:tcBorders>
            <w:hideMark/>
          </w:tcPr>
          <w:p w:rsidR="00770445" w:rsidRPr="00770445" w:rsidRDefault="00770445">
            <w:pPr>
              <w:tabs>
                <w:tab w:val="right" w:leader="dot" w:pos="2772"/>
              </w:tabs>
              <w:spacing w:line="256" w:lineRule="auto"/>
              <w:ind w:right="173"/>
              <w:rPr>
                <w:b/>
                <w:sz w:val="20"/>
                <w:szCs w:val="20"/>
              </w:rPr>
            </w:pPr>
            <w:r w:rsidRPr="00770445">
              <w:rPr>
                <w:b/>
                <w:sz w:val="20"/>
                <w:szCs w:val="20"/>
              </w:rPr>
              <w:t xml:space="preserve">Autre </w:t>
            </w:r>
          </w:p>
        </w:tc>
      </w:tr>
      <w:tr w:rsidR="00770445" w:rsidRPr="00770445" w:rsidTr="00770445">
        <w:trPr>
          <w:trHeight w:val="383"/>
          <w:jc w:val="center"/>
        </w:trPr>
        <w:tc>
          <w:tcPr>
            <w:tcW w:w="1410" w:type="pct"/>
            <w:gridSpan w:val="2"/>
            <w:tcBorders>
              <w:top w:val="single" w:sz="4" w:space="0" w:color="auto"/>
              <w:left w:val="single" w:sz="4" w:space="0" w:color="auto"/>
              <w:bottom w:val="single" w:sz="4" w:space="0" w:color="000000"/>
              <w:right w:val="single" w:sz="4" w:space="0" w:color="auto"/>
            </w:tcBorders>
            <w:hideMark/>
          </w:tcPr>
          <w:p w:rsidR="00770445" w:rsidRPr="00770445" w:rsidRDefault="00770445" w:rsidP="00C22926">
            <w:pPr>
              <w:pStyle w:val="Paragraphedeliste"/>
              <w:numPr>
                <w:ilvl w:val="0"/>
                <w:numId w:val="32"/>
              </w:numPr>
              <w:tabs>
                <w:tab w:val="right" w:leader="dot" w:pos="3024"/>
              </w:tabs>
              <w:spacing w:after="0" w:line="256" w:lineRule="auto"/>
              <w:ind w:right="162"/>
              <w:jc w:val="left"/>
              <w:rPr>
                <w:rFonts w:ascii="Times New Roman" w:hAnsi="Times New Roman"/>
                <w:sz w:val="20"/>
                <w:szCs w:val="20"/>
                <w:lang w:val="en-US"/>
              </w:rPr>
            </w:pPr>
            <w:r w:rsidRPr="00770445">
              <w:rPr>
                <w:rFonts w:ascii="Times New Roman" w:hAnsi="Times New Roman"/>
                <w:sz w:val="20"/>
                <w:szCs w:val="20"/>
                <w:lang w:val="en-US"/>
              </w:rPr>
              <w:t xml:space="preserve">Bar </w:t>
            </w:r>
            <w:proofErr w:type="spellStart"/>
            <w:r w:rsidRPr="00770445">
              <w:rPr>
                <w:rFonts w:ascii="Times New Roman" w:hAnsi="Times New Roman"/>
                <w:sz w:val="20"/>
                <w:szCs w:val="20"/>
                <w:lang w:val="en-US"/>
              </w:rPr>
              <w:t>formel</w:t>
            </w:r>
            <w:proofErr w:type="spellEnd"/>
          </w:p>
          <w:p w:rsidR="00770445" w:rsidRPr="00770445" w:rsidRDefault="00770445" w:rsidP="00C22926">
            <w:pPr>
              <w:pStyle w:val="Paragraphedeliste"/>
              <w:numPr>
                <w:ilvl w:val="0"/>
                <w:numId w:val="32"/>
              </w:numPr>
              <w:tabs>
                <w:tab w:val="right" w:leader="dot" w:pos="3024"/>
              </w:tabs>
              <w:spacing w:after="0" w:line="256" w:lineRule="auto"/>
              <w:ind w:right="162"/>
              <w:jc w:val="left"/>
              <w:rPr>
                <w:rFonts w:ascii="Times New Roman" w:hAnsi="Times New Roman"/>
                <w:sz w:val="20"/>
                <w:szCs w:val="20"/>
                <w:lang w:val="en-US"/>
              </w:rPr>
            </w:pPr>
            <w:r w:rsidRPr="00770445">
              <w:rPr>
                <w:rFonts w:ascii="Times New Roman" w:hAnsi="Times New Roman"/>
                <w:sz w:val="20"/>
                <w:szCs w:val="20"/>
                <w:lang w:val="en-US"/>
              </w:rPr>
              <w:t xml:space="preserve">Bar </w:t>
            </w:r>
            <w:proofErr w:type="spellStart"/>
            <w:r w:rsidRPr="00770445">
              <w:rPr>
                <w:rFonts w:ascii="Times New Roman" w:hAnsi="Times New Roman"/>
                <w:sz w:val="20"/>
                <w:szCs w:val="20"/>
                <w:lang w:val="en-US"/>
              </w:rPr>
              <w:t>informel</w:t>
            </w:r>
            <w:proofErr w:type="spellEnd"/>
            <w:r w:rsidRPr="00770445">
              <w:rPr>
                <w:rFonts w:ascii="Times New Roman" w:hAnsi="Times New Roman"/>
                <w:sz w:val="20"/>
                <w:szCs w:val="20"/>
                <w:lang w:val="en-US"/>
              </w:rPr>
              <w:t xml:space="preserve"> / </w:t>
            </w:r>
            <w:proofErr w:type="spellStart"/>
            <w:r w:rsidRPr="00770445">
              <w:rPr>
                <w:rFonts w:ascii="Times New Roman" w:hAnsi="Times New Roman"/>
                <w:sz w:val="20"/>
                <w:szCs w:val="20"/>
                <w:lang w:val="en-US"/>
              </w:rPr>
              <w:t>Buvette</w:t>
            </w:r>
            <w:proofErr w:type="spellEnd"/>
          </w:p>
          <w:p w:rsidR="00770445" w:rsidRPr="00770445" w:rsidRDefault="00770445" w:rsidP="00C22926">
            <w:pPr>
              <w:pStyle w:val="Paragraphedeliste"/>
              <w:numPr>
                <w:ilvl w:val="0"/>
                <w:numId w:val="32"/>
              </w:numPr>
              <w:tabs>
                <w:tab w:val="right" w:leader="dot" w:pos="3024"/>
              </w:tabs>
              <w:spacing w:after="0" w:line="256" w:lineRule="auto"/>
              <w:ind w:right="162"/>
              <w:jc w:val="left"/>
              <w:rPr>
                <w:rFonts w:ascii="Times New Roman" w:hAnsi="Times New Roman"/>
                <w:sz w:val="20"/>
                <w:szCs w:val="20"/>
                <w:lang w:val="en-US"/>
              </w:rPr>
            </w:pPr>
            <w:r w:rsidRPr="00770445">
              <w:rPr>
                <w:rFonts w:ascii="Times New Roman" w:hAnsi="Times New Roman"/>
                <w:sz w:val="20"/>
                <w:szCs w:val="20"/>
                <w:lang w:val="en-US"/>
              </w:rPr>
              <w:t>Nightclub/Disco</w:t>
            </w:r>
          </w:p>
          <w:p w:rsidR="00770445" w:rsidRPr="00770445" w:rsidRDefault="00770445" w:rsidP="00C22926">
            <w:pPr>
              <w:pStyle w:val="Paragraphedeliste"/>
              <w:numPr>
                <w:ilvl w:val="0"/>
                <w:numId w:val="32"/>
              </w:numPr>
              <w:tabs>
                <w:tab w:val="right" w:leader="dot" w:pos="3024"/>
              </w:tabs>
              <w:spacing w:after="0" w:line="256" w:lineRule="auto"/>
              <w:ind w:right="162"/>
              <w:jc w:val="left"/>
              <w:rPr>
                <w:rFonts w:ascii="Times New Roman" w:hAnsi="Times New Roman"/>
                <w:sz w:val="20"/>
                <w:szCs w:val="20"/>
              </w:rPr>
            </w:pPr>
            <w:r w:rsidRPr="00770445">
              <w:rPr>
                <w:rFonts w:ascii="Times New Roman" w:hAnsi="Times New Roman"/>
                <w:sz w:val="20"/>
                <w:szCs w:val="20"/>
                <w:lang w:val="en-US"/>
              </w:rPr>
              <w:t>Parking des camions</w:t>
            </w:r>
          </w:p>
          <w:p w:rsidR="00770445" w:rsidRPr="00770445" w:rsidRDefault="00770445" w:rsidP="00C22926">
            <w:pPr>
              <w:pStyle w:val="Paragraphedeliste"/>
              <w:numPr>
                <w:ilvl w:val="0"/>
                <w:numId w:val="32"/>
              </w:numPr>
              <w:tabs>
                <w:tab w:val="right" w:leader="dot" w:pos="3024"/>
              </w:tabs>
              <w:spacing w:after="0" w:line="256" w:lineRule="auto"/>
              <w:ind w:right="162"/>
              <w:jc w:val="left"/>
              <w:rPr>
                <w:rFonts w:ascii="Times New Roman" w:hAnsi="Times New Roman"/>
                <w:sz w:val="20"/>
                <w:szCs w:val="20"/>
              </w:rPr>
            </w:pPr>
            <w:r w:rsidRPr="00770445">
              <w:rPr>
                <w:rFonts w:ascii="Times New Roman" w:hAnsi="Times New Roman"/>
                <w:sz w:val="20"/>
                <w:szCs w:val="20"/>
              </w:rPr>
              <w:t>Bordel</w:t>
            </w:r>
          </w:p>
          <w:p w:rsidR="00770445" w:rsidRPr="00770445" w:rsidRDefault="00770445" w:rsidP="00C22926">
            <w:pPr>
              <w:pStyle w:val="Paragraphedeliste"/>
              <w:numPr>
                <w:ilvl w:val="0"/>
                <w:numId w:val="32"/>
              </w:numPr>
              <w:tabs>
                <w:tab w:val="right" w:leader="dot" w:pos="3024"/>
              </w:tabs>
              <w:spacing w:after="0" w:line="256" w:lineRule="auto"/>
              <w:ind w:right="162"/>
              <w:jc w:val="left"/>
              <w:rPr>
                <w:rFonts w:ascii="Times New Roman" w:hAnsi="Times New Roman"/>
                <w:sz w:val="20"/>
                <w:szCs w:val="20"/>
              </w:rPr>
            </w:pPr>
            <w:r w:rsidRPr="00770445">
              <w:rPr>
                <w:rFonts w:ascii="Times New Roman" w:hAnsi="Times New Roman"/>
                <w:sz w:val="20"/>
                <w:szCs w:val="20"/>
              </w:rPr>
              <w:t xml:space="preserve">Maison de repos/ </w:t>
            </w:r>
            <w:proofErr w:type="spellStart"/>
            <w:r w:rsidRPr="00770445">
              <w:rPr>
                <w:rFonts w:ascii="Times New Roman" w:hAnsi="Times New Roman"/>
                <w:sz w:val="20"/>
                <w:szCs w:val="20"/>
              </w:rPr>
              <w:t>Guesthouse</w:t>
            </w:r>
            <w:proofErr w:type="spellEnd"/>
          </w:p>
          <w:p w:rsidR="00770445" w:rsidRPr="00770445" w:rsidRDefault="00770445" w:rsidP="00C22926">
            <w:pPr>
              <w:pStyle w:val="Paragraphedeliste"/>
              <w:numPr>
                <w:ilvl w:val="0"/>
                <w:numId w:val="32"/>
              </w:numPr>
              <w:tabs>
                <w:tab w:val="right" w:leader="dot" w:pos="3024"/>
              </w:tabs>
              <w:spacing w:after="0" w:line="256" w:lineRule="auto"/>
              <w:ind w:right="162"/>
              <w:jc w:val="left"/>
              <w:rPr>
                <w:rFonts w:ascii="Times New Roman" w:hAnsi="Times New Roman"/>
                <w:sz w:val="20"/>
                <w:szCs w:val="20"/>
              </w:rPr>
            </w:pPr>
            <w:r w:rsidRPr="00770445">
              <w:rPr>
                <w:rFonts w:ascii="Times New Roman" w:hAnsi="Times New Roman"/>
                <w:sz w:val="20"/>
                <w:szCs w:val="20"/>
              </w:rPr>
              <w:t>Hôtel / Motel</w:t>
            </w:r>
          </w:p>
          <w:p w:rsidR="00770445" w:rsidRPr="00770445" w:rsidRDefault="00770445" w:rsidP="00C22926">
            <w:pPr>
              <w:pStyle w:val="Paragraphedeliste"/>
              <w:numPr>
                <w:ilvl w:val="0"/>
                <w:numId w:val="32"/>
              </w:numPr>
              <w:tabs>
                <w:tab w:val="right" w:leader="dot" w:pos="3024"/>
              </w:tabs>
              <w:spacing w:after="0" w:line="256" w:lineRule="auto"/>
              <w:ind w:right="162"/>
              <w:jc w:val="left"/>
              <w:rPr>
                <w:rFonts w:ascii="Times New Roman" w:hAnsi="Times New Roman"/>
                <w:sz w:val="20"/>
                <w:szCs w:val="20"/>
              </w:rPr>
            </w:pPr>
            <w:r w:rsidRPr="00770445">
              <w:rPr>
                <w:rFonts w:ascii="Times New Roman" w:hAnsi="Times New Roman"/>
                <w:sz w:val="20"/>
                <w:szCs w:val="20"/>
              </w:rPr>
              <w:t>Salle de Massage</w:t>
            </w:r>
          </w:p>
          <w:p w:rsidR="00770445" w:rsidRPr="00770445" w:rsidRDefault="00770445" w:rsidP="00C22926">
            <w:pPr>
              <w:pStyle w:val="Paragraphedeliste"/>
              <w:numPr>
                <w:ilvl w:val="0"/>
                <w:numId w:val="32"/>
              </w:numPr>
              <w:tabs>
                <w:tab w:val="right" w:leader="dot" w:pos="3024"/>
              </w:tabs>
              <w:spacing w:after="0" w:line="256" w:lineRule="auto"/>
              <w:ind w:right="162"/>
              <w:jc w:val="left"/>
              <w:rPr>
                <w:rFonts w:ascii="Times New Roman" w:hAnsi="Times New Roman"/>
                <w:sz w:val="20"/>
                <w:szCs w:val="20"/>
              </w:rPr>
            </w:pPr>
            <w:r w:rsidRPr="00770445">
              <w:rPr>
                <w:rFonts w:ascii="Times New Roman" w:hAnsi="Times New Roman"/>
                <w:sz w:val="20"/>
                <w:szCs w:val="20"/>
              </w:rPr>
              <w:t xml:space="preserve">Restaurant / </w:t>
            </w:r>
            <w:proofErr w:type="spellStart"/>
            <w:r w:rsidRPr="00770445">
              <w:rPr>
                <w:rFonts w:ascii="Times New Roman" w:hAnsi="Times New Roman"/>
                <w:sz w:val="20"/>
                <w:szCs w:val="20"/>
              </w:rPr>
              <w:t>Fast</w:t>
            </w:r>
            <w:proofErr w:type="spellEnd"/>
            <w:r w:rsidRPr="00770445">
              <w:rPr>
                <w:rFonts w:ascii="Times New Roman" w:hAnsi="Times New Roman"/>
                <w:sz w:val="20"/>
                <w:szCs w:val="20"/>
              </w:rPr>
              <w:t xml:space="preserve"> Food</w:t>
            </w:r>
          </w:p>
        </w:tc>
        <w:tc>
          <w:tcPr>
            <w:tcW w:w="1428" w:type="pct"/>
            <w:tcBorders>
              <w:top w:val="single" w:sz="4" w:space="0" w:color="auto"/>
              <w:left w:val="single" w:sz="4" w:space="0" w:color="auto"/>
              <w:bottom w:val="single" w:sz="4" w:space="0" w:color="000000"/>
              <w:right w:val="single" w:sz="4" w:space="0" w:color="auto"/>
            </w:tcBorders>
            <w:hideMark/>
          </w:tcPr>
          <w:p w:rsidR="00770445" w:rsidRPr="00770445" w:rsidRDefault="00770445" w:rsidP="00C22926">
            <w:pPr>
              <w:pStyle w:val="Paragraphedeliste"/>
              <w:numPr>
                <w:ilvl w:val="0"/>
                <w:numId w:val="32"/>
              </w:numPr>
              <w:tabs>
                <w:tab w:val="right" w:leader="dot" w:pos="3024"/>
              </w:tabs>
              <w:spacing w:after="0" w:line="256" w:lineRule="auto"/>
              <w:ind w:right="156"/>
              <w:jc w:val="left"/>
              <w:rPr>
                <w:rFonts w:ascii="Times New Roman" w:hAnsi="Times New Roman"/>
                <w:sz w:val="20"/>
                <w:szCs w:val="20"/>
              </w:rPr>
            </w:pPr>
            <w:r w:rsidRPr="00770445">
              <w:rPr>
                <w:rFonts w:ascii="Times New Roman" w:hAnsi="Times New Roman"/>
                <w:sz w:val="20"/>
                <w:szCs w:val="20"/>
              </w:rPr>
              <w:t>Rue</w:t>
            </w:r>
          </w:p>
          <w:p w:rsidR="00770445" w:rsidRPr="00770445" w:rsidRDefault="00770445" w:rsidP="00C22926">
            <w:pPr>
              <w:pStyle w:val="Paragraphedeliste"/>
              <w:numPr>
                <w:ilvl w:val="0"/>
                <w:numId w:val="32"/>
              </w:numPr>
              <w:tabs>
                <w:tab w:val="right" w:leader="dot" w:pos="3024"/>
              </w:tabs>
              <w:spacing w:after="0" w:line="256" w:lineRule="auto"/>
              <w:ind w:right="156"/>
              <w:jc w:val="left"/>
              <w:rPr>
                <w:rFonts w:ascii="Times New Roman" w:hAnsi="Times New Roman"/>
                <w:sz w:val="20"/>
                <w:szCs w:val="20"/>
              </w:rPr>
            </w:pPr>
            <w:r w:rsidRPr="00770445">
              <w:rPr>
                <w:rFonts w:ascii="Times New Roman" w:hAnsi="Times New Roman"/>
                <w:sz w:val="20"/>
                <w:szCs w:val="20"/>
              </w:rPr>
              <w:t>Parc</w:t>
            </w:r>
          </w:p>
          <w:p w:rsidR="00770445" w:rsidRPr="00770445" w:rsidRDefault="00770445" w:rsidP="00C22926">
            <w:pPr>
              <w:pStyle w:val="Paragraphedeliste"/>
              <w:numPr>
                <w:ilvl w:val="0"/>
                <w:numId w:val="32"/>
              </w:numPr>
              <w:tabs>
                <w:tab w:val="right" w:leader="dot" w:pos="3024"/>
              </w:tabs>
              <w:spacing w:after="0" w:line="256" w:lineRule="auto"/>
              <w:ind w:right="156"/>
              <w:jc w:val="left"/>
              <w:rPr>
                <w:rFonts w:ascii="Times New Roman" w:hAnsi="Times New Roman"/>
                <w:sz w:val="20"/>
                <w:szCs w:val="20"/>
              </w:rPr>
            </w:pPr>
            <w:r w:rsidRPr="00770445">
              <w:rPr>
                <w:rFonts w:ascii="Times New Roman" w:hAnsi="Times New Roman"/>
                <w:sz w:val="20"/>
                <w:szCs w:val="20"/>
              </w:rPr>
              <w:t>Site immobilier</w:t>
            </w:r>
          </w:p>
          <w:p w:rsidR="00770445" w:rsidRPr="00770445" w:rsidRDefault="00770445" w:rsidP="00C22926">
            <w:pPr>
              <w:pStyle w:val="Paragraphedeliste"/>
              <w:numPr>
                <w:ilvl w:val="0"/>
                <w:numId w:val="32"/>
              </w:numPr>
              <w:tabs>
                <w:tab w:val="right" w:leader="dot" w:pos="3024"/>
              </w:tabs>
              <w:spacing w:after="0" w:line="256" w:lineRule="auto"/>
              <w:ind w:right="156"/>
              <w:jc w:val="left"/>
              <w:rPr>
                <w:rFonts w:ascii="Times New Roman" w:hAnsi="Times New Roman"/>
                <w:sz w:val="20"/>
                <w:szCs w:val="20"/>
              </w:rPr>
            </w:pPr>
            <w:r w:rsidRPr="00770445">
              <w:rPr>
                <w:rFonts w:ascii="Times New Roman" w:hAnsi="Times New Roman"/>
                <w:sz w:val="20"/>
                <w:szCs w:val="20"/>
              </w:rPr>
              <w:t>Port</w:t>
            </w:r>
          </w:p>
          <w:p w:rsidR="00770445" w:rsidRPr="00770445" w:rsidRDefault="00770445" w:rsidP="00C22926">
            <w:pPr>
              <w:pStyle w:val="Paragraphedeliste"/>
              <w:numPr>
                <w:ilvl w:val="0"/>
                <w:numId w:val="32"/>
              </w:numPr>
              <w:tabs>
                <w:tab w:val="right" w:leader="dot" w:pos="3024"/>
              </w:tabs>
              <w:spacing w:after="0" w:line="256" w:lineRule="auto"/>
              <w:ind w:right="156"/>
              <w:jc w:val="left"/>
              <w:rPr>
                <w:rFonts w:ascii="Times New Roman" w:hAnsi="Times New Roman"/>
                <w:sz w:val="20"/>
                <w:szCs w:val="20"/>
              </w:rPr>
            </w:pPr>
            <w:r w:rsidRPr="00770445">
              <w:rPr>
                <w:rFonts w:ascii="Times New Roman" w:hAnsi="Times New Roman"/>
                <w:sz w:val="20"/>
                <w:szCs w:val="20"/>
              </w:rPr>
              <w:t>Ecole/Campus</w:t>
            </w:r>
          </w:p>
          <w:p w:rsidR="00770445" w:rsidRPr="00770445" w:rsidRDefault="00770445" w:rsidP="00C22926">
            <w:pPr>
              <w:pStyle w:val="Paragraphedeliste"/>
              <w:numPr>
                <w:ilvl w:val="0"/>
                <w:numId w:val="32"/>
              </w:numPr>
              <w:tabs>
                <w:tab w:val="right" w:leader="dot" w:pos="2772"/>
                <w:tab w:val="right" w:leader="dot" w:pos="3024"/>
              </w:tabs>
              <w:spacing w:after="0" w:line="256" w:lineRule="auto"/>
              <w:ind w:right="156"/>
              <w:jc w:val="left"/>
              <w:rPr>
                <w:rFonts w:ascii="Times New Roman" w:hAnsi="Times New Roman"/>
                <w:sz w:val="20"/>
                <w:szCs w:val="20"/>
              </w:rPr>
            </w:pPr>
            <w:r>
              <w:rPr>
                <w:rFonts w:ascii="Times New Roman" w:hAnsi="Times New Roman"/>
                <w:sz w:val="20"/>
                <w:szCs w:val="20"/>
              </w:rPr>
              <w:t>Centre commercial</w:t>
            </w:r>
            <w:r w:rsidRPr="00770445">
              <w:rPr>
                <w:rFonts w:ascii="Times New Roman" w:hAnsi="Times New Roman"/>
                <w:sz w:val="20"/>
                <w:szCs w:val="20"/>
              </w:rPr>
              <w:t>/Magasin</w:t>
            </w:r>
          </w:p>
          <w:p w:rsidR="00770445" w:rsidRPr="00770445" w:rsidRDefault="00770445" w:rsidP="00C22926">
            <w:pPr>
              <w:pStyle w:val="Paragraphedeliste"/>
              <w:numPr>
                <w:ilvl w:val="0"/>
                <w:numId w:val="32"/>
              </w:numPr>
              <w:tabs>
                <w:tab w:val="right" w:leader="dot" w:pos="2772"/>
                <w:tab w:val="right" w:leader="dot" w:pos="3024"/>
              </w:tabs>
              <w:spacing w:after="0" w:line="256" w:lineRule="auto"/>
              <w:ind w:right="156"/>
              <w:jc w:val="left"/>
              <w:rPr>
                <w:rFonts w:ascii="Times New Roman" w:hAnsi="Times New Roman"/>
                <w:sz w:val="20"/>
                <w:szCs w:val="20"/>
              </w:rPr>
            </w:pPr>
            <w:r w:rsidRPr="00770445">
              <w:rPr>
                <w:rFonts w:ascii="Times New Roman" w:hAnsi="Times New Roman"/>
                <w:sz w:val="20"/>
                <w:szCs w:val="20"/>
              </w:rPr>
              <w:t>Beach / Lac</w:t>
            </w:r>
          </w:p>
          <w:p w:rsidR="00770445" w:rsidRPr="00770445" w:rsidRDefault="00770445" w:rsidP="00C22926">
            <w:pPr>
              <w:pStyle w:val="Paragraphedeliste"/>
              <w:numPr>
                <w:ilvl w:val="0"/>
                <w:numId w:val="32"/>
              </w:numPr>
              <w:tabs>
                <w:tab w:val="right" w:leader="dot" w:pos="2772"/>
                <w:tab w:val="right" w:leader="dot" w:pos="3024"/>
              </w:tabs>
              <w:spacing w:after="0" w:line="256" w:lineRule="auto"/>
              <w:ind w:right="156"/>
              <w:jc w:val="left"/>
              <w:rPr>
                <w:rFonts w:ascii="Times New Roman" w:hAnsi="Times New Roman"/>
                <w:sz w:val="20"/>
                <w:szCs w:val="20"/>
              </w:rPr>
            </w:pPr>
            <w:r>
              <w:rPr>
                <w:rFonts w:ascii="Times New Roman" w:hAnsi="Times New Roman"/>
                <w:sz w:val="20"/>
                <w:szCs w:val="20"/>
              </w:rPr>
              <w:t>Cour/ Terrain vague/</w:t>
            </w:r>
            <w:r w:rsidRPr="00770445">
              <w:rPr>
                <w:rFonts w:ascii="Times New Roman" w:hAnsi="Times New Roman"/>
                <w:sz w:val="20"/>
                <w:szCs w:val="20"/>
              </w:rPr>
              <w:t xml:space="preserve">Buisson </w:t>
            </w:r>
          </w:p>
        </w:tc>
        <w:tc>
          <w:tcPr>
            <w:tcW w:w="1278" w:type="pct"/>
            <w:tcBorders>
              <w:top w:val="single" w:sz="4" w:space="0" w:color="auto"/>
              <w:left w:val="single" w:sz="4" w:space="0" w:color="auto"/>
              <w:bottom w:val="single" w:sz="4" w:space="0" w:color="000000"/>
              <w:right w:val="single" w:sz="4" w:space="0" w:color="auto"/>
            </w:tcBorders>
            <w:hideMark/>
          </w:tcPr>
          <w:p w:rsidR="00770445" w:rsidRPr="00770445" w:rsidRDefault="00770445" w:rsidP="00C22926">
            <w:pPr>
              <w:pStyle w:val="Paragraphedeliste"/>
              <w:numPr>
                <w:ilvl w:val="0"/>
                <w:numId w:val="32"/>
              </w:numPr>
              <w:tabs>
                <w:tab w:val="right" w:leader="dot" w:pos="2772"/>
              </w:tabs>
              <w:spacing w:after="0" w:line="256" w:lineRule="auto"/>
              <w:ind w:right="130"/>
              <w:jc w:val="left"/>
              <w:rPr>
                <w:rFonts w:ascii="Times New Roman" w:hAnsi="Times New Roman"/>
                <w:sz w:val="20"/>
                <w:szCs w:val="20"/>
              </w:rPr>
            </w:pPr>
            <w:r w:rsidRPr="00770445">
              <w:rPr>
                <w:rFonts w:ascii="Times New Roman" w:hAnsi="Times New Roman"/>
                <w:sz w:val="20"/>
                <w:szCs w:val="20"/>
              </w:rPr>
              <w:t>Jours de marché</w:t>
            </w:r>
          </w:p>
          <w:p w:rsidR="00770445" w:rsidRPr="00770445" w:rsidRDefault="00770445" w:rsidP="00C22926">
            <w:pPr>
              <w:pStyle w:val="Paragraphedeliste"/>
              <w:numPr>
                <w:ilvl w:val="0"/>
                <w:numId w:val="32"/>
              </w:numPr>
              <w:tabs>
                <w:tab w:val="right" w:leader="dot" w:pos="2772"/>
              </w:tabs>
              <w:spacing w:after="0" w:line="256" w:lineRule="auto"/>
              <w:ind w:right="130"/>
              <w:jc w:val="left"/>
              <w:rPr>
                <w:rFonts w:ascii="Times New Roman" w:hAnsi="Times New Roman"/>
                <w:sz w:val="20"/>
                <w:szCs w:val="20"/>
              </w:rPr>
            </w:pPr>
            <w:r w:rsidRPr="00770445">
              <w:rPr>
                <w:rFonts w:ascii="Times New Roman" w:hAnsi="Times New Roman"/>
                <w:sz w:val="20"/>
                <w:szCs w:val="20"/>
              </w:rPr>
              <w:t>Funérailles</w:t>
            </w:r>
          </w:p>
          <w:p w:rsidR="00770445" w:rsidRPr="00770445" w:rsidRDefault="00770445" w:rsidP="00C22926">
            <w:pPr>
              <w:pStyle w:val="Paragraphedeliste"/>
              <w:numPr>
                <w:ilvl w:val="0"/>
                <w:numId w:val="32"/>
              </w:numPr>
              <w:tabs>
                <w:tab w:val="right" w:leader="dot" w:pos="2772"/>
              </w:tabs>
              <w:spacing w:after="0" w:line="256" w:lineRule="auto"/>
              <w:ind w:right="130"/>
              <w:jc w:val="left"/>
              <w:rPr>
                <w:rFonts w:ascii="Times New Roman" w:hAnsi="Times New Roman"/>
                <w:sz w:val="20"/>
                <w:szCs w:val="20"/>
              </w:rPr>
            </w:pPr>
            <w:r w:rsidRPr="00770445">
              <w:rPr>
                <w:rFonts w:ascii="Times New Roman" w:hAnsi="Times New Roman"/>
                <w:sz w:val="20"/>
                <w:szCs w:val="20"/>
              </w:rPr>
              <w:t>Mariage</w:t>
            </w:r>
          </w:p>
          <w:p w:rsidR="00770445" w:rsidRPr="00770445" w:rsidRDefault="00770445" w:rsidP="00C22926">
            <w:pPr>
              <w:pStyle w:val="Paragraphedeliste"/>
              <w:numPr>
                <w:ilvl w:val="0"/>
                <w:numId w:val="32"/>
              </w:numPr>
              <w:tabs>
                <w:tab w:val="right" w:leader="dot" w:pos="2772"/>
              </w:tabs>
              <w:spacing w:after="0" w:line="256" w:lineRule="auto"/>
              <w:ind w:right="130"/>
              <w:jc w:val="left"/>
              <w:rPr>
                <w:rFonts w:ascii="Times New Roman" w:hAnsi="Times New Roman"/>
                <w:sz w:val="20"/>
                <w:szCs w:val="20"/>
              </w:rPr>
            </w:pPr>
            <w:r w:rsidRPr="00770445">
              <w:rPr>
                <w:rFonts w:ascii="Times New Roman" w:hAnsi="Times New Roman"/>
                <w:sz w:val="20"/>
                <w:szCs w:val="20"/>
              </w:rPr>
              <w:t>Festival culturel</w:t>
            </w:r>
          </w:p>
          <w:p w:rsidR="00770445" w:rsidRPr="00770445" w:rsidRDefault="00770445" w:rsidP="00C22926">
            <w:pPr>
              <w:pStyle w:val="Paragraphedeliste"/>
              <w:numPr>
                <w:ilvl w:val="0"/>
                <w:numId w:val="32"/>
              </w:numPr>
              <w:tabs>
                <w:tab w:val="right" w:leader="dot" w:pos="2772"/>
              </w:tabs>
              <w:spacing w:after="0" w:line="256" w:lineRule="auto"/>
              <w:ind w:right="130"/>
              <w:jc w:val="left"/>
              <w:rPr>
                <w:rFonts w:ascii="Times New Roman" w:hAnsi="Times New Roman"/>
                <w:sz w:val="20"/>
                <w:szCs w:val="20"/>
              </w:rPr>
            </w:pPr>
            <w:r w:rsidRPr="00770445">
              <w:rPr>
                <w:rFonts w:ascii="Times New Roman" w:hAnsi="Times New Roman"/>
                <w:sz w:val="20"/>
                <w:szCs w:val="20"/>
              </w:rPr>
              <w:t>Evènements sportifs</w:t>
            </w:r>
          </w:p>
          <w:p w:rsidR="00770445" w:rsidRPr="00770445" w:rsidRDefault="00770445" w:rsidP="00C22926">
            <w:pPr>
              <w:pStyle w:val="Paragraphedeliste"/>
              <w:numPr>
                <w:ilvl w:val="0"/>
                <w:numId w:val="32"/>
              </w:numPr>
              <w:tabs>
                <w:tab w:val="right" w:leader="dot" w:pos="2772"/>
              </w:tabs>
              <w:spacing w:after="0" w:line="256" w:lineRule="auto"/>
              <w:ind w:right="130"/>
              <w:jc w:val="left"/>
              <w:rPr>
                <w:rFonts w:ascii="Times New Roman" w:hAnsi="Times New Roman"/>
                <w:sz w:val="20"/>
                <w:szCs w:val="20"/>
              </w:rPr>
            </w:pPr>
            <w:r w:rsidRPr="00770445">
              <w:rPr>
                <w:rFonts w:ascii="Times New Roman" w:hAnsi="Times New Roman"/>
                <w:sz w:val="20"/>
                <w:szCs w:val="20"/>
              </w:rPr>
              <w:t>Messe/Culte/Rassemblement religieux</w:t>
            </w:r>
          </w:p>
        </w:tc>
        <w:tc>
          <w:tcPr>
            <w:tcW w:w="884" w:type="pct"/>
            <w:gridSpan w:val="2"/>
            <w:tcBorders>
              <w:top w:val="single" w:sz="4" w:space="0" w:color="auto"/>
              <w:left w:val="single" w:sz="4" w:space="0" w:color="auto"/>
              <w:bottom w:val="single" w:sz="4" w:space="0" w:color="000000"/>
              <w:right w:val="single" w:sz="4" w:space="0" w:color="auto"/>
            </w:tcBorders>
            <w:hideMark/>
          </w:tcPr>
          <w:p w:rsidR="00770445" w:rsidRPr="00770445" w:rsidRDefault="00770445" w:rsidP="00C22926">
            <w:pPr>
              <w:pStyle w:val="Paragraphedeliste"/>
              <w:numPr>
                <w:ilvl w:val="0"/>
                <w:numId w:val="32"/>
              </w:numPr>
              <w:tabs>
                <w:tab w:val="right" w:leader="dot" w:pos="2772"/>
              </w:tabs>
              <w:spacing w:after="0" w:line="256" w:lineRule="auto"/>
              <w:ind w:right="173"/>
              <w:rPr>
                <w:rFonts w:ascii="Times New Roman" w:hAnsi="Times New Roman"/>
                <w:sz w:val="20"/>
                <w:szCs w:val="20"/>
              </w:rPr>
            </w:pPr>
            <w:r w:rsidRPr="00770445">
              <w:rPr>
                <w:rFonts w:ascii="Times New Roman" w:hAnsi="Times New Roman"/>
                <w:sz w:val="20"/>
                <w:szCs w:val="20"/>
              </w:rPr>
              <w:t>Site Internet</w:t>
            </w:r>
          </w:p>
          <w:p w:rsidR="00770445" w:rsidRPr="00770445" w:rsidRDefault="00770445" w:rsidP="00C22926">
            <w:pPr>
              <w:pStyle w:val="Paragraphedeliste"/>
              <w:numPr>
                <w:ilvl w:val="0"/>
                <w:numId w:val="32"/>
              </w:numPr>
              <w:tabs>
                <w:tab w:val="right" w:leader="dot" w:pos="2772"/>
              </w:tabs>
              <w:spacing w:after="0" w:line="256" w:lineRule="auto"/>
              <w:ind w:right="173"/>
              <w:rPr>
                <w:rFonts w:ascii="Times New Roman" w:hAnsi="Times New Roman"/>
                <w:sz w:val="20"/>
                <w:szCs w:val="20"/>
              </w:rPr>
            </w:pPr>
            <w:r w:rsidRPr="00770445">
              <w:rPr>
                <w:rFonts w:ascii="Times New Roman" w:hAnsi="Times New Roman"/>
                <w:sz w:val="20"/>
                <w:szCs w:val="20"/>
              </w:rPr>
              <w:t>Application Web</w:t>
            </w:r>
          </w:p>
          <w:p w:rsidR="00770445" w:rsidRPr="00770445" w:rsidRDefault="00770445" w:rsidP="00C22926">
            <w:pPr>
              <w:pStyle w:val="Paragraphedeliste"/>
              <w:numPr>
                <w:ilvl w:val="0"/>
                <w:numId w:val="32"/>
              </w:numPr>
              <w:tabs>
                <w:tab w:val="right" w:leader="dot" w:pos="2772"/>
              </w:tabs>
              <w:spacing w:after="0" w:line="256" w:lineRule="auto"/>
              <w:ind w:right="173"/>
              <w:rPr>
                <w:rFonts w:ascii="Times New Roman" w:hAnsi="Times New Roman"/>
                <w:sz w:val="20"/>
                <w:szCs w:val="20"/>
              </w:rPr>
            </w:pPr>
            <w:r w:rsidRPr="00770445">
              <w:rPr>
                <w:rFonts w:ascii="Times New Roman" w:hAnsi="Times New Roman"/>
                <w:sz w:val="20"/>
                <w:szCs w:val="20"/>
              </w:rPr>
              <w:t>Numéro de Téléphone</w:t>
            </w:r>
          </w:p>
          <w:p w:rsidR="00770445" w:rsidRPr="00770445" w:rsidRDefault="00770445" w:rsidP="00C22926">
            <w:pPr>
              <w:pStyle w:val="Paragraphedeliste"/>
              <w:numPr>
                <w:ilvl w:val="0"/>
                <w:numId w:val="32"/>
              </w:numPr>
              <w:tabs>
                <w:tab w:val="right" w:leader="dot" w:pos="2772"/>
              </w:tabs>
              <w:spacing w:after="0" w:line="256" w:lineRule="auto"/>
              <w:ind w:right="173"/>
              <w:rPr>
                <w:rFonts w:ascii="Times New Roman" w:hAnsi="Times New Roman"/>
                <w:sz w:val="20"/>
                <w:szCs w:val="20"/>
              </w:rPr>
            </w:pPr>
            <w:r w:rsidRPr="00770445">
              <w:rPr>
                <w:rFonts w:ascii="Times New Roman" w:hAnsi="Times New Roman"/>
                <w:sz w:val="20"/>
                <w:szCs w:val="20"/>
              </w:rPr>
              <w:t>ONG</w:t>
            </w:r>
          </w:p>
          <w:p w:rsidR="00770445" w:rsidRPr="00770445" w:rsidRDefault="00770445" w:rsidP="00C22926">
            <w:pPr>
              <w:pStyle w:val="Paragraphedeliste"/>
              <w:numPr>
                <w:ilvl w:val="0"/>
                <w:numId w:val="32"/>
              </w:numPr>
              <w:tabs>
                <w:tab w:val="right" w:leader="dot" w:pos="2772"/>
              </w:tabs>
              <w:spacing w:after="0" w:line="256" w:lineRule="auto"/>
              <w:ind w:right="173"/>
              <w:rPr>
                <w:rFonts w:ascii="Times New Roman" w:hAnsi="Times New Roman"/>
                <w:sz w:val="20"/>
                <w:szCs w:val="20"/>
              </w:rPr>
            </w:pPr>
            <w:r w:rsidRPr="00770445">
              <w:rPr>
                <w:rFonts w:ascii="Times New Roman" w:hAnsi="Times New Roman"/>
                <w:sz w:val="20"/>
                <w:szCs w:val="20"/>
              </w:rPr>
              <w:t>Fête privée</w:t>
            </w:r>
          </w:p>
          <w:p w:rsidR="00770445" w:rsidRPr="00770445" w:rsidRDefault="00770445" w:rsidP="00C22926">
            <w:pPr>
              <w:pStyle w:val="Paragraphedeliste"/>
              <w:numPr>
                <w:ilvl w:val="0"/>
                <w:numId w:val="32"/>
              </w:numPr>
              <w:tabs>
                <w:tab w:val="right" w:leader="dot" w:pos="2772"/>
              </w:tabs>
              <w:spacing w:after="0" w:line="256" w:lineRule="auto"/>
              <w:ind w:right="173"/>
              <w:rPr>
                <w:rFonts w:ascii="Times New Roman" w:hAnsi="Times New Roman"/>
                <w:sz w:val="20"/>
                <w:szCs w:val="20"/>
              </w:rPr>
            </w:pPr>
            <w:r w:rsidRPr="00770445">
              <w:rPr>
                <w:rFonts w:ascii="Times New Roman" w:hAnsi="Times New Roman"/>
                <w:sz w:val="20"/>
                <w:szCs w:val="20"/>
              </w:rPr>
              <w:t>Autre</w:t>
            </w:r>
          </w:p>
        </w:tc>
      </w:tr>
    </w:tbl>
    <w:p w:rsidR="00770445" w:rsidRPr="000144F5" w:rsidRDefault="00770445" w:rsidP="000144F5">
      <w:pPr>
        <w:rPr>
          <w:highlight w:val="yellow"/>
        </w:rPr>
      </w:pPr>
    </w:p>
    <w:p w:rsidR="00283CFD" w:rsidRPr="000144F5" w:rsidRDefault="00770445" w:rsidP="00C22926">
      <w:pPr>
        <w:pStyle w:val="Titre3"/>
        <w:numPr>
          <w:ilvl w:val="1"/>
          <w:numId w:val="30"/>
        </w:numPr>
        <w:spacing w:line="360" w:lineRule="auto"/>
        <w:jc w:val="both"/>
        <w:rPr>
          <w:rFonts w:ascii="Times New Roman" w:hAnsi="Times New Roman"/>
          <w:sz w:val="24"/>
          <w:szCs w:val="24"/>
          <w:lang w:val="fr-FR"/>
        </w:rPr>
      </w:pPr>
      <w:r w:rsidRPr="000144F5">
        <w:rPr>
          <w:rFonts w:ascii="Times New Roman" w:hAnsi="Times New Roman"/>
          <w:sz w:val="24"/>
          <w:szCs w:val="24"/>
          <w:lang w:val="fr-FR"/>
        </w:rPr>
        <w:t>QUESTIONNAIRE POUR LES GERANTS DES SITES</w:t>
      </w:r>
      <w:r w:rsidR="0084458E">
        <w:rPr>
          <w:rFonts w:ascii="Times New Roman" w:hAnsi="Times New Roman"/>
          <w:sz w:val="24"/>
          <w:szCs w:val="24"/>
          <w:lang w:val="fr-FR"/>
        </w:rPr>
        <w:t xml:space="preserve"> DE SOCIALISATION </w:t>
      </w:r>
    </w:p>
    <w:p w:rsidR="000144F5" w:rsidRDefault="000144F5" w:rsidP="00D00C66">
      <w:pPr>
        <w:spacing w:line="360" w:lineRule="auto"/>
        <w:jc w:val="both"/>
        <w:rPr>
          <w:highlight w:val="yellow"/>
        </w:rPr>
      </w:pPr>
    </w:p>
    <w:tbl>
      <w:tblPr>
        <w:tblW w:w="0"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115" w:type="dxa"/>
          <w:right w:w="115" w:type="dxa"/>
        </w:tblCellMar>
        <w:tblLook w:val="06A0" w:firstRow="1" w:lastRow="0" w:firstColumn="1" w:lastColumn="0" w:noHBand="1" w:noVBand="1"/>
      </w:tblPr>
      <w:tblGrid>
        <w:gridCol w:w="698"/>
        <w:gridCol w:w="1845"/>
        <w:gridCol w:w="363"/>
        <w:gridCol w:w="537"/>
        <w:gridCol w:w="676"/>
        <w:gridCol w:w="731"/>
        <w:gridCol w:w="774"/>
        <w:gridCol w:w="212"/>
        <w:gridCol w:w="675"/>
        <w:gridCol w:w="500"/>
        <w:gridCol w:w="101"/>
        <w:gridCol w:w="675"/>
        <w:gridCol w:w="153"/>
        <w:gridCol w:w="207"/>
        <w:gridCol w:w="230"/>
        <w:gridCol w:w="456"/>
        <w:gridCol w:w="68"/>
        <w:gridCol w:w="277"/>
        <w:gridCol w:w="26"/>
        <w:gridCol w:w="167"/>
        <w:gridCol w:w="542"/>
        <w:gridCol w:w="997"/>
      </w:tblGrid>
      <w:tr w:rsidR="000144F5" w:rsidRPr="0084458E" w:rsidTr="000144F5">
        <w:trPr>
          <w:cantSplit/>
          <w:trHeight w:val="457"/>
          <w:jc w:val="center"/>
        </w:trPr>
        <w:tc>
          <w:tcPr>
            <w:tcW w:w="10910" w:type="dxa"/>
            <w:gridSpan w:val="22"/>
            <w:tcBorders>
              <w:top w:val="single" w:sz="8" w:space="0" w:color="auto"/>
              <w:left w:val="single" w:sz="8" w:space="0" w:color="auto"/>
              <w:bottom w:val="single" w:sz="8" w:space="0" w:color="auto"/>
              <w:right w:val="single" w:sz="8" w:space="0" w:color="auto"/>
            </w:tcBorders>
            <w:shd w:val="clear" w:color="auto" w:fill="F2F2F2"/>
            <w:vAlign w:val="center"/>
            <w:hideMark/>
          </w:tcPr>
          <w:p w:rsidR="000144F5" w:rsidRPr="0084458E" w:rsidRDefault="000144F5">
            <w:pPr>
              <w:tabs>
                <w:tab w:val="right" w:leader="dot" w:pos="4825"/>
              </w:tabs>
              <w:spacing w:line="256" w:lineRule="auto"/>
              <w:jc w:val="center"/>
              <w:rPr>
                <w:rFonts w:eastAsia="Calibri"/>
                <w:sz w:val="20"/>
                <w:szCs w:val="20"/>
              </w:rPr>
            </w:pPr>
            <w:r w:rsidRPr="0084458E">
              <w:rPr>
                <w:b/>
                <w:sz w:val="20"/>
                <w:szCs w:val="20"/>
              </w:rPr>
              <w:t xml:space="preserve">COMMENCER L’INTERVIEW AVEC L’INFORMATEUR DU SITE  </w:t>
            </w:r>
          </w:p>
        </w:tc>
      </w:tr>
      <w:tr w:rsidR="000144F5" w:rsidRPr="0084458E" w:rsidTr="000144F5">
        <w:trPr>
          <w:cantSplit/>
          <w:trHeight w:val="1069"/>
          <w:jc w:val="center"/>
        </w:trPr>
        <w:tc>
          <w:tcPr>
            <w:tcW w:w="10910" w:type="dxa"/>
            <w:gridSpan w:val="22"/>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right" w:leader="dot" w:pos="4825"/>
              </w:tabs>
              <w:spacing w:before="100" w:after="100" w:line="256" w:lineRule="auto"/>
              <w:rPr>
                <w:sz w:val="20"/>
                <w:szCs w:val="20"/>
              </w:rPr>
            </w:pPr>
            <w:r w:rsidRPr="0084458E">
              <w:rPr>
                <w:sz w:val="20"/>
                <w:szCs w:val="20"/>
              </w:rPr>
              <w:t xml:space="preserve">LIRE : Bonjour. Mon nom est &lt;&gt; et je travaille pour une étude coordonnée par le PNLS/IST qui vise à améliorer les programmes de prévention du VIH. Je voudrais vous poser quelques questions à propos de ce site. Je peux vous offrir cette note d’information qui contient plus d’informations à propos de l’étude. L’interview pourrait durer 10-15 minutes. </w:t>
            </w:r>
          </w:p>
          <w:p w:rsidR="000144F5" w:rsidRPr="0084458E" w:rsidRDefault="000144F5">
            <w:pPr>
              <w:tabs>
                <w:tab w:val="right" w:leader="dot" w:pos="4825"/>
              </w:tabs>
              <w:spacing w:before="100" w:after="100" w:line="256" w:lineRule="auto"/>
              <w:rPr>
                <w:sz w:val="20"/>
                <w:szCs w:val="20"/>
                <w:lang w:val="pt-PT"/>
              </w:rPr>
            </w:pPr>
            <w:r w:rsidRPr="0084458E">
              <w:rPr>
                <w:sz w:val="20"/>
                <w:szCs w:val="20"/>
              </w:rPr>
              <w:t>Tout ce que vous direz restera confidentiel</w:t>
            </w:r>
          </w:p>
        </w:tc>
      </w:tr>
      <w:tr w:rsidR="000144F5" w:rsidRPr="0084458E" w:rsidTr="000144F5">
        <w:trPr>
          <w:cantSplit/>
          <w:trHeight w:val="454"/>
          <w:jc w:val="center"/>
        </w:trPr>
        <w:tc>
          <w:tcPr>
            <w:tcW w:w="698" w:type="dxa"/>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right" w:leader="dot" w:pos="4825"/>
              </w:tabs>
              <w:spacing w:before="100" w:after="100" w:line="256" w:lineRule="auto"/>
              <w:rPr>
                <w:sz w:val="20"/>
                <w:szCs w:val="20"/>
              </w:rPr>
            </w:pPr>
            <w:r w:rsidRPr="0084458E">
              <w:rPr>
                <w:sz w:val="20"/>
                <w:szCs w:val="20"/>
              </w:rPr>
              <w:t xml:space="preserve">B1 </w:t>
            </w:r>
          </w:p>
        </w:tc>
        <w:tc>
          <w:tcPr>
            <w:tcW w:w="10212" w:type="dxa"/>
            <w:gridSpan w:val="21"/>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right" w:leader="dot" w:pos="4825"/>
              </w:tabs>
              <w:spacing w:before="100" w:after="100" w:line="256" w:lineRule="auto"/>
              <w:rPr>
                <w:sz w:val="20"/>
                <w:szCs w:val="20"/>
              </w:rPr>
            </w:pPr>
            <w:r w:rsidRPr="0084458E">
              <w:rPr>
                <w:sz w:val="20"/>
                <w:szCs w:val="20"/>
              </w:rPr>
              <w:t>Nom de la localité :       ____________________________________________________</w:t>
            </w:r>
          </w:p>
        </w:tc>
      </w:tr>
      <w:tr w:rsidR="000144F5" w:rsidRPr="0084458E" w:rsidTr="000144F5">
        <w:trPr>
          <w:cantSplit/>
          <w:trHeight w:val="454"/>
          <w:jc w:val="center"/>
        </w:trPr>
        <w:tc>
          <w:tcPr>
            <w:tcW w:w="698" w:type="dxa"/>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right" w:leader="dot" w:pos="4825"/>
              </w:tabs>
              <w:spacing w:before="100" w:after="100" w:line="256" w:lineRule="auto"/>
              <w:rPr>
                <w:sz w:val="20"/>
                <w:szCs w:val="20"/>
              </w:rPr>
            </w:pPr>
            <w:r w:rsidRPr="0084458E">
              <w:rPr>
                <w:sz w:val="20"/>
                <w:szCs w:val="20"/>
              </w:rPr>
              <w:t>B2</w:t>
            </w:r>
          </w:p>
        </w:tc>
        <w:tc>
          <w:tcPr>
            <w:tcW w:w="4926" w:type="dxa"/>
            <w:gridSpan w:val="6"/>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line="256" w:lineRule="auto"/>
              <w:rPr>
                <w:sz w:val="20"/>
                <w:szCs w:val="20"/>
              </w:rPr>
            </w:pPr>
            <w:r w:rsidRPr="0084458E">
              <w:rPr>
                <w:sz w:val="20"/>
                <w:szCs w:val="20"/>
              </w:rPr>
              <w:t xml:space="preserve">Code de l’intervieweur </w:t>
            </w:r>
          </w:p>
          <w:p w:rsidR="000144F5" w:rsidRPr="0084458E" w:rsidRDefault="000144F5">
            <w:pPr>
              <w:tabs>
                <w:tab w:val="right" w:leader="dot" w:pos="4825"/>
              </w:tabs>
              <w:spacing w:before="100" w:after="100" w:line="256" w:lineRule="auto"/>
              <w:rPr>
                <w:sz w:val="20"/>
                <w:szCs w:val="20"/>
              </w:rPr>
            </w:pPr>
            <w:r w:rsidRPr="0084458E">
              <w:rPr>
                <w:sz w:val="20"/>
                <w:szCs w:val="20"/>
              </w:rPr>
              <w:t>Sexe de l’intervieweur</w:t>
            </w:r>
          </w:p>
        </w:tc>
        <w:tc>
          <w:tcPr>
            <w:tcW w:w="5286" w:type="dxa"/>
            <w:gridSpan w:val="15"/>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line="360" w:lineRule="auto"/>
              <w:rPr>
                <w:sz w:val="20"/>
                <w:szCs w:val="20"/>
              </w:rPr>
            </w:pPr>
            <w:r w:rsidRPr="0084458E">
              <w:rPr>
                <w:sz w:val="20"/>
                <w:szCs w:val="20"/>
              </w:rPr>
              <w:t>A.               CODE INTERVIEWEUR  ___ ___</w:t>
            </w:r>
          </w:p>
          <w:p w:rsidR="000144F5" w:rsidRPr="0084458E" w:rsidRDefault="000144F5">
            <w:pPr>
              <w:spacing w:line="360" w:lineRule="auto"/>
              <w:rPr>
                <w:sz w:val="20"/>
                <w:szCs w:val="20"/>
              </w:rPr>
            </w:pPr>
            <w:r w:rsidRPr="0084458E">
              <w:rPr>
                <w:sz w:val="20"/>
                <w:szCs w:val="20"/>
              </w:rPr>
              <w:t xml:space="preserve">B.                                                    MASCULIN     1               </w:t>
            </w:r>
          </w:p>
          <w:p w:rsidR="000144F5" w:rsidRPr="0084458E" w:rsidRDefault="000144F5">
            <w:pPr>
              <w:tabs>
                <w:tab w:val="right" w:leader="dot" w:pos="4825"/>
              </w:tabs>
              <w:spacing w:before="100" w:after="100" w:line="256" w:lineRule="auto"/>
              <w:rPr>
                <w:sz w:val="20"/>
                <w:szCs w:val="20"/>
              </w:rPr>
            </w:pPr>
            <w:r w:rsidRPr="0084458E">
              <w:rPr>
                <w:sz w:val="20"/>
                <w:szCs w:val="20"/>
              </w:rPr>
              <w:t xml:space="preserve">                                                        FEMININ         2 </w:t>
            </w:r>
          </w:p>
        </w:tc>
      </w:tr>
      <w:tr w:rsidR="000144F5" w:rsidRPr="0084458E" w:rsidTr="000144F5">
        <w:trPr>
          <w:cantSplit/>
          <w:trHeight w:val="454"/>
          <w:jc w:val="center"/>
        </w:trPr>
        <w:tc>
          <w:tcPr>
            <w:tcW w:w="698" w:type="dxa"/>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right" w:leader="dot" w:pos="4825"/>
              </w:tabs>
              <w:spacing w:before="100" w:line="256" w:lineRule="auto"/>
              <w:rPr>
                <w:sz w:val="20"/>
                <w:szCs w:val="20"/>
              </w:rPr>
            </w:pPr>
            <w:r w:rsidRPr="0084458E">
              <w:rPr>
                <w:sz w:val="20"/>
                <w:szCs w:val="20"/>
              </w:rPr>
              <w:t>B3</w:t>
            </w:r>
          </w:p>
        </w:tc>
        <w:tc>
          <w:tcPr>
            <w:tcW w:w="10212" w:type="dxa"/>
            <w:gridSpan w:val="21"/>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before="240" w:line="360" w:lineRule="auto"/>
              <w:rPr>
                <w:sz w:val="20"/>
                <w:szCs w:val="20"/>
              </w:rPr>
            </w:pPr>
            <w:r w:rsidRPr="0084458E">
              <w:rPr>
                <w:sz w:val="20"/>
                <w:szCs w:val="20"/>
              </w:rPr>
              <w:t xml:space="preserve">Nom du Site :              ___________________________________________________________         </w:t>
            </w:r>
          </w:p>
        </w:tc>
      </w:tr>
      <w:tr w:rsidR="000144F5" w:rsidRPr="0084458E" w:rsidTr="000144F5">
        <w:trPr>
          <w:cantSplit/>
          <w:trHeight w:val="454"/>
          <w:jc w:val="center"/>
        </w:trPr>
        <w:tc>
          <w:tcPr>
            <w:tcW w:w="698" w:type="dxa"/>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right" w:leader="dot" w:pos="4825"/>
              </w:tabs>
              <w:spacing w:before="100" w:line="256" w:lineRule="auto"/>
              <w:rPr>
                <w:sz w:val="20"/>
                <w:szCs w:val="20"/>
              </w:rPr>
            </w:pPr>
            <w:r w:rsidRPr="0084458E">
              <w:rPr>
                <w:sz w:val="20"/>
                <w:szCs w:val="20"/>
              </w:rPr>
              <w:t>B4</w:t>
            </w:r>
          </w:p>
        </w:tc>
        <w:tc>
          <w:tcPr>
            <w:tcW w:w="4926" w:type="dxa"/>
            <w:gridSpan w:val="6"/>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before="240" w:line="360" w:lineRule="auto"/>
              <w:rPr>
                <w:sz w:val="20"/>
                <w:szCs w:val="20"/>
              </w:rPr>
            </w:pPr>
            <w:r w:rsidRPr="0084458E">
              <w:rPr>
                <w:sz w:val="20"/>
                <w:szCs w:val="20"/>
              </w:rPr>
              <w:t>Numéro unique du site</w:t>
            </w:r>
          </w:p>
        </w:tc>
        <w:tc>
          <w:tcPr>
            <w:tcW w:w="5286" w:type="dxa"/>
            <w:gridSpan w:val="15"/>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before="240" w:line="360" w:lineRule="auto"/>
              <w:rPr>
                <w:sz w:val="20"/>
                <w:szCs w:val="20"/>
              </w:rPr>
            </w:pPr>
            <w:r w:rsidRPr="0084458E">
              <w:rPr>
                <w:sz w:val="20"/>
                <w:szCs w:val="20"/>
              </w:rPr>
              <w:t>Numéro du Site: ___ ___ ___</w:t>
            </w:r>
          </w:p>
        </w:tc>
      </w:tr>
      <w:tr w:rsidR="000144F5" w:rsidRPr="0084458E" w:rsidTr="000144F5">
        <w:trPr>
          <w:cantSplit/>
          <w:trHeight w:val="454"/>
          <w:jc w:val="center"/>
        </w:trPr>
        <w:tc>
          <w:tcPr>
            <w:tcW w:w="698" w:type="dxa"/>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right" w:leader="dot" w:pos="4825"/>
              </w:tabs>
              <w:spacing w:line="256" w:lineRule="auto"/>
              <w:rPr>
                <w:sz w:val="20"/>
                <w:szCs w:val="20"/>
              </w:rPr>
            </w:pPr>
            <w:r w:rsidRPr="0084458E">
              <w:rPr>
                <w:sz w:val="20"/>
                <w:szCs w:val="20"/>
              </w:rPr>
              <w:t>B5</w:t>
            </w:r>
          </w:p>
        </w:tc>
        <w:tc>
          <w:tcPr>
            <w:tcW w:w="4926" w:type="dxa"/>
            <w:gridSpan w:val="6"/>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line="256" w:lineRule="auto"/>
              <w:rPr>
                <w:sz w:val="20"/>
                <w:szCs w:val="20"/>
              </w:rPr>
            </w:pPr>
            <w:r w:rsidRPr="0084458E">
              <w:rPr>
                <w:sz w:val="20"/>
                <w:szCs w:val="20"/>
              </w:rPr>
              <w:t>Date (JJ/MM/AAAA)</w:t>
            </w:r>
          </w:p>
        </w:tc>
        <w:tc>
          <w:tcPr>
            <w:tcW w:w="5286" w:type="dxa"/>
            <w:gridSpan w:val="15"/>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line="256" w:lineRule="auto"/>
              <w:ind w:right="72"/>
              <w:rPr>
                <w:sz w:val="20"/>
                <w:szCs w:val="20"/>
              </w:rPr>
            </w:pPr>
            <w:r w:rsidRPr="0084458E">
              <w:rPr>
                <w:sz w:val="20"/>
                <w:szCs w:val="20"/>
              </w:rPr>
              <w:t>(Date)___ ___ / (Mois</w:t>
            </w:r>
            <w:proofErr w:type="gramStart"/>
            <w:r w:rsidRPr="0084458E">
              <w:rPr>
                <w:sz w:val="20"/>
                <w:szCs w:val="20"/>
              </w:rPr>
              <w:t>)_</w:t>
            </w:r>
            <w:proofErr w:type="gramEnd"/>
            <w:r w:rsidRPr="0084458E">
              <w:rPr>
                <w:sz w:val="20"/>
                <w:szCs w:val="20"/>
              </w:rPr>
              <w:t xml:space="preserve">__ ___/(Année)___ ___ ___ </w:t>
            </w:r>
          </w:p>
        </w:tc>
      </w:tr>
      <w:tr w:rsidR="000144F5" w:rsidRPr="0084458E" w:rsidTr="000144F5">
        <w:trPr>
          <w:cantSplit/>
          <w:trHeight w:val="454"/>
          <w:jc w:val="center"/>
        </w:trPr>
        <w:tc>
          <w:tcPr>
            <w:tcW w:w="698" w:type="dxa"/>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right" w:leader="dot" w:pos="4825"/>
              </w:tabs>
              <w:spacing w:line="256" w:lineRule="auto"/>
              <w:rPr>
                <w:sz w:val="20"/>
                <w:szCs w:val="20"/>
              </w:rPr>
            </w:pPr>
            <w:r w:rsidRPr="0084458E">
              <w:rPr>
                <w:sz w:val="20"/>
                <w:szCs w:val="20"/>
              </w:rPr>
              <w:t>B6</w:t>
            </w:r>
          </w:p>
        </w:tc>
        <w:tc>
          <w:tcPr>
            <w:tcW w:w="4926" w:type="dxa"/>
            <w:gridSpan w:val="6"/>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line="256" w:lineRule="auto"/>
              <w:rPr>
                <w:sz w:val="20"/>
                <w:szCs w:val="20"/>
              </w:rPr>
            </w:pPr>
            <w:r w:rsidRPr="0084458E">
              <w:rPr>
                <w:sz w:val="20"/>
                <w:szCs w:val="20"/>
              </w:rPr>
              <w:t>Jour de la semaine</w:t>
            </w:r>
          </w:p>
        </w:tc>
        <w:tc>
          <w:tcPr>
            <w:tcW w:w="5286" w:type="dxa"/>
            <w:gridSpan w:val="15"/>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line="256" w:lineRule="auto"/>
              <w:ind w:right="72"/>
              <w:jc w:val="right"/>
              <w:rPr>
                <w:sz w:val="20"/>
                <w:szCs w:val="20"/>
              </w:rPr>
            </w:pPr>
            <w:r w:rsidRPr="0084458E">
              <w:rPr>
                <w:sz w:val="20"/>
                <w:szCs w:val="20"/>
              </w:rPr>
              <w:t>LUNDI    1</w:t>
            </w:r>
          </w:p>
          <w:p w:rsidR="000144F5" w:rsidRPr="0084458E" w:rsidRDefault="000144F5">
            <w:pPr>
              <w:spacing w:line="256" w:lineRule="auto"/>
              <w:ind w:right="72"/>
              <w:jc w:val="right"/>
              <w:rPr>
                <w:sz w:val="20"/>
                <w:szCs w:val="20"/>
              </w:rPr>
            </w:pPr>
            <w:r w:rsidRPr="0084458E">
              <w:rPr>
                <w:sz w:val="20"/>
                <w:szCs w:val="20"/>
              </w:rPr>
              <w:t>MARDI    2</w:t>
            </w:r>
          </w:p>
          <w:p w:rsidR="000144F5" w:rsidRPr="0084458E" w:rsidRDefault="000144F5">
            <w:pPr>
              <w:spacing w:line="256" w:lineRule="auto"/>
              <w:ind w:right="72"/>
              <w:jc w:val="right"/>
              <w:rPr>
                <w:sz w:val="20"/>
                <w:szCs w:val="20"/>
              </w:rPr>
            </w:pPr>
            <w:r w:rsidRPr="0084458E">
              <w:rPr>
                <w:sz w:val="20"/>
                <w:szCs w:val="20"/>
              </w:rPr>
              <w:t>MERCREDI    3</w:t>
            </w:r>
          </w:p>
          <w:p w:rsidR="000144F5" w:rsidRPr="0084458E" w:rsidRDefault="000144F5">
            <w:pPr>
              <w:spacing w:line="256" w:lineRule="auto"/>
              <w:ind w:right="72"/>
              <w:jc w:val="right"/>
              <w:rPr>
                <w:sz w:val="20"/>
                <w:szCs w:val="20"/>
              </w:rPr>
            </w:pPr>
            <w:r w:rsidRPr="0084458E">
              <w:rPr>
                <w:sz w:val="20"/>
                <w:szCs w:val="20"/>
              </w:rPr>
              <w:t>JEUDI    4</w:t>
            </w:r>
          </w:p>
          <w:p w:rsidR="000144F5" w:rsidRPr="0084458E" w:rsidRDefault="000144F5">
            <w:pPr>
              <w:spacing w:line="256" w:lineRule="auto"/>
              <w:ind w:right="72"/>
              <w:jc w:val="right"/>
              <w:rPr>
                <w:sz w:val="20"/>
                <w:szCs w:val="20"/>
              </w:rPr>
            </w:pPr>
            <w:r w:rsidRPr="0084458E">
              <w:rPr>
                <w:sz w:val="20"/>
                <w:szCs w:val="20"/>
              </w:rPr>
              <w:t>VENDREDI    5</w:t>
            </w:r>
          </w:p>
          <w:p w:rsidR="000144F5" w:rsidRPr="0084458E" w:rsidRDefault="000144F5">
            <w:pPr>
              <w:spacing w:line="256" w:lineRule="auto"/>
              <w:ind w:right="72"/>
              <w:jc w:val="right"/>
              <w:rPr>
                <w:sz w:val="20"/>
                <w:szCs w:val="20"/>
              </w:rPr>
            </w:pPr>
            <w:r w:rsidRPr="0084458E">
              <w:rPr>
                <w:sz w:val="20"/>
                <w:szCs w:val="20"/>
              </w:rPr>
              <w:t>SAMEDI    6</w:t>
            </w:r>
          </w:p>
          <w:p w:rsidR="000144F5" w:rsidRPr="0084458E" w:rsidRDefault="000144F5">
            <w:pPr>
              <w:spacing w:line="256" w:lineRule="auto"/>
              <w:ind w:right="72"/>
              <w:jc w:val="right"/>
              <w:rPr>
                <w:sz w:val="20"/>
                <w:szCs w:val="20"/>
              </w:rPr>
            </w:pPr>
            <w:r w:rsidRPr="0084458E">
              <w:rPr>
                <w:sz w:val="20"/>
                <w:szCs w:val="20"/>
              </w:rPr>
              <w:t>DIMANCHE    7</w:t>
            </w:r>
          </w:p>
        </w:tc>
      </w:tr>
      <w:tr w:rsidR="000144F5" w:rsidRPr="0084458E" w:rsidTr="000144F5">
        <w:trPr>
          <w:cantSplit/>
          <w:trHeight w:val="454"/>
          <w:jc w:val="center"/>
        </w:trPr>
        <w:tc>
          <w:tcPr>
            <w:tcW w:w="698" w:type="dxa"/>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right" w:leader="dot" w:pos="4825"/>
              </w:tabs>
              <w:spacing w:line="256" w:lineRule="auto"/>
              <w:rPr>
                <w:sz w:val="20"/>
                <w:szCs w:val="20"/>
              </w:rPr>
            </w:pPr>
            <w:r w:rsidRPr="0084458E">
              <w:rPr>
                <w:sz w:val="20"/>
                <w:szCs w:val="20"/>
              </w:rPr>
              <w:t>B7</w:t>
            </w:r>
          </w:p>
        </w:tc>
        <w:tc>
          <w:tcPr>
            <w:tcW w:w="4926" w:type="dxa"/>
            <w:gridSpan w:val="6"/>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line="256" w:lineRule="auto"/>
              <w:rPr>
                <w:sz w:val="20"/>
                <w:szCs w:val="20"/>
              </w:rPr>
            </w:pPr>
            <w:r w:rsidRPr="0084458E">
              <w:rPr>
                <w:sz w:val="20"/>
                <w:szCs w:val="20"/>
              </w:rPr>
              <w:t>Heure de visite du site (24 heure)</w:t>
            </w:r>
          </w:p>
        </w:tc>
        <w:tc>
          <w:tcPr>
            <w:tcW w:w="5286" w:type="dxa"/>
            <w:gridSpan w:val="15"/>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line="256" w:lineRule="auto"/>
              <w:ind w:right="72"/>
              <w:jc w:val="right"/>
              <w:rPr>
                <w:sz w:val="20"/>
                <w:szCs w:val="20"/>
              </w:rPr>
            </w:pPr>
            <w:r w:rsidRPr="0084458E">
              <w:rPr>
                <w:sz w:val="20"/>
                <w:szCs w:val="20"/>
              </w:rPr>
              <w:t>A (Heure) ___ ___ : B (Minutes) ___ ___</w:t>
            </w:r>
          </w:p>
        </w:tc>
      </w:tr>
      <w:tr w:rsidR="000144F5" w:rsidRPr="0084458E" w:rsidTr="000144F5">
        <w:trPr>
          <w:cantSplit/>
          <w:trHeight w:val="187"/>
          <w:jc w:val="center"/>
        </w:trPr>
        <w:tc>
          <w:tcPr>
            <w:tcW w:w="698" w:type="dxa"/>
            <w:vMerge w:val="restart"/>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right" w:leader="dot" w:pos="4825"/>
              </w:tabs>
              <w:spacing w:line="256" w:lineRule="auto"/>
              <w:rPr>
                <w:sz w:val="20"/>
                <w:szCs w:val="20"/>
              </w:rPr>
            </w:pPr>
            <w:r w:rsidRPr="0084458E">
              <w:rPr>
                <w:sz w:val="20"/>
                <w:szCs w:val="20"/>
              </w:rPr>
              <w:t>B8</w:t>
            </w:r>
          </w:p>
        </w:tc>
        <w:tc>
          <w:tcPr>
            <w:tcW w:w="4926" w:type="dxa"/>
            <w:gridSpan w:val="6"/>
            <w:vMerge w:val="restart"/>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line="256" w:lineRule="auto"/>
              <w:rPr>
                <w:sz w:val="20"/>
                <w:szCs w:val="20"/>
              </w:rPr>
            </w:pPr>
            <w:r w:rsidRPr="0084458E">
              <w:rPr>
                <w:noProof/>
                <w:sz w:val="20"/>
                <w:szCs w:val="20"/>
              </w:rPr>
              <w:t xml:space="preserve">Position du répondant au niveau du site </w:t>
            </w:r>
          </w:p>
        </w:tc>
        <w:tc>
          <w:tcPr>
            <w:tcW w:w="2523" w:type="dxa"/>
            <w:gridSpan w:val="7"/>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left" w:pos="3232"/>
                <w:tab w:val="right" w:leader="dot" w:pos="4820"/>
              </w:tabs>
              <w:spacing w:line="256" w:lineRule="auto"/>
              <w:ind w:right="45"/>
              <w:jc w:val="right"/>
              <w:rPr>
                <w:sz w:val="20"/>
                <w:szCs w:val="20"/>
              </w:rPr>
            </w:pPr>
            <w:r w:rsidRPr="0084458E">
              <w:rPr>
                <w:sz w:val="20"/>
                <w:szCs w:val="20"/>
              </w:rPr>
              <w:t xml:space="preserve">Propriétaire/ Manager  </w:t>
            </w:r>
          </w:p>
        </w:tc>
        <w:tc>
          <w:tcPr>
            <w:tcW w:w="2763" w:type="dxa"/>
            <w:gridSpan w:val="8"/>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left" w:pos="3232"/>
                <w:tab w:val="right" w:leader="dot" w:pos="4820"/>
              </w:tabs>
              <w:spacing w:line="256" w:lineRule="auto"/>
              <w:ind w:right="34"/>
              <w:jc w:val="center"/>
              <w:rPr>
                <w:sz w:val="20"/>
                <w:szCs w:val="20"/>
                <w:lang w:val="en-US"/>
              </w:rPr>
            </w:pPr>
            <w:r w:rsidRPr="0084458E">
              <w:rPr>
                <w:sz w:val="20"/>
                <w:szCs w:val="20"/>
                <w:lang w:val="en-US"/>
              </w:rPr>
              <w:t>1</w:t>
            </w:r>
          </w:p>
        </w:tc>
      </w:tr>
      <w:tr w:rsidR="000144F5" w:rsidRPr="0084458E" w:rsidTr="000144F5">
        <w:trPr>
          <w:cantSplit/>
          <w:trHeight w:val="526"/>
          <w:jc w:val="center"/>
        </w:trPr>
        <w:tc>
          <w:tcPr>
            <w:tcW w:w="300" w:type="dxa"/>
            <w:vMerge/>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line="256" w:lineRule="auto"/>
              <w:rPr>
                <w:sz w:val="20"/>
                <w:szCs w:val="20"/>
              </w:rPr>
            </w:pPr>
          </w:p>
        </w:tc>
        <w:tc>
          <w:tcPr>
            <w:tcW w:w="1800" w:type="dxa"/>
            <w:gridSpan w:val="6"/>
            <w:vMerge/>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spacing w:line="256" w:lineRule="auto"/>
              <w:rPr>
                <w:sz w:val="20"/>
                <w:szCs w:val="20"/>
              </w:rPr>
            </w:pPr>
          </w:p>
        </w:tc>
        <w:tc>
          <w:tcPr>
            <w:tcW w:w="2523" w:type="dxa"/>
            <w:gridSpan w:val="7"/>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left" w:pos="3232"/>
                <w:tab w:val="right" w:leader="dot" w:pos="4820"/>
              </w:tabs>
              <w:spacing w:line="256" w:lineRule="auto"/>
              <w:ind w:right="45"/>
              <w:jc w:val="right"/>
              <w:rPr>
                <w:strike/>
                <w:color w:val="FF0000"/>
                <w:sz w:val="20"/>
                <w:szCs w:val="20"/>
                <w:lang w:val="en-US"/>
              </w:rPr>
            </w:pPr>
            <w:r w:rsidRPr="0084458E">
              <w:rPr>
                <w:sz w:val="20"/>
                <w:szCs w:val="20"/>
                <w:lang w:val="en-US"/>
              </w:rPr>
              <w:t>Staff</w:t>
            </w:r>
          </w:p>
        </w:tc>
        <w:tc>
          <w:tcPr>
            <w:tcW w:w="2763" w:type="dxa"/>
            <w:gridSpan w:val="8"/>
            <w:tcBorders>
              <w:top w:val="single" w:sz="8" w:space="0" w:color="auto"/>
              <w:left w:val="single" w:sz="8" w:space="0" w:color="auto"/>
              <w:bottom w:val="single" w:sz="8" w:space="0" w:color="auto"/>
              <w:right w:val="single" w:sz="8" w:space="0" w:color="auto"/>
            </w:tcBorders>
            <w:vAlign w:val="center"/>
            <w:hideMark/>
          </w:tcPr>
          <w:p w:rsidR="000144F5" w:rsidRPr="0084458E" w:rsidRDefault="000144F5">
            <w:pPr>
              <w:tabs>
                <w:tab w:val="left" w:pos="3232"/>
                <w:tab w:val="right" w:leader="dot" w:pos="4820"/>
              </w:tabs>
              <w:spacing w:line="256" w:lineRule="auto"/>
              <w:ind w:right="34"/>
              <w:jc w:val="center"/>
              <w:rPr>
                <w:strike/>
                <w:color w:val="FF0000"/>
                <w:sz w:val="20"/>
                <w:szCs w:val="20"/>
                <w:lang w:val="en-US"/>
              </w:rPr>
            </w:pPr>
            <w:r w:rsidRPr="0084458E">
              <w:rPr>
                <w:sz w:val="20"/>
                <w:szCs w:val="20"/>
                <w:lang w:val="en-US"/>
              </w:rPr>
              <w:t>2</w:t>
            </w:r>
          </w:p>
        </w:tc>
      </w:tr>
      <w:tr w:rsidR="000144F5" w:rsidRPr="0084458E" w:rsidTr="000144F5">
        <w:trPr>
          <w:trHeight w:val="454"/>
          <w:jc w:val="center"/>
        </w:trPr>
        <w:tc>
          <w:tcPr>
            <w:tcW w:w="69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 w:val="left" w:pos="9494"/>
                <w:tab w:val="left" w:pos="10304"/>
              </w:tabs>
              <w:spacing w:line="256" w:lineRule="auto"/>
              <w:jc w:val="center"/>
              <w:rPr>
                <w:rFonts w:eastAsia="Calibri"/>
                <w:sz w:val="20"/>
                <w:szCs w:val="20"/>
                <w:lang w:val="pt-PT"/>
              </w:rPr>
            </w:pPr>
            <w:r w:rsidRPr="0084458E">
              <w:rPr>
                <w:rFonts w:eastAsia="Calibri"/>
                <w:sz w:val="20"/>
                <w:szCs w:val="20"/>
                <w:lang w:val="pt-PT"/>
              </w:rPr>
              <w:t>B9</w:t>
            </w:r>
          </w:p>
        </w:tc>
        <w:tc>
          <w:tcPr>
            <w:tcW w:w="7242" w:type="dxa"/>
            <w:gridSpan w:val="1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spacing w:line="256" w:lineRule="auto"/>
              <w:rPr>
                <w:rFonts w:eastAsia="Calibri"/>
                <w:b/>
                <w:sz w:val="20"/>
                <w:szCs w:val="20"/>
              </w:rPr>
            </w:pPr>
            <w:r w:rsidRPr="0084458E">
              <w:rPr>
                <w:rFonts w:eastAsia="Calibri"/>
                <w:b/>
                <w:sz w:val="20"/>
                <w:szCs w:val="20"/>
              </w:rPr>
              <w:t>INSTRUCTIONS A L’ENQUETEUR (NE PAS LIRE A HAUTE VOIX):</w:t>
            </w:r>
          </w:p>
        </w:tc>
        <w:tc>
          <w:tcPr>
            <w:tcW w:w="1431"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left" w:pos="3142"/>
                <w:tab w:val="right" w:leader="dot" w:pos="4820"/>
              </w:tabs>
              <w:spacing w:line="256" w:lineRule="auto"/>
              <w:ind w:right="64"/>
              <w:jc w:val="center"/>
              <w:rPr>
                <w:rFonts w:eastAsia="Calibri"/>
                <w:b/>
                <w:sz w:val="20"/>
                <w:szCs w:val="20"/>
                <w:lang w:val="en-US"/>
              </w:rPr>
            </w:pPr>
            <w:r w:rsidRPr="0084458E">
              <w:rPr>
                <w:b/>
                <w:sz w:val="20"/>
                <w:szCs w:val="20"/>
                <w:lang w:val="en-US"/>
              </w:rPr>
              <w:t xml:space="preserve">OUI </w:t>
            </w:r>
          </w:p>
        </w:tc>
        <w:tc>
          <w:tcPr>
            <w:tcW w:w="15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left" w:pos="3142"/>
                <w:tab w:val="right" w:leader="dot" w:pos="4820"/>
              </w:tabs>
              <w:spacing w:line="256" w:lineRule="auto"/>
              <w:ind w:right="43"/>
              <w:jc w:val="center"/>
              <w:rPr>
                <w:b/>
                <w:sz w:val="20"/>
                <w:szCs w:val="20"/>
                <w:lang w:val="en-US"/>
              </w:rPr>
            </w:pPr>
            <w:r w:rsidRPr="0084458E">
              <w:rPr>
                <w:b/>
                <w:sz w:val="20"/>
                <w:szCs w:val="20"/>
                <w:lang w:val="en-US"/>
              </w:rPr>
              <w:t>NON</w:t>
            </w:r>
          </w:p>
        </w:tc>
      </w:tr>
      <w:tr w:rsidR="000144F5" w:rsidRPr="0084458E" w:rsidTr="000144F5">
        <w:trPr>
          <w:trHeight w:val="45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144F5" w:rsidRPr="0084458E" w:rsidRDefault="000144F5">
            <w:pPr>
              <w:spacing w:line="256" w:lineRule="auto"/>
              <w:rPr>
                <w:rFonts w:eastAsia="Calibri"/>
                <w:sz w:val="20"/>
                <w:szCs w:val="20"/>
                <w:lang w:val="pt-PT"/>
              </w:rPr>
            </w:pPr>
          </w:p>
        </w:tc>
        <w:tc>
          <w:tcPr>
            <w:tcW w:w="7242" w:type="dxa"/>
            <w:gridSpan w:val="1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spacing w:line="256" w:lineRule="auto"/>
              <w:rPr>
                <w:rFonts w:eastAsia="Calibri"/>
                <w:b/>
                <w:sz w:val="20"/>
                <w:szCs w:val="20"/>
              </w:rPr>
            </w:pPr>
            <w:r w:rsidRPr="0084458E">
              <w:rPr>
                <w:rFonts w:eastAsia="Calibri"/>
                <w:b/>
                <w:sz w:val="20"/>
                <w:szCs w:val="20"/>
              </w:rPr>
              <w:t xml:space="preserve">AVEZ-VOUS LU ou OFFERT LE DEPLIANT (NOTE D’INFORMATION) AU REPONDANT ET REPONDU AUX QUESTIONS? </w:t>
            </w:r>
          </w:p>
        </w:tc>
        <w:tc>
          <w:tcPr>
            <w:tcW w:w="1431"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left" w:pos="3232"/>
                <w:tab w:val="right" w:leader="dot" w:pos="4820"/>
              </w:tabs>
              <w:spacing w:line="256" w:lineRule="auto"/>
              <w:ind w:right="45"/>
              <w:jc w:val="center"/>
              <w:rPr>
                <w:sz w:val="20"/>
                <w:szCs w:val="20"/>
                <w:lang w:val="en-US"/>
              </w:rPr>
            </w:pPr>
            <w:r w:rsidRPr="0084458E">
              <w:rPr>
                <w:sz w:val="20"/>
                <w:szCs w:val="20"/>
                <w:lang w:val="en-US"/>
              </w:rPr>
              <w:t>1</w:t>
            </w:r>
          </w:p>
        </w:tc>
        <w:tc>
          <w:tcPr>
            <w:tcW w:w="15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left" w:pos="3232"/>
                <w:tab w:val="right" w:leader="dot" w:pos="4820"/>
              </w:tabs>
              <w:spacing w:line="256" w:lineRule="auto"/>
              <w:ind w:right="45"/>
              <w:jc w:val="center"/>
              <w:rPr>
                <w:sz w:val="20"/>
                <w:szCs w:val="20"/>
                <w:lang w:val="en-US"/>
              </w:rPr>
            </w:pPr>
            <w:r w:rsidRPr="0084458E">
              <w:rPr>
                <w:sz w:val="20"/>
                <w:szCs w:val="20"/>
                <w:lang w:val="en-US"/>
              </w:rPr>
              <w:t>2</w:t>
            </w:r>
          </w:p>
        </w:tc>
      </w:tr>
      <w:tr w:rsidR="000144F5" w:rsidRPr="0084458E" w:rsidTr="000144F5">
        <w:trPr>
          <w:trHeight w:val="454"/>
          <w:jc w:val="center"/>
        </w:trPr>
        <w:tc>
          <w:tcPr>
            <w:tcW w:w="6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s>
              <w:spacing w:line="256" w:lineRule="auto"/>
              <w:jc w:val="center"/>
              <w:rPr>
                <w:sz w:val="20"/>
                <w:szCs w:val="20"/>
                <w:lang w:val="en-US"/>
              </w:rPr>
            </w:pPr>
            <w:r w:rsidRPr="0084458E">
              <w:rPr>
                <w:sz w:val="20"/>
                <w:szCs w:val="20"/>
                <w:lang w:val="en-US"/>
              </w:rPr>
              <w:t>B10</w:t>
            </w:r>
          </w:p>
        </w:tc>
        <w:tc>
          <w:tcPr>
            <w:tcW w:w="7242" w:type="dxa"/>
            <w:gridSpan w:val="1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s>
              <w:spacing w:before="100" w:line="256" w:lineRule="auto"/>
              <w:rPr>
                <w:rFonts w:eastAsia="Calibri"/>
                <w:b/>
                <w:sz w:val="20"/>
                <w:szCs w:val="20"/>
              </w:rPr>
            </w:pPr>
            <w:r w:rsidRPr="0084458E">
              <w:rPr>
                <w:rFonts w:eastAsia="Calibri"/>
                <w:b/>
                <w:sz w:val="20"/>
                <w:szCs w:val="20"/>
              </w:rPr>
              <w:t>Quel est votre âge? SI MOINS DE 18 ANS, ARRETER ET TR</w:t>
            </w:r>
          </w:p>
          <w:p w:rsidR="000144F5" w:rsidRPr="0084458E" w:rsidRDefault="000144F5">
            <w:pPr>
              <w:tabs>
                <w:tab w:val="right" w:leader="dot" w:pos="4820"/>
              </w:tabs>
              <w:spacing w:before="100" w:line="256" w:lineRule="auto"/>
              <w:rPr>
                <w:noProof/>
                <w:sz w:val="20"/>
                <w:szCs w:val="20"/>
                <w:lang w:eastAsia="en-ZA"/>
              </w:rPr>
            </w:pPr>
            <w:r w:rsidRPr="0084458E">
              <w:rPr>
                <w:rFonts w:eastAsia="Calibri"/>
                <w:b/>
                <w:sz w:val="20"/>
                <w:szCs w:val="20"/>
              </w:rPr>
              <w:t>OUVER UN AUTRE.</w:t>
            </w:r>
            <w:r w:rsidRPr="0084458E">
              <w:rPr>
                <w:rFonts w:eastAsia="Calibri"/>
                <w:sz w:val="20"/>
                <w:szCs w:val="20"/>
              </w:rPr>
              <w:t xml:space="preserve">        AGE :                           </w:t>
            </w:r>
          </w:p>
        </w:tc>
        <w:tc>
          <w:tcPr>
            <w:tcW w:w="2970"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44F5" w:rsidRPr="0084458E" w:rsidRDefault="000144F5">
            <w:pPr>
              <w:tabs>
                <w:tab w:val="right" w:leader="dot" w:pos="4820"/>
              </w:tabs>
              <w:spacing w:before="100" w:after="100" w:line="256" w:lineRule="auto"/>
              <w:rPr>
                <w:rFonts w:eastAsia="Calibri"/>
                <w:sz w:val="20"/>
                <w:szCs w:val="20"/>
                <w:lang w:val="pt-PT"/>
              </w:rPr>
            </w:pPr>
          </w:p>
        </w:tc>
      </w:tr>
      <w:tr w:rsidR="000144F5" w:rsidRPr="0084458E" w:rsidTr="000144F5">
        <w:trPr>
          <w:trHeight w:val="273"/>
          <w:jc w:val="center"/>
        </w:trPr>
        <w:tc>
          <w:tcPr>
            <w:tcW w:w="10910" w:type="dxa"/>
            <w:gridSpan w:val="2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s>
              <w:spacing w:after="100" w:line="256" w:lineRule="auto"/>
              <w:jc w:val="both"/>
              <w:rPr>
                <w:rFonts w:eastAsia="Calibri"/>
                <w:sz w:val="20"/>
                <w:szCs w:val="20"/>
                <w:lang w:val="pt-PT"/>
              </w:rPr>
            </w:pPr>
            <w:r w:rsidRPr="0084458E">
              <w:rPr>
                <w:rFonts w:eastAsia="Calibri"/>
                <w:sz w:val="20"/>
                <w:szCs w:val="20"/>
              </w:rPr>
              <w:t xml:space="preserve">Si le répondant refuse ou n’est pas éligible, chercher un répondant compètent qui est éligible et accepte de participer. Si le répondant refuse avant la fin de l’interview, trouver un autre répondant pour finir l’interview. </w:t>
            </w:r>
          </w:p>
        </w:tc>
      </w:tr>
      <w:tr w:rsidR="000144F5" w:rsidRPr="0084458E" w:rsidTr="000144F5">
        <w:trPr>
          <w:trHeight w:val="454"/>
          <w:jc w:val="center"/>
        </w:trPr>
        <w:tc>
          <w:tcPr>
            <w:tcW w:w="69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s>
              <w:spacing w:line="256" w:lineRule="auto"/>
              <w:jc w:val="center"/>
              <w:rPr>
                <w:sz w:val="20"/>
                <w:szCs w:val="20"/>
                <w:lang w:val="en-US"/>
              </w:rPr>
            </w:pPr>
            <w:r w:rsidRPr="0084458E">
              <w:rPr>
                <w:sz w:val="20"/>
                <w:szCs w:val="20"/>
                <w:lang w:val="en-US"/>
              </w:rPr>
              <w:t>B11</w:t>
            </w:r>
          </w:p>
        </w:tc>
        <w:tc>
          <w:tcPr>
            <w:tcW w:w="2745" w:type="dxa"/>
            <w:gridSpan w:val="3"/>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s>
              <w:spacing w:line="256" w:lineRule="auto"/>
              <w:rPr>
                <w:rFonts w:eastAsia="Calibri"/>
                <w:sz w:val="20"/>
                <w:szCs w:val="20"/>
              </w:rPr>
            </w:pPr>
            <w:r w:rsidRPr="0084458E">
              <w:rPr>
                <w:rFonts w:eastAsia="Calibri"/>
                <w:sz w:val="20"/>
                <w:szCs w:val="20"/>
              </w:rPr>
              <w:t>L’interview a –t-elle été initiée avec un répondant qui a voulu et qui est éligible? SI NON, POURQUOI?</w:t>
            </w:r>
          </w:p>
        </w:tc>
        <w:tc>
          <w:tcPr>
            <w:tcW w:w="4497" w:type="dxa"/>
            <w:gridSpan w:val="9"/>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s>
              <w:spacing w:line="256" w:lineRule="auto"/>
              <w:rPr>
                <w:rFonts w:eastAsia="Calibri"/>
                <w:sz w:val="20"/>
                <w:szCs w:val="20"/>
                <w:lang w:val="en-US"/>
              </w:rPr>
            </w:pPr>
            <w:r w:rsidRPr="0084458E">
              <w:rPr>
                <w:rFonts w:eastAsia="Calibri"/>
                <w:sz w:val="20"/>
                <w:szCs w:val="20"/>
                <w:lang w:val="en-US"/>
              </w:rPr>
              <w:t>A. INITIEE?</w:t>
            </w:r>
          </w:p>
        </w:tc>
        <w:tc>
          <w:tcPr>
            <w:tcW w:w="1431"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s>
              <w:spacing w:line="256" w:lineRule="auto"/>
              <w:jc w:val="center"/>
              <w:rPr>
                <w:rFonts w:eastAsia="Calibri"/>
                <w:sz w:val="20"/>
                <w:szCs w:val="20"/>
                <w:lang w:val="en-US"/>
              </w:rPr>
            </w:pPr>
            <w:r w:rsidRPr="0084458E">
              <w:rPr>
                <w:rFonts w:eastAsia="Calibri"/>
                <w:sz w:val="20"/>
                <w:szCs w:val="20"/>
                <w:lang w:val="en-US"/>
              </w:rPr>
              <w:t>1</w:t>
            </w:r>
          </w:p>
        </w:tc>
        <w:tc>
          <w:tcPr>
            <w:tcW w:w="15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s>
              <w:spacing w:line="256" w:lineRule="auto"/>
              <w:jc w:val="center"/>
              <w:rPr>
                <w:rFonts w:eastAsia="Calibri"/>
                <w:sz w:val="20"/>
                <w:szCs w:val="20"/>
                <w:lang w:val="pt-PT"/>
              </w:rPr>
            </w:pPr>
            <w:r w:rsidRPr="0084458E">
              <w:rPr>
                <w:rFonts w:eastAsia="Calibri"/>
                <w:sz w:val="20"/>
                <w:szCs w:val="20"/>
                <w:lang w:val="pt-PT"/>
              </w:rPr>
              <w:t>2</w:t>
            </w:r>
          </w:p>
        </w:tc>
      </w:tr>
      <w:tr w:rsidR="000144F5" w:rsidRPr="0084458E" w:rsidTr="000144F5">
        <w:trPr>
          <w:trHeight w:val="454"/>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144F5" w:rsidRPr="0084458E" w:rsidRDefault="000144F5">
            <w:pPr>
              <w:spacing w:line="256" w:lineRule="auto"/>
              <w:rPr>
                <w:sz w:val="20"/>
                <w:szCs w:val="20"/>
                <w:lang w:val="en-US"/>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hideMark/>
          </w:tcPr>
          <w:p w:rsidR="000144F5" w:rsidRPr="0084458E" w:rsidRDefault="000144F5">
            <w:pPr>
              <w:spacing w:line="256" w:lineRule="auto"/>
              <w:rPr>
                <w:rFonts w:eastAsia="Calibri"/>
                <w:sz w:val="20"/>
                <w:szCs w:val="20"/>
              </w:rPr>
            </w:pPr>
          </w:p>
        </w:tc>
        <w:tc>
          <w:tcPr>
            <w:tcW w:w="7467" w:type="dxa"/>
            <w:gridSpan w:val="18"/>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s>
              <w:spacing w:line="256" w:lineRule="auto"/>
              <w:rPr>
                <w:rFonts w:eastAsia="Calibri"/>
                <w:sz w:val="20"/>
                <w:szCs w:val="20"/>
              </w:rPr>
            </w:pPr>
            <w:r w:rsidRPr="0084458E">
              <w:rPr>
                <w:rFonts w:eastAsia="Calibri"/>
                <w:sz w:val="20"/>
                <w:szCs w:val="20"/>
              </w:rPr>
              <w:t>B. SI NON (EXPLIQUER):</w:t>
            </w:r>
          </w:p>
        </w:tc>
      </w:tr>
      <w:tr w:rsidR="000144F5" w:rsidRPr="0084458E" w:rsidTr="000144F5">
        <w:trPr>
          <w:trHeight w:val="287"/>
          <w:jc w:val="center"/>
        </w:trPr>
        <w:tc>
          <w:tcPr>
            <w:tcW w:w="69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s>
              <w:spacing w:line="256" w:lineRule="auto"/>
              <w:jc w:val="center"/>
              <w:rPr>
                <w:sz w:val="20"/>
                <w:szCs w:val="20"/>
                <w:lang w:val="en-US"/>
              </w:rPr>
            </w:pPr>
            <w:r w:rsidRPr="0084458E">
              <w:rPr>
                <w:sz w:val="20"/>
                <w:szCs w:val="20"/>
                <w:lang w:val="en-US"/>
              </w:rPr>
              <w:t>B12</w:t>
            </w:r>
          </w:p>
        </w:tc>
        <w:tc>
          <w:tcPr>
            <w:tcW w:w="7242" w:type="dxa"/>
            <w:gridSpan w:val="12"/>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s>
              <w:spacing w:line="256" w:lineRule="auto"/>
              <w:rPr>
                <w:rFonts w:eastAsia="Calibri"/>
                <w:sz w:val="20"/>
                <w:szCs w:val="20"/>
              </w:rPr>
            </w:pPr>
            <w:r w:rsidRPr="0084458E">
              <w:rPr>
                <w:rFonts w:eastAsia="Calibri"/>
                <w:sz w:val="20"/>
                <w:szCs w:val="20"/>
              </w:rPr>
              <w:t xml:space="preserve">Sexe du Répondant   </w:t>
            </w:r>
          </w:p>
        </w:tc>
        <w:tc>
          <w:tcPr>
            <w:tcW w:w="1431"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left" w:pos="3232"/>
                <w:tab w:val="right" w:leader="dot" w:pos="4820"/>
              </w:tabs>
              <w:spacing w:line="256" w:lineRule="auto"/>
              <w:ind w:right="43"/>
              <w:jc w:val="center"/>
              <w:rPr>
                <w:sz w:val="20"/>
                <w:szCs w:val="20"/>
                <w:lang w:val="en-US"/>
              </w:rPr>
            </w:pPr>
            <w:r w:rsidRPr="0084458E">
              <w:rPr>
                <w:sz w:val="20"/>
                <w:szCs w:val="20"/>
                <w:lang w:val="en-US"/>
              </w:rPr>
              <w:t>MASCULIN</w:t>
            </w:r>
          </w:p>
        </w:tc>
        <w:tc>
          <w:tcPr>
            <w:tcW w:w="15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left" w:pos="3232"/>
                <w:tab w:val="right" w:leader="dot" w:pos="4820"/>
              </w:tabs>
              <w:spacing w:line="256" w:lineRule="auto"/>
              <w:ind w:right="33"/>
              <w:jc w:val="center"/>
              <w:rPr>
                <w:sz w:val="20"/>
                <w:szCs w:val="20"/>
              </w:rPr>
            </w:pPr>
            <w:r w:rsidRPr="0084458E">
              <w:rPr>
                <w:sz w:val="20"/>
                <w:szCs w:val="20"/>
              </w:rPr>
              <w:t>FEMININ</w:t>
            </w:r>
          </w:p>
        </w:tc>
      </w:tr>
      <w:tr w:rsidR="000144F5" w:rsidRPr="0084458E" w:rsidTr="000144F5">
        <w:trPr>
          <w:trHeight w:val="476"/>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144F5" w:rsidRPr="0084458E" w:rsidRDefault="000144F5">
            <w:pPr>
              <w:spacing w:line="256" w:lineRule="auto"/>
              <w:rPr>
                <w:sz w:val="20"/>
                <w:szCs w:val="20"/>
                <w:lang w:val="en-US"/>
              </w:rPr>
            </w:pPr>
          </w:p>
        </w:tc>
        <w:tc>
          <w:tcPr>
            <w:tcW w:w="3600" w:type="dxa"/>
            <w:gridSpan w:val="12"/>
            <w:vMerge/>
            <w:tcBorders>
              <w:top w:val="single" w:sz="4" w:space="0" w:color="auto"/>
              <w:left w:val="single" w:sz="4" w:space="0" w:color="auto"/>
              <w:bottom w:val="single" w:sz="4" w:space="0" w:color="auto"/>
              <w:right w:val="single" w:sz="4" w:space="0" w:color="auto"/>
            </w:tcBorders>
            <w:vAlign w:val="center"/>
            <w:hideMark/>
          </w:tcPr>
          <w:p w:rsidR="000144F5" w:rsidRPr="0084458E" w:rsidRDefault="000144F5">
            <w:pPr>
              <w:spacing w:line="256" w:lineRule="auto"/>
              <w:rPr>
                <w:rFonts w:eastAsia="Calibri"/>
                <w:sz w:val="20"/>
                <w:szCs w:val="20"/>
              </w:rPr>
            </w:pPr>
          </w:p>
        </w:tc>
        <w:tc>
          <w:tcPr>
            <w:tcW w:w="1431"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left" w:pos="3232"/>
                <w:tab w:val="right" w:leader="dot" w:pos="4820"/>
              </w:tabs>
              <w:spacing w:line="256" w:lineRule="auto"/>
              <w:ind w:right="43"/>
              <w:jc w:val="center"/>
              <w:rPr>
                <w:sz w:val="20"/>
                <w:szCs w:val="20"/>
                <w:lang w:val="en-US"/>
              </w:rPr>
            </w:pPr>
            <w:r w:rsidRPr="0084458E">
              <w:rPr>
                <w:sz w:val="20"/>
                <w:szCs w:val="20"/>
                <w:lang w:val="en-US"/>
              </w:rPr>
              <w:t>1</w:t>
            </w:r>
          </w:p>
        </w:tc>
        <w:tc>
          <w:tcPr>
            <w:tcW w:w="1539"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left" w:pos="3232"/>
                <w:tab w:val="right" w:leader="dot" w:pos="4820"/>
              </w:tabs>
              <w:spacing w:line="256" w:lineRule="auto"/>
              <w:ind w:right="34"/>
              <w:jc w:val="center"/>
              <w:rPr>
                <w:sz w:val="20"/>
                <w:szCs w:val="20"/>
                <w:lang w:val="en-US"/>
              </w:rPr>
            </w:pPr>
            <w:r w:rsidRPr="0084458E">
              <w:rPr>
                <w:sz w:val="20"/>
                <w:szCs w:val="20"/>
                <w:lang w:val="en-US"/>
              </w:rPr>
              <w:t>2</w:t>
            </w:r>
          </w:p>
        </w:tc>
      </w:tr>
      <w:tr w:rsidR="000144F5" w:rsidRPr="0084458E" w:rsidTr="000144F5">
        <w:trPr>
          <w:trHeight w:val="20"/>
          <w:jc w:val="center"/>
        </w:trPr>
        <w:tc>
          <w:tcPr>
            <w:tcW w:w="69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tabs>
                <w:tab w:val="right" w:leader="dot" w:pos="4820"/>
              </w:tabs>
              <w:spacing w:line="256" w:lineRule="auto"/>
              <w:jc w:val="center"/>
              <w:rPr>
                <w:sz w:val="20"/>
                <w:szCs w:val="20"/>
                <w:lang w:val="en-US"/>
              </w:rPr>
            </w:pPr>
            <w:r w:rsidRPr="0084458E">
              <w:rPr>
                <w:sz w:val="20"/>
                <w:szCs w:val="20"/>
                <w:lang w:val="en-US"/>
              </w:rPr>
              <w:t>B13</w:t>
            </w:r>
          </w:p>
        </w:tc>
        <w:tc>
          <w:tcPr>
            <w:tcW w:w="6313" w:type="dxa"/>
            <w:gridSpan w:val="9"/>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pPr>
              <w:spacing w:before="100" w:after="100" w:line="256" w:lineRule="auto"/>
              <w:rPr>
                <w:sz w:val="20"/>
                <w:szCs w:val="20"/>
                <w:lang w:val="pt-PT"/>
              </w:rPr>
            </w:pPr>
            <w:r w:rsidRPr="0084458E">
              <w:rPr>
                <w:sz w:val="20"/>
                <w:szCs w:val="20"/>
                <w:lang w:val="pt-PT"/>
              </w:rPr>
              <w:t xml:space="preserve">Combien d’hommes et de femmes travaillent ici pendant un jour de forte </w:t>
            </w:r>
            <w:r w:rsidRPr="0084458E">
              <w:rPr>
                <w:sz w:val="20"/>
                <w:szCs w:val="20"/>
                <w:lang w:val="pt-PT"/>
              </w:rPr>
              <w:lastRenderedPageBreak/>
              <w:t xml:space="preserve">affluence de l’ouverture a la fermeture ?  </w:t>
            </w:r>
          </w:p>
        </w:tc>
        <w:tc>
          <w:tcPr>
            <w:tcW w:w="1890"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rsidP="00C22926">
            <w:pPr>
              <w:numPr>
                <w:ilvl w:val="0"/>
                <w:numId w:val="24"/>
              </w:numPr>
              <w:spacing w:before="100" w:after="100" w:line="256" w:lineRule="auto"/>
              <w:ind w:left="401"/>
              <w:rPr>
                <w:sz w:val="20"/>
                <w:szCs w:val="20"/>
                <w:lang w:val="pt-PT"/>
              </w:rPr>
            </w:pPr>
            <w:r w:rsidRPr="0084458E">
              <w:rPr>
                <w:sz w:val="20"/>
                <w:szCs w:val="20"/>
                <w:lang w:val="pt-PT"/>
              </w:rPr>
              <w:lastRenderedPageBreak/>
              <w:t>HOMMES:</w:t>
            </w:r>
          </w:p>
        </w:tc>
        <w:tc>
          <w:tcPr>
            <w:tcW w:w="2009"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44F5" w:rsidRPr="0084458E" w:rsidRDefault="000144F5">
            <w:pPr>
              <w:tabs>
                <w:tab w:val="left" w:pos="3232"/>
                <w:tab w:val="right" w:leader="dot" w:pos="4820"/>
              </w:tabs>
              <w:spacing w:before="240" w:line="256" w:lineRule="auto"/>
              <w:ind w:right="43"/>
              <w:jc w:val="center"/>
              <w:rPr>
                <w:sz w:val="20"/>
                <w:szCs w:val="20"/>
                <w:lang w:val="en-US"/>
              </w:rPr>
            </w:pPr>
          </w:p>
        </w:tc>
      </w:tr>
      <w:tr w:rsidR="000144F5" w:rsidRPr="0084458E" w:rsidTr="000144F5">
        <w:trPr>
          <w:trHeight w:val="20"/>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0144F5" w:rsidRPr="0084458E" w:rsidRDefault="000144F5">
            <w:pPr>
              <w:spacing w:line="256" w:lineRule="auto"/>
              <w:rPr>
                <w:sz w:val="20"/>
                <w:szCs w:val="20"/>
                <w:lang w:val="en-US"/>
              </w:rPr>
            </w:pPr>
          </w:p>
        </w:tc>
        <w:tc>
          <w:tcPr>
            <w:tcW w:w="2700" w:type="dxa"/>
            <w:gridSpan w:val="9"/>
            <w:vMerge/>
            <w:tcBorders>
              <w:top w:val="single" w:sz="4" w:space="0" w:color="auto"/>
              <w:left w:val="single" w:sz="4" w:space="0" w:color="auto"/>
              <w:bottom w:val="single" w:sz="4" w:space="0" w:color="auto"/>
              <w:right w:val="single" w:sz="4" w:space="0" w:color="auto"/>
            </w:tcBorders>
            <w:vAlign w:val="center"/>
            <w:hideMark/>
          </w:tcPr>
          <w:p w:rsidR="000144F5" w:rsidRPr="0084458E" w:rsidRDefault="000144F5">
            <w:pPr>
              <w:spacing w:line="256" w:lineRule="auto"/>
              <w:rPr>
                <w:sz w:val="20"/>
                <w:szCs w:val="20"/>
                <w:lang w:val="pt-PT"/>
              </w:rPr>
            </w:pPr>
          </w:p>
        </w:tc>
        <w:tc>
          <w:tcPr>
            <w:tcW w:w="1890" w:type="dxa"/>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0144F5" w:rsidRPr="0084458E" w:rsidRDefault="000144F5" w:rsidP="00C22926">
            <w:pPr>
              <w:numPr>
                <w:ilvl w:val="0"/>
                <w:numId w:val="24"/>
              </w:numPr>
              <w:tabs>
                <w:tab w:val="left" w:pos="0"/>
              </w:tabs>
              <w:spacing w:before="100" w:after="100" w:line="256" w:lineRule="auto"/>
              <w:ind w:left="401"/>
              <w:rPr>
                <w:sz w:val="20"/>
                <w:szCs w:val="20"/>
                <w:lang w:val="pt-PT"/>
              </w:rPr>
            </w:pPr>
            <w:r w:rsidRPr="0084458E">
              <w:rPr>
                <w:sz w:val="20"/>
                <w:szCs w:val="20"/>
                <w:lang w:val="pt-PT"/>
              </w:rPr>
              <w:t>FEMMES :</w:t>
            </w:r>
          </w:p>
        </w:tc>
        <w:tc>
          <w:tcPr>
            <w:tcW w:w="2009"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0144F5" w:rsidRPr="0084458E" w:rsidRDefault="000144F5">
            <w:pPr>
              <w:tabs>
                <w:tab w:val="left" w:pos="3232"/>
                <w:tab w:val="right" w:leader="dot" w:pos="4820"/>
              </w:tabs>
              <w:spacing w:before="240" w:line="256" w:lineRule="auto"/>
              <w:ind w:right="43"/>
              <w:jc w:val="center"/>
              <w:rPr>
                <w:sz w:val="20"/>
                <w:szCs w:val="20"/>
                <w:lang w:val="en-US"/>
              </w:rPr>
            </w:pPr>
          </w:p>
        </w:tc>
      </w:tr>
      <w:tr w:rsidR="000144F5" w:rsidRPr="0084458E" w:rsidTr="000144F5">
        <w:trPr>
          <w:cantSplit/>
          <w:trHeight w:val="432"/>
          <w:jc w:val="center"/>
        </w:trPr>
        <w:tc>
          <w:tcPr>
            <w:tcW w:w="698"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360" w:lineRule="auto"/>
              <w:jc w:val="center"/>
              <w:rPr>
                <w:rFonts w:eastAsia="Calibri"/>
                <w:sz w:val="20"/>
                <w:szCs w:val="20"/>
                <w:lang w:val="pt-PT"/>
              </w:rPr>
            </w:pPr>
            <w:r w:rsidRPr="0084458E">
              <w:rPr>
                <w:rFonts w:eastAsia="Calibri"/>
                <w:sz w:val="20"/>
                <w:szCs w:val="20"/>
                <w:lang w:val="pt-PT"/>
              </w:rPr>
              <w:t>B14</w:t>
            </w:r>
          </w:p>
        </w:tc>
        <w:tc>
          <w:tcPr>
            <w:tcW w:w="1845"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360" w:lineRule="auto"/>
              <w:rPr>
                <w:rFonts w:eastAsia="Calibri"/>
                <w:sz w:val="20"/>
                <w:szCs w:val="20"/>
              </w:rPr>
            </w:pPr>
            <w:r w:rsidRPr="0084458E">
              <w:rPr>
                <w:rFonts w:eastAsia="Calibri"/>
                <w:sz w:val="20"/>
                <w:szCs w:val="20"/>
              </w:rPr>
              <w:t>Ce site est opérationnel depuis combien d’années?</w:t>
            </w: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76" w:lineRule="auto"/>
              <w:jc w:val="right"/>
              <w:rPr>
                <w:sz w:val="20"/>
                <w:szCs w:val="20"/>
                <w:lang w:val="en-US"/>
              </w:rPr>
            </w:pPr>
            <w:r w:rsidRPr="0084458E">
              <w:rPr>
                <w:sz w:val="20"/>
                <w:szCs w:val="20"/>
                <w:lang w:val="en-US"/>
              </w:rPr>
              <w:t>&lt; 1 AN</w:t>
            </w:r>
          </w:p>
        </w:tc>
        <w:tc>
          <w:tcPr>
            <w:tcW w:w="2970" w:type="dxa"/>
            <w:gridSpan w:val="9"/>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76" w:lineRule="auto"/>
              <w:jc w:val="center"/>
              <w:rPr>
                <w:sz w:val="20"/>
                <w:szCs w:val="20"/>
                <w:lang w:val="en-US"/>
              </w:rPr>
            </w:pPr>
            <w:r w:rsidRPr="0084458E">
              <w:rPr>
                <w:sz w:val="20"/>
                <w:szCs w:val="20"/>
                <w:lang w:val="en-US"/>
              </w:rPr>
              <w:t>1</w:t>
            </w:r>
          </w:p>
        </w:tc>
      </w:tr>
      <w:tr w:rsidR="000144F5" w:rsidRPr="0084458E" w:rsidTr="000144F5">
        <w:trPr>
          <w:cantSplit/>
          <w:trHeight w:val="43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76" w:lineRule="auto"/>
              <w:jc w:val="right"/>
              <w:rPr>
                <w:sz w:val="20"/>
                <w:szCs w:val="20"/>
                <w:lang w:val="en-US"/>
              </w:rPr>
            </w:pPr>
            <w:r w:rsidRPr="0084458E">
              <w:rPr>
                <w:sz w:val="20"/>
                <w:szCs w:val="20"/>
                <w:lang w:val="en-US"/>
              </w:rPr>
              <w:t xml:space="preserve">1-2 ANS </w:t>
            </w:r>
          </w:p>
        </w:tc>
        <w:tc>
          <w:tcPr>
            <w:tcW w:w="2970" w:type="dxa"/>
            <w:gridSpan w:val="9"/>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76" w:lineRule="auto"/>
              <w:jc w:val="center"/>
              <w:rPr>
                <w:sz w:val="20"/>
                <w:szCs w:val="20"/>
                <w:lang w:val="en-US"/>
              </w:rPr>
            </w:pPr>
            <w:r w:rsidRPr="0084458E">
              <w:rPr>
                <w:sz w:val="20"/>
                <w:szCs w:val="20"/>
                <w:lang w:val="en-US"/>
              </w:rPr>
              <w:t>2</w:t>
            </w:r>
          </w:p>
        </w:tc>
      </w:tr>
      <w:tr w:rsidR="000144F5" w:rsidRPr="0084458E" w:rsidTr="000144F5">
        <w:trPr>
          <w:cantSplit/>
          <w:trHeight w:val="43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76" w:lineRule="auto"/>
              <w:jc w:val="right"/>
              <w:rPr>
                <w:sz w:val="20"/>
                <w:szCs w:val="20"/>
                <w:lang w:val="en-US"/>
              </w:rPr>
            </w:pPr>
            <w:r w:rsidRPr="0084458E">
              <w:rPr>
                <w:sz w:val="20"/>
                <w:szCs w:val="20"/>
                <w:lang w:val="en-US"/>
              </w:rPr>
              <w:t xml:space="preserve">PLUS DE 2 ANS </w:t>
            </w:r>
          </w:p>
        </w:tc>
        <w:tc>
          <w:tcPr>
            <w:tcW w:w="2970" w:type="dxa"/>
            <w:gridSpan w:val="9"/>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76" w:lineRule="auto"/>
              <w:jc w:val="center"/>
              <w:rPr>
                <w:sz w:val="20"/>
                <w:szCs w:val="20"/>
                <w:lang w:val="en-US"/>
              </w:rPr>
            </w:pPr>
            <w:r w:rsidRPr="0084458E">
              <w:rPr>
                <w:sz w:val="20"/>
                <w:szCs w:val="20"/>
                <w:lang w:val="en-US"/>
              </w:rPr>
              <w:t>3</w:t>
            </w:r>
          </w:p>
        </w:tc>
      </w:tr>
      <w:tr w:rsidR="000144F5" w:rsidRPr="0084458E" w:rsidTr="000144F5">
        <w:trPr>
          <w:cantSplit/>
          <w:trHeight w:val="305"/>
          <w:jc w:val="center"/>
        </w:trPr>
        <w:tc>
          <w:tcPr>
            <w:tcW w:w="698"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before="100" w:beforeAutospacing="1" w:after="100" w:afterAutospacing="1" w:line="360" w:lineRule="auto"/>
              <w:jc w:val="center"/>
              <w:rPr>
                <w:rFonts w:eastAsia="Calibri"/>
                <w:sz w:val="20"/>
                <w:szCs w:val="20"/>
                <w:lang w:val="en-US"/>
              </w:rPr>
            </w:pPr>
            <w:r w:rsidRPr="0084458E">
              <w:rPr>
                <w:rFonts w:eastAsia="Calibri"/>
                <w:sz w:val="20"/>
                <w:szCs w:val="20"/>
                <w:lang w:val="pt-PT"/>
              </w:rPr>
              <w:t>B15</w:t>
            </w:r>
          </w:p>
        </w:tc>
        <w:tc>
          <w:tcPr>
            <w:tcW w:w="1845"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left" w:pos="5556"/>
                <w:tab w:val="left" w:pos="6186"/>
                <w:tab w:val="left" w:pos="6726"/>
              </w:tabs>
              <w:spacing w:line="312" w:lineRule="auto"/>
              <w:ind w:right="-115"/>
              <w:rPr>
                <w:sz w:val="20"/>
                <w:szCs w:val="20"/>
              </w:rPr>
            </w:pPr>
            <w:r w:rsidRPr="0084458E">
              <w:rPr>
                <w:sz w:val="20"/>
                <w:szCs w:val="20"/>
              </w:rPr>
              <w:t>J’ai entendu dire que les gens rencontrent des partenaires sexuels dans des endroits comme celui-ci. Quel est votre opinion… ?</w:t>
            </w: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rsidR="000144F5" w:rsidRPr="0084458E" w:rsidRDefault="000144F5">
            <w:pPr>
              <w:spacing w:line="256" w:lineRule="auto"/>
              <w:ind w:right="65"/>
              <w:contextualSpacing/>
              <w:jc w:val="center"/>
              <w:rPr>
                <w:rFonts w:eastAsia="Calibri"/>
                <w:sz w:val="20"/>
                <w:szCs w:val="20"/>
              </w:rPr>
            </w:pP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b/>
                <w:sz w:val="20"/>
                <w:szCs w:val="20"/>
                <w:lang w:val="en-US"/>
              </w:rPr>
            </w:pPr>
            <w:r w:rsidRPr="0084458E">
              <w:rPr>
                <w:rFonts w:eastAsia="Calibri"/>
                <w:b/>
                <w:sz w:val="20"/>
                <w:szCs w:val="20"/>
                <w:lang w:val="en-US"/>
              </w:rPr>
              <w:t>OUI</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b/>
                <w:sz w:val="20"/>
                <w:szCs w:val="20"/>
                <w:lang w:val="en-US"/>
              </w:rPr>
            </w:pPr>
            <w:r w:rsidRPr="0084458E">
              <w:rPr>
                <w:rFonts w:eastAsia="Calibri"/>
                <w:b/>
                <w:sz w:val="20"/>
                <w:szCs w:val="20"/>
                <w:lang w:val="en-US"/>
              </w:rPr>
              <w:t xml:space="preserve"> NON</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89"/>
              <w:jc w:val="center"/>
              <w:rPr>
                <w:rFonts w:eastAsia="Calibri"/>
                <w:b/>
                <w:sz w:val="20"/>
                <w:szCs w:val="20"/>
                <w:lang w:val="en-US"/>
              </w:rPr>
            </w:pPr>
            <w:r w:rsidRPr="0084458E">
              <w:rPr>
                <w:rFonts w:eastAsia="Calibri"/>
                <w:b/>
                <w:sz w:val="20"/>
                <w:szCs w:val="20"/>
                <w:lang w:val="en-US"/>
              </w:rPr>
              <w:t xml:space="preserve">NE SAIT PAS </w:t>
            </w:r>
          </w:p>
        </w:tc>
      </w:tr>
      <w:tr w:rsidR="000144F5" w:rsidRPr="0084458E" w:rsidTr="000144F5">
        <w:trPr>
          <w:cantSplit/>
          <w:trHeight w:val="503"/>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pacing w:val="-6"/>
                <w:sz w:val="20"/>
                <w:szCs w:val="20"/>
              </w:rPr>
            </w:pPr>
            <w:r w:rsidRPr="0084458E">
              <w:rPr>
                <w:rFonts w:eastAsia="Calibri"/>
                <w:spacing w:val="-6"/>
                <w:sz w:val="20"/>
                <w:szCs w:val="20"/>
              </w:rPr>
              <w:t xml:space="preserve">Est-ce que les hommes et les femmes rencontrent des nouveaux partenaires sexuels ici? </w:t>
            </w: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1</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2</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8</w:t>
            </w:r>
          </w:p>
        </w:tc>
      </w:tr>
      <w:tr w:rsidR="000144F5" w:rsidRPr="0084458E" w:rsidTr="000144F5">
        <w:trPr>
          <w:cantSplit/>
          <w:trHeight w:val="89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pacing w:val="-6"/>
                <w:sz w:val="20"/>
                <w:szCs w:val="20"/>
              </w:rPr>
            </w:pPr>
            <w:r w:rsidRPr="0084458E">
              <w:rPr>
                <w:rFonts w:eastAsia="Calibri"/>
                <w:spacing w:val="-6"/>
                <w:sz w:val="20"/>
                <w:szCs w:val="20"/>
              </w:rPr>
              <w:t xml:space="preserve">Est-ce que les femmes qui ont les rapports sexuels pour l’argent (femmes professionnelles de sexe) viennent chercher des clients ici? </w:t>
            </w: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1</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2</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8</w:t>
            </w:r>
          </w:p>
        </w:tc>
      </w:tr>
      <w:tr w:rsidR="000144F5" w:rsidRPr="0084458E" w:rsidTr="000144F5">
        <w:trPr>
          <w:cantSplit/>
          <w:trHeight w:val="82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pacing w:val="-6"/>
                <w:sz w:val="20"/>
                <w:szCs w:val="20"/>
              </w:rPr>
            </w:pPr>
            <w:r w:rsidRPr="0084458E">
              <w:rPr>
                <w:rFonts w:eastAsia="Calibri"/>
                <w:spacing w:val="-6"/>
                <w:sz w:val="20"/>
                <w:szCs w:val="20"/>
              </w:rPr>
              <w:t xml:space="preserve">Est-ce que les hommes qui ont les rapports sexuels pour l’argent (hommes professionnels de sexe) viennent chercher des clients ici? </w:t>
            </w: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1</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2</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8</w:t>
            </w:r>
          </w:p>
        </w:tc>
      </w:tr>
      <w:tr w:rsidR="000144F5" w:rsidRPr="0084458E" w:rsidTr="000144F5">
        <w:trPr>
          <w:cantSplit/>
          <w:trHeight w:val="46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pacing w:val="-6"/>
                <w:sz w:val="20"/>
                <w:szCs w:val="20"/>
              </w:rPr>
            </w:pPr>
            <w:r w:rsidRPr="0084458E">
              <w:rPr>
                <w:rFonts w:eastAsia="Calibri"/>
                <w:spacing w:val="-6"/>
                <w:sz w:val="20"/>
                <w:szCs w:val="20"/>
              </w:rPr>
              <w:t xml:space="preserve">Est-ce que les filles de moins de 18 ans rencontrent des partenaires sexuels ici? </w:t>
            </w: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1</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2</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8</w:t>
            </w:r>
          </w:p>
        </w:tc>
      </w:tr>
      <w:tr w:rsidR="000144F5" w:rsidRPr="0084458E" w:rsidTr="000144F5">
        <w:trPr>
          <w:cantSplit/>
          <w:trHeight w:val="57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pacing w:val="-6"/>
                <w:sz w:val="20"/>
                <w:szCs w:val="20"/>
              </w:rPr>
            </w:pPr>
            <w:r w:rsidRPr="0084458E">
              <w:rPr>
                <w:rFonts w:eastAsia="Calibri"/>
                <w:spacing w:val="-6"/>
                <w:sz w:val="20"/>
                <w:szCs w:val="20"/>
              </w:rPr>
              <w:t xml:space="preserve">Est-ce que les hommes rencontrent des nouveaux partenaires sexuels masculins ici? </w:t>
            </w: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1</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2</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8</w:t>
            </w:r>
          </w:p>
        </w:tc>
      </w:tr>
      <w:tr w:rsidR="000144F5" w:rsidRPr="0084458E" w:rsidTr="000144F5">
        <w:trPr>
          <w:cantSplit/>
          <w:trHeight w:val="57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pacing w:val="-6"/>
                <w:sz w:val="20"/>
                <w:szCs w:val="20"/>
              </w:rPr>
            </w:pPr>
            <w:r w:rsidRPr="0084458E">
              <w:rPr>
                <w:rFonts w:eastAsia="Calibri"/>
                <w:spacing w:val="-6"/>
                <w:sz w:val="20"/>
                <w:szCs w:val="20"/>
              </w:rPr>
              <w:t xml:space="preserve">Est-ce que le staff féminin rencontre des nouveaux partenaires sexuels ici? </w:t>
            </w: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1</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2</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8</w:t>
            </w:r>
          </w:p>
        </w:tc>
      </w:tr>
      <w:tr w:rsidR="000144F5" w:rsidRPr="0084458E" w:rsidTr="000144F5">
        <w:trPr>
          <w:cantSplit/>
          <w:trHeight w:val="42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pacing w:val="-6"/>
                <w:sz w:val="20"/>
                <w:szCs w:val="20"/>
              </w:rPr>
            </w:pPr>
            <w:r w:rsidRPr="0084458E">
              <w:rPr>
                <w:rFonts w:eastAsia="Calibri"/>
                <w:spacing w:val="-6"/>
                <w:sz w:val="20"/>
                <w:szCs w:val="20"/>
              </w:rPr>
              <w:t xml:space="preserve">Est-ce que les gens ont des rapports sexuels sur place dans ce site? </w:t>
            </w: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1</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2</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8</w:t>
            </w:r>
          </w:p>
        </w:tc>
      </w:tr>
      <w:tr w:rsidR="000144F5" w:rsidRPr="0084458E" w:rsidTr="000144F5">
        <w:trPr>
          <w:cantSplit/>
          <w:trHeight w:val="35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pacing w:val="-6"/>
                <w:sz w:val="20"/>
                <w:szCs w:val="20"/>
              </w:rPr>
            </w:pPr>
            <w:r w:rsidRPr="0084458E">
              <w:rPr>
                <w:rFonts w:eastAsia="Calibri"/>
                <w:spacing w:val="-6"/>
                <w:sz w:val="20"/>
                <w:szCs w:val="20"/>
              </w:rPr>
              <w:t xml:space="preserve">Est-ce que les hommes qui s’injectent les drogues viennent ici? </w:t>
            </w: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rFonts w:eastAsia="Calibri"/>
                <w:sz w:val="20"/>
                <w:szCs w:val="20"/>
                <w:lang w:val="en-US"/>
              </w:rPr>
            </w:pPr>
            <w:r w:rsidRPr="0084458E">
              <w:rPr>
                <w:rFonts w:eastAsia="Calibri"/>
                <w:sz w:val="20"/>
                <w:szCs w:val="20"/>
                <w:lang w:val="en-US"/>
              </w:rPr>
              <w:t>1</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rFonts w:eastAsia="Calibri"/>
                <w:sz w:val="20"/>
                <w:szCs w:val="20"/>
                <w:lang w:val="en-US"/>
              </w:rPr>
            </w:pPr>
            <w:r w:rsidRPr="0084458E">
              <w:rPr>
                <w:rFonts w:eastAsia="Calibri"/>
                <w:sz w:val="20"/>
                <w:szCs w:val="20"/>
                <w:lang w:val="en-US"/>
              </w:rPr>
              <w:t>2</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35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pacing w:val="-6"/>
                <w:sz w:val="20"/>
                <w:szCs w:val="20"/>
              </w:rPr>
            </w:pPr>
            <w:r w:rsidRPr="0084458E">
              <w:rPr>
                <w:rFonts w:eastAsia="Calibri"/>
                <w:spacing w:val="-6"/>
                <w:sz w:val="20"/>
                <w:szCs w:val="20"/>
              </w:rPr>
              <w:t xml:space="preserve">Est-ce que les femmes qui s’injectent les drogues viennent ici ? </w:t>
            </w: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rFonts w:eastAsia="Calibri"/>
                <w:sz w:val="20"/>
                <w:szCs w:val="20"/>
                <w:lang w:val="en-US"/>
              </w:rPr>
            </w:pPr>
            <w:r w:rsidRPr="0084458E">
              <w:rPr>
                <w:rFonts w:eastAsia="Calibri"/>
                <w:sz w:val="20"/>
                <w:szCs w:val="20"/>
                <w:lang w:val="en-US"/>
              </w:rPr>
              <w:t>1</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rFonts w:eastAsia="Calibri"/>
                <w:sz w:val="20"/>
                <w:szCs w:val="20"/>
                <w:lang w:val="en-US"/>
              </w:rPr>
            </w:pPr>
            <w:r w:rsidRPr="0084458E">
              <w:rPr>
                <w:rFonts w:eastAsia="Calibri"/>
                <w:sz w:val="20"/>
                <w:szCs w:val="20"/>
                <w:lang w:val="en-US"/>
              </w:rPr>
              <w:t>2</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35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pacing w:val="-6"/>
                <w:sz w:val="20"/>
                <w:szCs w:val="20"/>
              </w:rPr>
            </w:pPr>
            <w:r w:rsidRPr="0084458E">
              <w:rPr>
                <w:rFonts w:eastAsia="Calibri"/>
                <w:spacing w:val="-6"/>
                <w:sz w:val="20"/>
                <w:szCs w:val="20"/>
              </w:rPr>
              <w:t>Est-ce que les personnes travaillant dans les sites miniers viennent ici ?</w:t>
            </w: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rFonts w:eastAsia="Calibri"/>
                <w:sz w:val="20"/>
                <w:szCs w:val="20"/>
                <w:lang w:val="en-US"/>
              </w:rPr>
            </w:pPr>
            <w:r w:rsidRPr="0084458E">
              <w:rPr>
                <w:rFonts w:eastAsia="Calibri"/>
                <w:sz w:val="20"/>
                <w:szCs w:val="20"/>
                <w:lang w:val="en-US"/>
              </w:rPr>
              <w:t>1</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rFonts w:eastAsia="Calibri"/>
                <w:sz w:val="20"/>
                <w:szCs w:val="20"/>
                <w:lang w:val="en-US"/>
              </w:rPr>
            </w:pPr>
            <w:r w:rsidRPr="0084458E">
              <w:rPr>
                <w:rFonts w:eastAsia="Calibri"/>
                <w:sz w:val="20"/>
                <w:szCs w:val="20"/>
                <w:lang w:val="en-US"/>
              </w:rPr>
              <w:t>2</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57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pacing w:val="-6"/>
                <w:sz w:val="20"/>
                <w:szCs w:val="20"/>
              </w:rPr>
            </w:pPr>
            <w:r w:rsidRPr="0084458E">
              <w:rPr>
                <w:rFonts w:eastAsia="Calibri"/>
                <w:spacing w:val="-6"/>
                <w:sz w:val="20"/>
                <w:szCs w:val="20"/>
              </w:rPr>
              <w:t xml:space="preserve">Est-ce que quelqu’un ici aide les gens à trouver des partenaires sexuels? </w:t>
            </w: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1</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2</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8</w:t>
            </w:r>
          </w:p>
        </w:tc>
      </w:tr>
      <w:tr w:rsidR="000144F5" w:rsidRPr="0084458E" w:rsidTr="000144F5">
        <w:trPr>
          <w:cantSplit/>
          <w:trHeight w:val="57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pacing w:val="-6"/>
                <w:sz w:val="20"/>
                <w:szCs w:val="20"/>
              </w:rPr>
            </w:pPr>
            <w:r w:rsidRPr="0084458E">
              <w:rPr>
                <w:rFonts w:eastAsia="Calibri"/>
                <w:spacing w:val="-6"/>
                <w:sz w:val="20"/>
                <w:szCs w:val="20"/>
              </w:rPr>
              <w:t xml:space="preserve">Est-ce que vous tenez une liste des femmes disponibles pour avoir les rapports sexuels avec les hommes qui viennent ici? </w:t>
            </w:r>
          </w:p>
        </w:tc>
        <w:tc>
          <w:tcPr>
            <w:tcW w:w="893"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1</w:t>
            </w:r>
          </w:p>
        </w:tc>
        <w:tc>
          <w:tcPr>
            <w:tcW w:w="1080" w:type="dxa"/>
            <w:gridSpan w:val="5"/>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2</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990"/>
              </w:tabs>
              <w:spacing w:line="256" w:lineRule="auto"/>
              <w:ind w:right="-28"/>
              <w:jc w:val="center"/>
              <w:rPr>
                <w:sz w:val="20"/>
                <w:szCs w:val="20"/>
                <w:lang w:val="en-US"/>
              </w:rPr>
            </w:pPr>
            <w:r w:rsidRPr="0084458E">
              <w:rPr>
                <w:rFonts w:eastAsia="Calibri"/>
                <w:sz w:val="20"/>
                <w:szCs w:val="20"/>
                <w:lang w:val="en-US"/>
              </w:rPr>
              <w:t>8</w:t>
            </w:r>
          </w:p>
        </w:tc>
      </w:tr>
      <w:tr w:rsidR="000144F5" w:rsidRPr="0084458E" w:rsidTr="000144F5">
        <w:trPr>
          <w:cantSplit/>
          <w:trHeight w:val="57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z w:val="20"/>
                <w:szCs w:val="20"/>
              </w:rPr>
            </w:pPr>
          </w:p>
        </w:tc>
        <w:tc>
          <w:tcPr>
            <w:tcW w:w="5397" w:type="dxa"/>
            <w:gridSpan w:val="1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5"/>
              </w:numPr>
              <w:spacing w:line="360" w:lineRule="auto"/>
              <w:ind w:left="305" w:right="62" w:hanging="272"/>
              <w:jc w:val="both"/>
              <w:rPr>
                <w:rFonts w:eastAsia="Calibri"/>
                <w:sz w:val="20"/>
                <w:szCs w:val="20"/>
              </w:rPr>
            </w:pPr>
            <w:r w:rsidRPr="0084458E">
              <w:rPr>
                <w:rFonts w:eastAsia="Calibri"/>
                <w:sz w:val="20"/>
                <w:szCs w:val="20"/>
              </w:rPr>
              <w:t>SI OUI: Combien de femmes sont sur cette liste?</w:t>
            </w:r>
          </w:p>
        </w:tc>
        <w:tc>
          <w:tcPr>
            <w:tcW w:w="2970" w:type="dxa"/>
            <w:gridSpan w:val="9"/>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tcPr>
          <w:p w:rsidR="000144F5" w:rsidRPr="0084458E" w:rsidRDefault="000144F5">
            <w:pPr>
              <w:tabs>
                <w:tab w:val="right" w:leader="dot" w:pos="4990"/>
              </w:tabs>
              <w:spacing w:line="276" w:lineRule="auto"/>
              <w:jc w:val="center"/>
              <w:rPr>
                <w:sz w:val="20"/>
                <w:szCs w:val="20"/>
              </w:rPr>
            </w:pPr>
          </w:p>
        </w:tc>
      </w:tr>
      <w:tr w:rsidR="000144F5" w:rsidRPr="0084458E" w:rsidTr="000144F5">
        <w:trPr>
          <w:cantSplit/>
          <w:trHeight w:val="376"/>
          <w:jc w:val="center"/>
        </w:trPr>
        <w:tc>
          <w:tcPr>
            <w:tcW w:w="698"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before="100" w:beforeAutospacing="1" w:after="100" w:afterAutospacing="1" w:line="360" w:lineRule="auto"/>
              <w:jc w:val="center"/>
              <w:rPr>
                <w:rFonts w:eastAsia="Calibri"/>
                <w:sz w:val="20"/>
                <w:szCs w:val="20"/>
                <w:lang w:val="pt-PT"/>
              </w:rPr>
            </w:pPr>
            <w:r w:rsidRPr="0084458E">
              <w:rPr>
                <w:rFonts w:eastAsia="Calibri"/>
                <w:sz w:val="20"/>
                <w:szCs w:val="20"/>
                <w:lang w:val="pt-PT"/>
              </w:rPr>
              <w:t>B16</w:t>
            </w:r>
          </w:p>
        </w:tc>
        <w:tc>
          <w:tcPr>
            <w:tcW w:w="8506" w:type="dxa"/>
            <w:gridSpan w:val="18"/>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36"/>
              <w:contextualSpacing/>
              <w:jc w:val="both"/>
              <w:rPr>
                <w:rFonts w:eastAsia="Calibri"/>
                <w:sz w:val="20"/>
                <w:szCs w:val="20"/>
                <w:lang w:val="pt-PT"/>
              </w:rPr>
            </w:pPr>
            <w:r w:rsidRPr="0084458E">
              <w:rPr>
                <w:rFonts w:eastAsia="Calibri"/>
                <w:sz w:val="20"/>
                <w:szCs w:val="20"/>
                <w:lang w:val="pt-PT"/>
              </w:rPr>
              <w:t xml:space="preserve">A quel autre endroit dans cette zone les hommes vont pour chercher </w:t>
            </w:r>
            <w:r w:rsidRPr="0084458E">
              <w:rPr>
                <w:rFonts w:eastAsia="Calibri"/>
                <w:sz w:val="20"/>
                <w:szCs w:val="20"/>
                <w:u w:val="single"/>
                <w:lang w:val="pt-PT"/>
              </w:rPr>
              <w:t>une femme</w:t>
            </w:r>
            <w:r w:rsidRPr="0084458E">
              <w:rPr>
                <w:rFonts w:eastAsia="Calibri"/>
                <w:sz w:val="20"/>
                <w:szCs w:val="20"/>
                <w:lang w:val="pt-PT"/>
              </w:rPr>
              <w:t xml:space="preserve"> avec qui avoir des relations sexuelles ? </w:t>
            </w:r>
          </w:p>
          <w:p w:rsidR="000144F5" w:rsidRPr="0084458E" w:rsidRDefault="000144F5">
            <w:pPr>
              <w:spacing w:line="360" w:lineRule="auto"/>
              <w:ind w:right="36"/>
              <w:contextualSpacing/>
              <w:jc w:val="both"/>
              <w:rPr>
                <w:rFonts w:eastAsia="Calibri"/>
                <w:b/>
                <w:sz w:val="20"/>
                <w:szCs w:val="20"/>
                <w:lang w:val="pt-PT"/>
              </w:rPr>
            </w:pPr>
            <w:r w:rsidRPr="0084458E">
              <w:rPr>
                <w:rFonts w:eastAsia="Calibri"/>
                <w:b/>
                <w:sz w:val="20"/>
                <w:szCs w:val="20"/>
                <w:lang w:val="pt-PT"/>
              </w:rPr>
              <w:t xml:space="preserve">LAISSER VIDE SI PAS DE REPONSE </w:t>
            </w:r>
          </w:p>
        </w:tc>
        <w:tc>
          <w:tcPr>
            <w:tcW w:w="170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0144F5" w:rsidRPr="0084458E" w:rsidRDefault="000144F5" w:rsidP="00C22926">
            <w:pPr>
              <w:numPr>
                <w:ilvl w:val="0"/>
                <w:numId w:val="26"/>
              </w:numPr>
              <w:spacing w:line="360" w:lineRule="auto"/>
              <w:ind w:right="65"/>
              <w:rPr>
                <w:sz w:val="20"/>
                <w:szCs w:val="20"/>
                <w:lang w:val="pt-PT"/>
              </w:rPr>
            </w:pPr>
            <w:r w:rsidRPr="0084458E">
              <w:rPr>
                <w:sz w:val="20"/>
                <w:szCs w:val="20"/>
                <w:lang w:val="pt-PT"/>
              </w:rPr>
              <w:t xml:space="preserve">NOM DU SITE </w:t>
            </w:r>
          </w:p>
        </w:tc>
      </w:tr>
      <w:tr w:rsidR="000144F5" w:rsidRPr="0084458E" w:rsidTr="000144F5">
        <w:trPr>
          <w:cantSplit/>
          <w:trHeight w:val="31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12611" w:type="dxa"/>
            <w:gridSpan w:val="18"/>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b/>
                <w:sz w:val="20"/>
                <w:szCs w:val="20"/>
                <w:lang w:val="pt-PT"/>
              </w:rPr>
            </w:pPr>
          </w:p>
        </w:tc>
        <w:tc>
          <w:tcPr>
            <w:tcW w:w="170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0144F5" w:rsidRPr="0084458E" w:rsidRDefault="000144F5" w:rsidP="00C22926">
            <w:pPr>
              <w:numPr>
                <w:ilvl w:val="0"/>
                <w:numId w:val="26"/>
              </w:numPr>
              <w:spacing w:line="360" w:lineRule="auto"/>
              <w:ind w:right="65"/>
              <w:rPr>
                <w:sz w:val="20"/>
                <w:szCs w:val="20"/>
                <w:lang w:val="pt-PT"/>
              </w:rPr>
            </w:pPr>
            <w:r w:rsidRPr="0084458E">
              <w:rPr>
                <w:sz w:val="20"/>
                <w:szCs w:val="20"/>
                <w:lang w:val="pt-PT"/>
              </w:rPr>
              <w:t>ADRESSE:</w:t>
            </w:r>
          </w:p>
        </w:tc>
      </w:tr>
      <w:tr w:rsidR="000144F5" w:rsidRPr="0084458E" w:rsidTr="000144F5">
        <w:trPr>
          <w:cantSplit/>
          <w:trHeight w:val="375"/>
          <w:jc w:val="center"/>
        </w:trPr>
        <w:tc>
          <w:tcPr>
            <w:tcW w:w="698"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before="100" w:beforeAutospacing="1" w:after="100" w:afterAutospacing="1" w:line="360" w:lineRule="auto"/>
              <w:jc w:val="center"/>
              <w:rPr>
                <w:rFonts w:eastAsia="Calibri"/>
                <w:sz w:val="20"/>
                <w:szCs w:val="20"/>
                <w:lang w:val="pt-PT"/>
              </w:rPr>
            </w:pPr>
            <w:r w:rsidRPr="0084458E">
              <w:rPr>
                <w:rFonts w:eastAsia="Calibri"/>
                <w:sz w:val="20"/>
                <w:szCs w:val="20"/>
                <w:lang w:val="pt-PT"/>
              </w:rPr>
              <w:t>B17</w:t>
            </w:r>
          </w:p>
        </w:tc>
        <w:tc>
          <w:tcPr>
            <w:tcW w:w="8506" w:type="dxa"/>
            <w:gridSpan w:val="18"/>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36"/>
              <w:contextualSpacing/>
              <w:jc w:val="both"/>
              <w:rPr>
                <w:rFonts w:eastAsia="Calibri"/>
                <w:sz w:val="20"/>
                <w:szCs w:val="20"/>
                <w:lang w:val="pt-PT"/>
              </w:rPr>
            </w:pPr>
            <w:r w:rsidRPr="0084458E">
              <w:rPr>
                <w:rFonts w:eastAsia="Calibri"/>
                <w:sz w:val="20"/>
                <w:szCs w:val="20"/>
                <w:lang w:val="pt-PT"/>
              </w:rPr>
              <w:t xml:space="preserve">A quel autre endroit dans cette zone les hommes vont pour chercher </w:t>
            </w:r>
            <w:r w:rsidRPr="0084458E">
              <w:rPr>
                <w:rFonts w:eastAsia="Calibri"/>
                <w:sz w:val="20"/>
                <w:szCs w:val="20"/>
                <w:u w:val="single"/>
                <w:lang w:val="pt-PT"/>
              </w:rPr>
              <w:t>un homme</w:t>
            </w:r>
            <w:r w:rsidRPr="0084458E">
              <w:rPr>
                <w:rFonts w:eastAsia="Calibri"/>
                <w:sz w:val="20"/>
                <w:szCs w:val="20"/>
                <w:lang w:val="pt-PT"/>
              </w:rPr>
              <w:t xml:space="preserve"> avec qui avoir des relations sexuelles ? </w:t>
            </w:r>
          </w:p>
          <w:p w:rsidR="000144F5" w:rsidRPr="0084458E" w:rsidRDefault="000144F5">
            <w:pPr>
              <w:spacing w:line="360" w:lineRule="auto"/>
              <w:ind w:right="36"/>
              <w:contextualSpacing/>
              <w:jc w:val="both"/>
              <w:rPr>
                <w:rFonts w:eastAsia="Calibri"/>
                <w:b/>
                <w:sz w:val="20"/>
                <w:szCs w:val="20"/>
              </w:rPr>
            </w:pPr>
            <w:r w:rsidRPr="0084458E">
              <w:rPr>
                <w:rFonts w:eastAsia="Calibri"/>
                <w:b/>
                <w:sz w:val="20"/>
                <w:szCs w:val="20"/>
                <w:lang w:val="pt-PT"/>
              </w:rPr>
              <w:t>LAISSER VIDE SI PAS DE REPONSE</w:t>
            </w:r>
          </w:p>
        </w:tc>
        <w:tc>
          <w:tcPr>
            <w:tcW w:w="170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0144F5" w:rsidRPr="0084458E" w:rsidRDefault="000144F5" w:rsidP="00C22926">
            <w:pPr>
              <w:numPr>
                <w:ilvl w:val="0"/>
                <w:numId w:val="27"/>
              </w:numPr>
              <w:spacing w:line="360" w:lineRule="auto"/>
              <w:ind w:right="65"/>
              <w:rPr>
                <w:sz w:val="20"/>
                <w:szCs w:val="20"/>
                <w:lang w:val="en-US"/>
              </w:rPr>
            </w:pPr>
            <w:r w:rsidRPr="0084458E">
              <w:rPr>
                <w:sz w:val="20"/>
                <w:szCs w:val="20"/>
                <w:lang w:val="en-US"/>
              </w:rPr>
              <w:t>NOM DU SITE :</w:t>
            </w:r>
          </w:p>
        </w:tc>
      </w:tr>
      <w:tr w:rsidR="000144F5" w:rsidRPr="0084458E" w:rsidTr="000144F5">
        <w:trPr>
          <w:cantSplit/>
          <w:trHeight w:val="375"/>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12611" w:type="dxa"/>
            <w:gridSpan w:val="18"/>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b/>
                <w:sz w:val="20"/>
                <w:szCs w:val="20"/>
              </w:rPr>
            </w:pPr>
          </w:p>
        </w:tc>
        <w:tc>
          <w:tcPr>
            <w:tcW w:w="170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hideMark/>
          </w:tcPr>
          <w:p w:rsidR="000144F5" w:rsidRPr="0084458E" w:rsidRDefault="000144F5" w:rsidP="00C22926">
            <w:pPr>
              <w:numPr>
                <w:ilvl w:val="0"/>
                <w:numId w:val="27"/>
              </w:numPr>
              <w:spacing w:line="360" w:lineRule="auto"/>
              <w:ind w:right="65"/>
              <w:rPr>
                <w:sz w:val="20"/>
                <w:szCs w:val="20"/>
                <w:lang w:val="en-US"/>
              </w:rPr>
            </w:pPr>
            <w:r w:rsidRPr="0084458E">
              <w:rPr>
                <w:sz w:val="20"/>
                <w:szCs w:val="20"/>
                <w:lang w:val="en-US"/>
              </w:rPr>
              <w:t>ADRESSE:</w:t>
            </w:r>
          </w:p>
        </w:tc>
      </w:tr>
      <w:tr w:rsidR="000144F5" w:rsidRPr="0084458E" w:rsidTr="000144F5">
        <w:trPr>
          <w:cantSplit/>
          <w:trHeight w:val="539"/>
          <w:jc w:val="center"/>
        </w:trPr>
        <w:tc>
          <w:tcPr>
            <w:tcW w:w="698"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360" w:lineRule="auto"/>
              <w:jc w:val="center"/>
              <w:rPr>
                <w:rFonts w:eastAsia="Calibri"/>
                <w:sz w:val="20"/>
                <w:szCs w:val="20"/>
                <w:lang w:val="pt-PT"/>
              </w:rPr>
            </w:pPr>
            <w:r w:rsidRPr="0084458E">
              <w:rPr>
                <w:rFonts w:eastAsia="Calibri"/>
                <w:sz w:val="20"/>
                <w:szCs w:val="20"/>
                <w:lang w:val="pt-PT"/>
              </w:rPr>
              <w:t>B18</w:t>
            </w:r>
          </w:p>
        </w:tc>
        <w:tc>
          <w:tcPr>
            <w:tcW w:w="2208" w:type="dxa"/>
            <w:gridSpan w:val="2"/>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36"/>
              <w:contextualSpacing/>
              <w:jc w:val="both"/>
              <w:rPr>
                <w:rFonts w:eastAsia="Calibri"/>
                <w:sz w:val="20"/>
                <w:szCs w:val="20"/>
              </w:rPr>
            </w:pPr>
            <w:r w:rsidRPr="0084458E">
              <w:rPr>
                <w:rFonts w:eastAsia="Calibri"/>
                <w:sz w:val="20"/>
                <w:szCs w:val="20"/>
              </w:rPr>
              <w:t xml:space="preserve">Nous voulons savoir à quel moment la plupart </w:t>
            </w:r>
            <w:r w:rsidRPr="0084458E">
              <w:rPr>
                <w:rFonts w:eastAsia="Calibri"/>
                <w:sz w:val="20"/>
                <w:szCs w:val="20"/>
              </w:rPr>
              <w:lastRenderedPageBreak/>
              <w:t xml:space="preserve">des gens viennent ici pendant la semaine. Quelles sont les heures de pointe pour les gens qui viennent ici? Encercler les heures de pointe </w:t>
            </w:r>
          </w:p>
          <w:p w:rsidR="000144F5" w:rsidRPr="0084458E" w:rsidRDefault="000144F5">
            <w:pPr>
              <w:spacing w:line="360" w:lineRule="auto"/>
              <w:ind w:right="36"/>
              <w:contextualSpacing/>
              <w:jc w:val="both"/>
              <w:rPr>
                <w:rFonts w:eastAsia="Calibri"/>
                <w:sz w:val="20"/>
                <w:szCs w:val="20"/>
              </w:rPr>
            </w:pPr>
            <w:r w:rsidRPr="0084458E">
              <w:rPr>
                <w:rFonts w:eastAsia="Calibri"/>
                <w:sz w:val="20"/>
                <w:szCs w:val="20"/>
              </w:rPr>
              <w:t>SI TOUTES LES HEURES SONT DE POINTE, ENCERCLER TOUTES LES HEURES.</w:t>
            </w:r>
          </w:p>
        </w:tc>
        <w:tc>
          <w:tcPr>
            <w:tcW w:w="1944"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rsidR="000144F5" w:rsidRPr="0084458E" w:rsidRDefault="000144F5">
            <w:pPr>
              <w:spacing w:line="360" w:lineRule="auto"/>
              <w:ind w:right="36"/>
              <w:contextualSpacing/>
              <w:jc w:val="center"/>
              <w:rPr>
                <w:rFonts w:eastAsia="Calibri"/>
                <w:sz w:val="20"/>
                <w:szCs w:val="20"/>
              </w:rPr>
            </w:pPr>
          </w:p>
        </w:tc>
        <w:tc>
          <w:tcPr>
            <w:tcW w:w="1661"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34"/>
              <w:jc w:val="center"/>
              <w:rPr>
                <w:rFonts w:eastAsia="Calibri"/>
                <w:b/>
                <w:sz w:val="20"/>
                <w:szCs w:val="20"/>
                <w:lang w:val="en-US"/>
              </w:rPr>
            </w:pPr>
            <w:r w:rsidRPr="0084458E">
              <w:rPr>
                <w:rFonts w:eastAsia="Calibri"/>
                <w:b/>
                <w:sz w:val="20"/>
                <w:szCs w:val="20"/>
                <w:lang w:val="en-US"/>
              </w:rPr>
              <w:t>1</w:t>
            </w:r>
          </w:p>
          <w:p w:rsidR="000144F5" w:rsidRPr="0084458E" w:rsidRDefault="000144F5">
            <w:pPr>
              <w:spacing w:line="360" w:lineRule="auto"/>
              <w:ind w:right="34"/>
              <w:jc w:val="center"/>
              <w:rPr>
                <w:rFonts w:eastAsia="Calibri"/>
                <w:b/>
                <w:sz w:val="20"/>
                <w:szCs w:val="20"/>
                <w:lang w:val="en-US"/>
              </w:rPr>
            </w:pPr>
            <w:r w:rsidRPr="0084458E">
              <w:rPr>
                <w:rFonts w:eastAsia="Calibri"/>
                <w:b/>
                <w:sz w:val="20"/>
                <w:szCs w:val="20"/>
                <w:lang w:val="en-US"/>
              </w:rPr>
              <w:t>15H-18H</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34"/>
              <w:jc w:val="center"/>
              <w:rPr>
                <w:rFonts w:eastAsia="Calibri"/>
                <w:b/>
                <w:sz w:val="20"/>
                <w:szCs w:val="20"/>
                <w:lang w:val="en-US"/>
              </w:rPr>
            </w:pPr>
            <w:r w:rsidRPr="0084458E">
              <w:rPr>
                <w:rFonts w:eastAsia="Calibri"/>
                <w:b/>
                <w:sz w:val="20"/>
                <w:szCs w:val="20"/>
                <w:lang w:val="en-US"/>
              </w:rPr>
              <w:t>2</w:t>
            </w:r>
          </w:p>
          <w:p w:rsidR="000144F5" w:rsidRPr="0084458E" w:rsidRDefault="000144F5">
            <w:pPr>
              <w:spacing w:line="360" w:lineRule="auto"/>
              <w:ind w:right="34"/>
              <w:jc w:val="center"/>
              <w:rPr>
                <w:rFonts w:eastAsia="Calibri"/>
                <w:b/>
                <w:sz w:val="20"/>
                <w:szCs w:val="20"/>
                <w:lang w:val="en-US"/>
              </w:rPr>
            </w:pPr>
            <w:r w:rsidRPr="0084458E">
              <w:rPr>
                <w:rFonts w:eastAsia="Calibri"/>
                <w:b/>
                <w:sz w:val="20"/>
                <w:szCs w:val="20"/>
                <w:lang w:val="en-US"/>
              </w:rPr>
              <w:t>18H-21H</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34"/>
              <w:jc w:val="center"/>
              <w:rPr>
                <w:rFonts w:eastAsia="Calibri"/>
                <w:b/>
                <w:sz w:val="20"/>
                <w:szCs w:val="20"/>
                <w:lang w:val="en-US"/>
              </w:rPr>
            </w:pPr>
            <w:r w:rsidRPr="0084458E">
              <w:rPr>
                <w:rFonts w:eastAsia="Calibri"/>
                <w:b/>
                <w:sz w:val="20"/>
                <w:szCs w:val="20"/>
                <w:lang w:val="en-US"/>
              </w:rPr>
              <w:t>3</w:t>
            </w:r>
          </w:p>
          <w:p w:rsidR="000144F5" w:rsidRPr="0084458E" w:rsidRDefault="000144F5">
            <w:pPr>
              <w:spacing w:line="360" w:lineRule="auto"/>
              <w:ind w:right="34"/>
              <w:jc w:val="center"/>
              <w:rPr>
                <w:rFonts w:eastAsia="Calibri"/>
                <w:b/>
                <w:sz w:val="20"/>
                <w:szCs w:val="20"/>
                <w:lang w:val="en-US"/>
              </w:rPr>
            </w:pPr>
            <w:r w:rsidRPr="0084458E">
              <w:rPr>
                <w:rFonts w:eastAsia="Calibri"/>
                <w:b/>
                <w:sz w:val="20"/>
                <w:szCs w:val="20"/>
                <w:lang w:val="en-US"/>
              </w:rPr>
              <w:t>21H – Minuit</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34"/>
              <w:jc w:val="center"/>
              <w:rPr>
                <w:rFonts w:eastAsia="Calibri"/>
                <w:b/>
                <w:sz w:val="20"/>
                <w:szCs w:val="20"/>
                <w:lang w:val="en-US"/>
              </w:rPr>
            </w:pPr>
            <w:r w:rsidRPr="0084458E">
              <w:rPr>
                <w:rFonts w:eastAsia="Calibri"/>
                <w:b/>
                <w:sz w:val="20"/>
                <w:szCs w:val="20"/>
                <w:lang w:val="en-US"/>
              </w:rPr>
              <w:t>4</w:t>
            </w:r>
          </w:p>
          <w:p w:rsidR="000144F5" w:rsidRPr="0084458E" w:rsidRDefault="000144F5">
            <w:pPr>
              <w:spacing w:line="360" w:lineRule="auto"/>
              <w:ind w:right="34"/>
              <w:rPr>
                <w:rFonts w:eastAsia="Calibri"/>
                <w:b/>
                <w:sz w:val="20"/>
                <w:szCs w:val="20"/>
                <w:lang w:val="en-US"/>
              </w:rPr>
            </w:pPr>
            <w:r w:rsidRPr="0084458E">
              <w:rPr>
                <w:rFonts w:eastAsia="Calibri"/>
                <w:b/>
                <w:sz w:val="20"/>
                <w:szCs w:val="20"/>
                <w:lang w:val="en-US"/>
              </w:rPr>
              <w:t>Minuit -3H00</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rPr>
            </w:pPr>
          </w:p>
        </w:tc>
        <w:tc>
          <w:tcPr>
            <w:tcW w:w="1944"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rPr>
                <w:rFonts w:eastAsia="Calibri"/>
                <w:sz w:val="20"/>
                <w:szCs w:val="20"/>
              </w:rPr>
            </w:pPr>
            <w:r w:rsidRPr="0084458E">
              <w:rPr>
                <w:rFonts w:eastAsia="Calibri"/>
                <w:sz w:val="20"/>
                <w:szCs w:val="20"/>
              </w:rPr>
              <w:t xml:space="preserve">A Lundi </w:t>
            </w:r>
          </w:p>
        </w:tc>
        <w:tc>
          <w:tcPr>
            <w:tcW w:w="1661"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 xml:space="preserve">1 Oui </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2 Oui</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3 Oui</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4 Oui</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rPr>
            </w:pPr>
          </w:p>
        </w:tc>
        <w:tc>
          <w:tcPr>
            <w:tcW w:w="1944"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rPr>
                <w:rFonts w:eastAsia="Calibri"/>
                <w:sz w:val="20"/>
                <w:szCs w:val="20"/>
              </w:rPr>
            </w:pPr>
            <w:r w:rsidRPr="0084458E">
              <w:rPr>
                <w:rFonts w:eastAsia="Calibri"/>
                <w:sz w:val="20"/>
                <w:szCs w:val="20"/>
              </w:rPr>
              <w:t xml:space="preserve">B Mardi </w:t>
            </w:r>
          </w:p>
        </w:tc>
        <w:tc>
          <w:tcPr>
            <w:tcW w:w="1661"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1 Oui</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2 Oui</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3 Oui</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4 Oui</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rPr>
            </w:pPr>
          </w:p>
        </w:tc>
        <w:tc>
          <w:tcPr>
            <w:tcW w:w="1944"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rPr>
                <w:rFonts w:eastAsia="Calibri"/>
                <w:sz w:val="20"/>
                <w:szCs w:val="20"/>
              </w:rPr>
            </w:pPr>
            <w:r w:rsidRPr="0084458E">
              <w:rPr>
                <w:rFonts w:eastAsia="Calibri"/>
                <w:sz w:val="20"/>
                <w:szCs w:val="20"/>
              </w:rPr>
              <w:t xml:space="preserve">C Mercredi </w:t>
            </w:r>
          </w:p>
        </w:tc>
        <w:tc>
          <w:tcPr>
            <w:tcW w:w="1661"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1 Oui</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2 Oui</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3 Oui</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4 Oui</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rPr>
            </w:pPr>
          </w:p>
        </w:tc>
        <w:tc>
          <w:tcPr>
            <w:tcW w:w="1944"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rPr>
                <w:rFonts w:eastAsia="Calibri"/>
                <w:sz w:val="20"/>
                <w:szCs w:val="20"/>
              </w:rPr>
            </w:pPr>
            <w:r w:rsidRPr="0084458E">
              <w:rPr>
                <w:rFonts w:eastAsia="Calibri"/>
                <w:sz w:val="20"/>
                <w:szCs w:val="20"/>
              </w:rPr>
              <w:t xml:space="preserve">D Jeudi </w:t>
            </w:r>
          </w:p>
        </w:tc>
        <w:tc>
          <w:tcPr>
            <w:tcW w:w="1661"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1 Oui</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2 Oui</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3 Oui</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4 Oui</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rPr>
            </w:pPr>
          </w:p>
        </w:tc>
        <w:tc>
          <w:tcPr>
            <w:tcW w:w="1944"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rPr>
                <w:rFonts w:eastAsia="Calibri"/>
                <w:sz w:val="20"/>
                <w:szCs w:val="20"/>
              </w:rPr>
            </w:pPr>
            <w:r w:rsidRPr="0084458E">
              <w:rPr>
                <w:rFonts w:eastAsia="Calibri"/>
                <w:sz w:val="20"/>
                <w:szCs w:val="20"/>
              </w:rPr>
              <w:t xml:space="preserve">E Vendredi </w:t>
            </w:r>
          </w:p>
        </w:tc>
        <w:tc>
          <w:tcPr>
            <w:tcW w:w="1661"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1 Oui</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2 Oui</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3 Oui</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4 Oui</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rPr>
            </w:pPr>
          </w:p>
        </w:tc>
        <w:tc>
          <w:tcPr>
            <w:tcW w:w="1944"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rPr>
                <w:rFonts w:eastAsia="Calibri"/>
                <w:sz w:val="20"/>
                <w:szCs w:val="20"/>
              </w:rPr>
            </w:pPr>
            <w:r w:rsidRPr="0084458E">
              <w:rPr>
                <w:rFonts w:eastAsia="Calibri"/>
                <w:sz w:val="20"/>
                <w:szCs w:val="20"/>
              </w:rPr>
              <w:t xml:space="preserve">F Samedi </w:t>
            </w:r>
          </w:p>
        </w:tc>
        <w:tc>
          <w:tcPr>
            <w:tcW w:w="1661"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1 Oui</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2 Oui</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3 Oui</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4 Oui</w:t>
            </w:r>
          </w:p>
        </w:tc>
      </w:tr>
      <w:tr w:rsidR="000144F5" w:rsidRPr="0084458E" w:rsidTr="000144F5">
        <w:trPr>
          <w:cantSplit/>
          <w:trHeight w:val="449"/>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600" w:type="dxa"/>
            <w:gridSpan w:val="2"/>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rPr>
            </w:pPr>
          </w:p>
        </w:tc>
        <w:tc>
          <w:tcPr>
            <w:tcW w:w="1944"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rPr>
                <w:rFonts w:eastAsia="Calibri"/>
                <w:sz w:val="20"/>
                <w:szCs w:val="20"/>
              </w:rPr>
            </w:pPr>
            <w:r w:rsidRPr="0084458E">
              <w:rPr>
                <w:rFonts w:eastAsia="Calibri"/>
                <w:sz w:val="20"/>
                <w:szCs w:val="20"/>
              </w:rPr>
              <w:t xml:space="preserve">G Dimanche </w:t>
            </w:r>
          </w:p>
        </w:tc>
        <w:tc>
          <w:tcPr>
            <w:tcW w:w="1661"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1 Oui</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2 Oui</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3 Oui</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34"/>
              <w:jc w:val="center"/>
              <w:rPr>
                <w:rFonts w:eastAsia="Calibri"/>
                <w:sz w:val="20"/>
                <w:szCs w:val="20"/>
              </w:rPr>
            </w:pPr>
            <w:r w:rsidRPr="0084458E">
              <w:rPr>
                <w:rFonts w:eastAsia="Calibri"/>
                <w:sz w:val="20"/>
                <w:szCs w:val="20"/>
              </w:rPr>
              <w:t>4 Oui</w:t>
            </w:r>
          </w:p>
        </w:tc>
      </w:tr>
      <w:tr w:rsidR="000144F5" w:rsidRPr="0084458E" w:rsidTr="000144F5">
        <w:trPr>
          <w:cantSplit/>
          <w:trHeight w:val="486"/>
          <w:jc w:val="center"/>
        </w:trPr>
        <w:tc>
          <w:tcPr>
            <w:tcW w:w="698"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360" w:lineRule="auto"/>
              <w:jc w:val="center"/>
              <w:rPr>
                <w:rFonts w:eastAsia="Calibri"/>
                <w:sz w:val="20"/>
                <w:szCs w:val="20"/>
                <w:lang w:val="pt-PT"/>
              </w:rPr>
            </w:pPr>
            <w:r w:rsidRPr="0084458E">
              <w:rPr>
                <w:rFonts w:eastAsia="Calibri"/>
                <w:sz w:val="20"/>
                <w:szCs w:val="20"/>
                <w:lang w:val="pt-PT"/>
              </w:rPr>
              <w:t>B19</w:t>
            </w:r>
          </w:p>
        </w:tc>
        <w:tc>
          <w:tcPr>
            <w:tcW w:w="3421" w:type="dxa"/>
            <w:gridSpan w:val="4"/>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36"/>
              <w:contextualSpacing/>
              <w:rPr>
                <w:rFonts w:eastAsia="Calibri"/>
                <w:sz w:val="20"/>
                <w:szCs w:val="20"/>
              </w:rPr>
            </w:pPr>
            <w:r w:rsidRPr="0084458E">
              <w:rPr>
                <w:rFonts w:eastAsia="Calibri"/>
                <w:sz w:val="20"/>
                <w:szCs w:val="20"/>
              </w:rPr>
              <w:t xml:space="preserve">Dans une semaine typique, pendant les heures de pointe, combien d’hommes et de femmes viennent socialiser ici pour au moins 15 minutes ou plus? </w:t>
            </w:r>
          </w:p>
          <w:p w:rsidR="000144F5" w:rsidRPr="0084458E" w:rsidRDefault="000144F5">
            <w:pPr>
              <w:spacing w:line="360" w:lineRule="auto"/>
              <w:ind w:right="36"/>
              <w:contextualSpacing/>
              <w:rPr>
                <w:rFonts w:eastAsia="Calibri"/>
                <w:sz w:val="20"/>
                <w:szCs w:val="20"/>
              </w:rPr>
            </w:pPr>
            <w:r w:rsidRPr="0084458E">
              <w:rPr>
                <w:rFonts w:eastAsia="Calibri"/>
                <w:sz w:val="20"/>
                <w:szCs w:val="20"/>
              </w:rPr>
              <w:t xml:space="preserve">Voudriez-vous dire </w:t>
            </w:r>
          </w:p>
          <w:p w:rsidR="000144F5" w:rsidRPr="0084458E" w:rsidRDefault="000144F5">
            <w:pPr>
              <w:spacing w:line="360" w:lineRule="auto"/>
              <w:ind w:right="36"/>
              <w:contextualSpacing/>
              <w:rPr>
                <w:rFonts w:eastAsia="Calibri"/>
                <w:b/>
                <w:sz w:val="20"/>
                <w:szCs w:val="20"/>
              </w:rPr>
            </w:pPr>
            <w:r w:rsidRPr="0084458E">
              <w:rPr>
                <w:rFonts w:eastAsia="Calibri"/>
                <w:b/>
                <w:sz w:val="20"/>
                <w:szCs w:val="20"/>
              </w:rPr>
              <w:t>&lt;LIRE LES OPTIONS POUR LES HOMMES ET LES FEMMES&gt;</w:t>
            </w:r>
          </w:p>
          <w:p w:rsidR="000144F5" w:rsidRPr="0084458E" w:rsidRDefault="000144F5">
            <w:pPr>
              <w:spacing w:line="360" w:lineRule="auto"/>
              <w:ind w:right="36"/>
              <w:contextualSpacing/>
              <w:rPr>
                <w:rFonts w:eastAsia="Calibri"/>
                <w:sz w:val="20"/>
                <w:szCs w:val="20"/>
              </w:rPr>
            </w:pPr>
            <w:r w:rsidRPr="0084458E">
              <w:rPr>
                <w:rFonts w:eastAsia="Calibri"/>
                <w:sz w:val="20"/>
                <w:szCs w:val="20"/>
              </w:rPr>
              <w:t xml:space="preserve">D’abord, combien d’hommes? Ensuite, combien de femmes? </w:t>
            </w:r>
          </w:p>
          <w:p w:rsidR="000144F5" w:rsidRPr="0084458E" w:rsidRDefault="000144F5">
            <w:pPr>
              <w:spacing w:line="360" w:lineRule="auto"/>
              <w:ind w:right="36"/>
              <w:contextualSpacing/>
              <w:rPr>
                <w:rFonts w:eastAsia="Calibri"/>
                <w:b/>
                <w:sz w:val="20"/>
                <w:szCs w:val="20"/>
              </w:rPr>
            </w:pPr>
            <w:r w:rsidRPr="0084458E">
              <w:rPr>
                <w:rFonts w:eastAsia="Calibri"/>
                <w:b/>
                <w:sz w:val="20"/>
                <w:szCs w:val="20"/>
              </w:rPr>
              <w:t>ENCERCLER UNE REPONSE POUR LES HOMMES ET UNE REPONSE POUR LES FEMMES.</w:t>
            </w:r>
          </w:p>
        </w:tc>
        <w:tc>
          <w:tcPr>
            <w:tcW w:w="36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rsidR="000144F5" w:rsidRPr="0084458E" w:rsidRDefault="000144F5">
            <w:pPr>
              <w:tabs>
                <w:tab w:val="right" w:leader="dot" w:pos="4820"/>
              </w:tabs>
              <w:spacing w:line="256" w:lineRule="auto"/>
              <w:ind w:right="186"/>
              <w:rPr>
                <w:rFonts w:eastAsia="Calibri"/>
                <w:sz w:val="20"/>
                <w:szCs w:val="20"/>
              </w:rPr>
            </w:pP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b/>
                <w:sz w:val="20"/>
                <w:szCs w:val="20"/>
                <w:lang w:val="en-US"/>
              </w:rPr>
            </w:pPr>
            <w:r w:rsidRPr="0084458E">
              <w:rPr>
                <w:rFonts w:eastAsia="Calibri"/>
                <w:b/>
                <w:sz w:val="20"/>
                <w:szCs w:val="20"/>
                <w:lang w:val="en-US"/>
              </w:rPr>
              <w:t xml:space="preserve">A. HOMMES </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b/>
                <w:sz w:val="20"/>
                <w:szCs w:val="20"/>
                <w:lang w:val="en-US"/>
              </w:rPr>
            </w:pPr>
            <w:r w:rsidRPr="0084458E">
              <w:rPr>
                <w:rFonts w:eastAsia="Calibri"/>
                <w:b/>
                <w:sz w:val="20"/>
                <w:szCs w:val="20"/>
                <w:lang w:val="en-US"/>
              </w:rPr>
              <w:t xml:space="preserve">B. FEMMES </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b/>
                <w:sz w:val="20"/>
                <w:szCs w:val="20"/>
              </w:rPr>
            </w:pPr>
          </w:p>
        </w:tc>
        <w:tc>
          <w:tcPr>
            <w:tcW w:w="36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86"/>
              <w:jc w:val="right"/>
              <w:rPr>
                <w:rFonts w:eastAsia="Calibri"/>
                <w:sz w:val="20"/>
                <w:szCs w:val="20"/>
              </w:rPr>
            </w:pPr>
            <w:r w:rsidRPr="0084458E">
              <w:rPr>
                <w:rFonts w:eastAsia="Calibri"/>
                <w:sz w:val="20"/>
                <w:szCs w:val="20"/>
              </w:rPr>
              <w:t>Zéro</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0</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0</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b/>
                <w:sz w:val="20"/>
                <w:szCs w:val="20"/>
              </w:rPr>
            </w:pPr>
          </w:p>
        </w:tc>
        <w:tc>
          <w:tcPr>
            <w:tcW w:w="36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86"/>
              <w:jc w:val="right"/>
              <w:rPr>
                <w:rFonts w:eastAsia="Calibri"/>
                <w:sz w:val="20"/>
                <w:szCs w:val="20"/>
                <w:lang w:val="en-US"/>
              </w:rPr>
            </w:pPr>
            <w:r w:rsidRPr="0084458E">
              <w:rPr>
                <w:rFonts w:eastAsia="Calibri"/>
                <w:sz w:val="20"/>
                <w:szCs w:val="20"/>
                <w:lang w:val="en-US"/>
              </w:rPr>
              <w:t>1-9</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1</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1</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b/>
                <w:sz w:val="20"/>
                <w:szCs w:val="20"/>
              </w:rPr>
            </w:pPr>
          </w:p>
        </w:tc>
        <w:tc>
          <w:tcPr>
            <w:tcW w:w="36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86"/>
              <w:jc w:val="right"/>
              <w:rPr>
                <w:rFonts w:eastAsia="Calibri"/>
                <w:sz w:val="20"/>
                <w:szCs w:val="20"/>
                <w:lang w:val="en-US"/>
              </w:rPr>
            </w:pPr>
            <w:r w:rsidRPr="0084458E">
              <w:rPr>
                <w:rFonts w:eastAsia="Calibri"/>
                <w:sz w:val="20"/>
                <w:szCs w:val="20"/>
                <w:lang w:val="en-US"/>
              </w:rPr>
              <w:t>10-19</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2</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2</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b/>
                <w:sz w:val="20"/>
                <w:szCs w:val="20"/>
              </w:rPr>
            </w:pPr>
          </w:p>
        </w:tc>
        <w:tc>
          <w:tcPr>
            <w:tcW w:w="36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86"/>
              <w:jc w:val="right"/>
              <w:rPr>
                <w:rFonts w:eastAsia="Calibri"/>
                <w:sz w:val="20"/>
                <w:szCs w:val="20"/>
                <w:lang w:val="en-US"/>
              </w:rPr>
            </w:pPr>
            <w:r w:rsidRPr="0084458E">
              <w:rPr>
                <w:rFonts w:eastAsia="Calibri"/>
                <w:sz w:val="20"/>
                <w:szCs w:val="20"/>
                <w:lang w:val="en-US"/>
              </w:rPr>
              <w:t>20-29</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3</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3</w:t>
            </w:r>
          </w:p>
        </w:tc>
      </w:tr>
      <w:tr w:rsidR="000144F5" w:rsidRPr="0084458E" w:rsidTr="000144F5">
        <w:trPr>
          <w:cantSplit/>
          <w:trHeight w:val="521"/>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b/>
                <w:sz w:val="20"/>
                <w:szCs w:val="20"/>
              </w:rPr>
            </w:pPr>
          </w:p>
        </w:tc>
        <w:tc>
          <w:tcPr>
            <w:tcW w:w="36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86"/>
              <w:jc w:val="right"/>
              <w:rPr>
                <w:rFonts w:eastAsia="Calibri"/>
                <w:sz w:val="20"/>
                <w:szCs w:val="20"/>
                <w:lang w:val="en-US"/>
              </w:rPr>
            </w:pPr>
            <w:r w:rsidRPr="0084458E">
              <w:rPr>
                <w:rFonts w:eastAsia="Calibri"/>
                <w:sz w:val="20"/>
                <w:szCs w:val="20"/>
                <w:lang w:val="en-US"/>
              </w:rPr>
              <w:t>30-100</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4</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4</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b/>
                <w:sz w:val="20"/>
                <w:szCs w:val="20"/>
              </w:rPr>
            </w:pPr>
          </w:p>
        </w:tc>
        <w:tc>
          <w:tcPr>
            <w:tcW w:w="36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86"/>
              <w:jc w:val="right"/>
              <w:rPr>
                <w:sz w:val="20"/>
                <w:szCs w:val="20"/>
                <w:lang w:val="en-US"/>
              </w:rPr>
            </w:pPr>
            <w:r w:rsidRPr="0084458E">
              <w:rPr>
                <w:rFonts w:eastAsia="Calibri"/>
                <w:sz w:val="20"/>
                <w:szCs w:val="20"/>
                <w:lang w:val="en-US"/>
              </w:rPr>
              <w:t>101-200</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5</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5</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b/>
                <w:sz w:val="20"/>
                <w:szCs w:val="20"/>
              </w:rPr>
            </w:pPr>
          </w:p>
        </w:tc>
        <w:tc>
          <w:tcPr>
            <w:tcW w:w="36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86"/>
              <w:jc w:val="right"/>
              <w:rPr>
                <w:rFonts w:eastAsia="Calibri"/>
                <w:sz w:val="20"/>
                <w:szCs w:val="20"/>
                <w:lang w:val="en-US"/>
              </w:rPr>
            </w:pPr>
            <w:r w:rsidRPr="0084458E">
              <w:rPr>
                <w:rFonts w:eastAsia="Calibri"/>
                <w:sz w:val="20"/>
                <w:szCs w:val="20"/>
                <w:lang w:val="en-US"/>
              </w:rPr>
              <w:t>201-500</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6</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6</w:t>
            </w:r>
          </w:p>
        </w:tc>
      </w:tr>
      <w:tr w:rsidR="000144F5" w:rsidRPr="0084458E" w:rsidTr="000144F5">
        <w:trPr>
          <w:cantSplit/>
          <w:trHeight w:val="557"/>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b/>
                <w:sz w:val="20"/>
                <w:szCs w:val="20"/>
              </w:rPr>
            </w:pPr>
          </w:p>
        </w:tc>
        <w:tc>
          <w:tcPr>
            <w:tcW w:w="36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after="100" w:line="256" w:lineRule="auto"/>
              <w:ind w:right="186"/>
              <w:contextualSpacing/>
              <w:jc w:val="right"/>
              <w:rPr>
                <w:rFonts w:eastAsia="Calibri"/>
                <w:sz w:val="20"/>
                <w:szCs w:val="20"/>
                <w:lang w:val="en-US"/>
              </w:rPr>
            </w:pPr>
            <w:r w:rsidRPr="0084458E">
              <w:rPr>
                <w:rFonts w:eastAsia="Calibri"/>
                <w:sz w:val="20"/>
                <w:szCs w:val="20"/>
                <w:lang w:val="en-US"/>
              </w:rPr>
              <w:t>&gt;500</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7</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7</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1200" w:type="dxa"/>
            <w:gridSpan w:val="4"/>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b/>
                <w:sz w:val="20"/>
                <w:szCs w:val="20"/>
              </w:rPr>
            </w:pPr>
          </w:p>
        </w:tc>
        <w:tc>
          <w:tcPr>
            <w:tcW w:w="36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86"/>
              <w:jc w:val="right"/>
              <w:rPr>
                <w:sz w:val="20"/>
                <w:szCs w:val="20"/>
              </w:rPr>
            </w:pPr>
            <w:r w:rsidRPr="0084458E">
              <w:rPr>
                <w:rFonts w:eastAsia="Calibri"/>
                <w:sz w:val="20"/>
                <w:szCs w:val="20"/>
              </w:rPr>
              <w:t xml:space="preserve">NE SAIT PAS </w:t>
            </w:r>
          </w:p>
        </w:tc>
        <w:tc>
          <w:tcPr>
            <w:tcW w:w="1391" w:type="dxa"/>
            <w:gridSpan w:val="6"/>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8</w:t>
            </w:r>
          </w:p>
        </w:tc>
        <w:tc>
          <w:tcPr>
            <w:tcW w:w="1732"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710"/>
          <w:jc w:val="center"/>
        </w:trPr>
        <w:tc>
          <w:tcPr>
            <w:tcW w:w="698"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360" w:lineRule="auto"/>
              <w:jc w:val="center"/>
              <w:rPr>
                <w:rFonts w:eastAsia="Calibri"/>
                <w:sz w:val="20"/>
                <w:szCs w:val="20"/>
                <w:lang w:val="pt-PT"/>
              </w:rPr>
            </w:pPr>
            <w:r w:rsidRPr="0084458E">
              <w:rPr>
                <w:rFonts w:eastAsia="Calibri"/>
                <w:sz w:val="20"/>
                <w:szCs w:val="20"/>
                <w:lang w:val="pt-PT"/>
              </w:rPr>
              <w:t>B20</w:t>
            </w:r>
          </w:p>
        </w:tc>
        <w:tc>
          <w:tcPr>
            <w:tcW w:w="10212" w:type="dxa"/>
            <w:gridSpan w:val="21"/>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both"/>
              <w:rPr>
                <w:rFonts w:eastAsia="Calibri"/>
                <w:sz w:val="20"/>
                <w:szCs w:val="20"/>
              </w:rPr>
            </w:pPr>
            <w:r w:rsidRPr="0084458E">
              <w:rPr>
                <w:rFonts w:eastAsia="Calibri"/>
                <w:sz w:val="20"/>
                <w:szCs w:val="20"/>
              </w:rPr>
              <w:t xml:space="preserve">Certaines personnes dans cette zone font face à un risque élevé d’infection par le VIH. Nous sommes en train d’essayer d’estimer combien de personnes qui ont ces facteurs de risque se retrouvent dans cette zone pour que des meilleurs programmes de santé puissent être planifiés pour la communauté. Nous allons vous demander combien de personnes viennent ici le samedi soir entre 21H et minuit. Nous sommes en train d’interroger  chaque personne sur cette même période de temps pour avoir une estimation plus précise dans cette zone. </w:t>
            </w:r>
          </w:p>
        </w:tc>
      </w:tr>
      <w:tr w:rsidR="000144F5" w:rsidRPr="0084458E" w:rsidTr="000144F5">
        <w:trPr>
          <w:cantSplit/>
          <w:trHeight w:val="350"/>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513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rsidR="000144F5" w:rsidRPr="0084458E" w:rsidRDefault="000144F5">
            <w:pPr>
              <w:spacing w:before="240" w:line="276" w:lineRule="auto"/>
              <w:ind w:right="65"/>
              <w:contextualSpacing/>
              <w:jc w:val="center"/>
              <w:rPr>
                <w:rFonts w:eastAsia="Calibri"/>
                <w:sz w:val="20"/>
                <w:szCs w:val="20"/>
              </w:rPr>
            </w:pP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rPr>
            </w:pPr>
            <w:r w:rsidRPr="0084458E">
              <w:rPr>
                <w:rFonts w:eastAsia="Calibri"/>
                <w:sz w:val="20"/>
                <w:szCs w:val="20"/>
              </w:rPr>
              <w:t xml:space="preserve">Zéro </w:t>
            </w:r>
          </w:p>
        </w:tc>
        <w:tc>
          <w:tcPr>
            <w:tcW w:w="601"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1-9</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10-19</w:t>
            </w:r>
          </w:p>
        </w:tc>
        <w:tc>
          <w:tcPr>
            <w:tcW w:w="590"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20-29</w:t>
            </w:r>
          </w:p>
        </w:tc>
        <w:tc>
          <w:tcPr>
            <w:tcW w:w="827"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30-100</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101-200</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&gt;200</w:t>
            </w:r>
          </w:p>
        </w:tc>
      </w:tr>
      <w:tr w:rsidR="000144F5" w:rsidRPr="0084458E" w:rsidTr="000144F5">
        <w:trPr>
          <w:cantSplit/>
          <w:trHeight w:val="14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513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8"/>
              </w:numPr>
              <w:spacing w:line="276" w:lineRule="auto"/>
              <w:ind w:left="357" w:right="62" w:hanging="357"/>
              <w:jc w:val="both"/>
              <w:rPr>
                <w:rFonts w:eastAsia="Calibri"/>
                <w:sz w:val="20"/>
                <w:szCs w:val="20"/>
              </w:rPr>
            </w:pPr>
            <w:r w:rsidRPr="0084458E">
              <w:rPr>
                <w:rFonts w:eastAsia="Calibri"/>
                <w:sz w:val="20"/>
                <w:szCs w:val="20"/>
              </w:rPr>
              <w:t xml:space="preserve">Le premier groupe ce sont les jeunes filles de moins de 18 ans. Combien de jeunes filles de moins de 18 ans sont ici le samedi soir entre 21H et MINUIT? </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0</w:t>
            </w:r>
          </w:p>
        </w:tc>
        <w:tc>
          <w:tcPr>
            <w:tcW w:w="601"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1</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2</w:t>
            </w:r>
          </w:p>
        </w:tc>
        <w:tc>
          <w:tcPr>
            <w:tcW w:w="590"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3</w:t>
            </w:r>
          </w:p>
        </w:tc>
        <w:tc>
          <w:tcPr>
            <w:tcW w:w="827"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4</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5</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360" w:lineRule="auto"/>
              <w:ind w:right="65"/>
              <w:jc w:val="center"/>
              <w:rPr>
                <w:rFonts w:eastAsia="Calibri"/>
                <w:sz w:val="20"/>
                <w:szCs w:val="20"/>
                <w:lang w:val="en-US"/>
              </w:rPr>
            </w:pPr>
            <w:r w:rsidRPr="0084458E">
              <w:rPr>
                <w:rFonts w:eastAsia="Calibri"/>
                <w:sz w:val="20"/>
                <w:szCs w:val="20"/>
                <w:lang w:val="en-US"/>
              </w:rPr>
              <w:t>6</w:t>
            </w:r>
          </w:p>
        </w:tc>
      </w:tr>
      <w:tr w:rsidR="000144F5" w:rsidRPr="0084458E" w:rsidTr="000144F5">
        <w:trPr>
          <w:cantSplit/>
          <w:trHeight w:val="14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513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8"/>
              </w:numPr>
              <w:spacing w:line="276" w:lineRule="auto"/>
              <w:ind w:left="357" w:right="62" w:hanging="357"/>
              <w:jc w:val="both"/>
              <w:rPr>
                <w:rFonts w:eastAsia="Calibri"/>
                <w:spacing w:val="-6"/>
                <w:sz w:val="20"/>
                <w:szCs w:val="20"/>
              </w:rPr>
            </w:pPr>
            <w:r w:rsidRPr="0084458E">
              <w:rPr>
                <w:rFonts w:eastAsia="Calibri"/>
                <w:spacing w:val="-6"/>
                <w:sz w:val="20"/>
                <w:szCs w:val="20"/>
              </w:rPr>
              <w:t>Le groupe suivant est celui des femmes de 18 ans et plus qui ont des rapports sexuels avec les hommes en échange de l’argent et qui viennent ici chercher des hommes qui pourraient payer pour avoir les rapports sexuels. Combien de ces femmes sont ici le Samedi soir entre 21H et MINUIT?</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0</w:t>
            </w:r>
          </w:p>
        </w:tc>
        <w:tc>
          <w:tcPr>
            <w:tcW w:w="601"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1</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2</w:t>
            </w:r>
          </w:p>
        </w:tc>
        <w:tc>
          <w:tcPr>
            <w:tcW w:w="590"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3</w:t>
            </w:r>
          </w:p>
        </w:tc>
        <w:tc>
          <w:tcPr>
            <w:tcW w:w="827"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4</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5</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6</w:t>
            </w:r>
          </w:p>
        </w:tc>
      </w:tr>
      <w:tr w:rsidR="000144F5" w:rsidRPr="0084458E" w:rsidTr="000144F5">
        <w:trPr>
          <w:cantSplit/>
          <w:trHeight w:val="14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513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8"/>
              </w:numPr>
              <w:spacing w:line="276" w:lineRule="auto"/>
              <w:ind w:left="357" w:right="62" w:hanging="357"/>
              <w:jc w:val="both"/>
              <w:rPr>
                <w:rFonts w:eastAsia="Calibri"/>
                <w:spacing w:val="-6"/>
                <w:sz w:val="20"/>
                <w:szCs w:val="20"/>
              </w:rPr>
            </w:pPr>
            <w:r w:rsidRPr="0084458E">
              <w:rPr>
                <w:rFonts w:eastAsia="Calibri"/>
                <w:spacing w:val="-6"/>
                <w:sz w:val="20"/>
                <w:szCs w:val="20"/>
              </w:rPr>
              <w:t xml:space="preserve">Le groupe suivant est celui des femmes qui s’injectent les drogues (comme l’héroïne). Combien de ces femmes sont ici le Samedi soir entre 21H et MINUIT ? </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0</w:t>
            </w:r>
          </w:p>
        </w:tc>
        <w:tc>
          <w:tcPr>
            <w:tcW w:w="601"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1</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2</w:t>
            </w:r>
          </w:p>
        </w:tc>
        <w:tc>
          <w:tcPr>
            <w:tcW w:w="590"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3</w:t>
            </w:r>
          </w:p>
        </w:tc>
        <w:tc>
          <w:tcPr>
            <w:tcW w:w="827"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4</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5</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6</w:t>
            </w:r>
          </w:p>
        </w:tc>
      </w:tr>
      <w:tr w:rsidR="000144F5" w:rsidRPr="0084458E" w:rsidTr="000144F5">
        <w:trPr>
          <w:cantSplit/>
          <w:trHeight w:val="14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513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8"/>
              </w:numPr>
              <w:spacing w:line="276" w:lineRule="auto"/>
              <w:ind w:left="357" w:right="62" w:hanging="357"/>
              <w:jc w:val="both"/>
              <w:rPr>
                <w:rFonts w:eastAsia="Calibri"/>
                <w:spacing w:val="-6"/>
                <w:sz w:val="20"/>
                <w:szCs w:val="20"/>
              </w:rPr>
            </w:pPr>
            <w:r w:rsidRPr="0084458E">
              <w:rPr>
                <w:rFonts w:eastAsia="Calibri"/>
                <w:spacing w:val="-6"/>
                <w:sz w:val="20"/>
                <w:szCs w:val="20"/>
              </w:rPr>
              <w:t xml:space="preserve">Le groupe suivant est celui des hommes qui s’injectent les drogues (comme l’héroïne). Combien de ces hommes sont ici le Samedi soir entre 21H et MINUIT ?  </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0</w:t>
            </w:r>
          </w:p>
        </w:tc>
        <w:tc>
          <w:tcPr>
            <w:tcW w:w="601"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1</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2</w:t>
            </w:r>
          </w:p>
        </w:tc>
        <w:tc>
          <w:tcPr>
            <w:tcW w:w="590"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3</w:t>
            </w:r>
          </w:p>
        </w:tc>
        <w:tc>
          <w:tcPr>
            <w:tcW w:w="827"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4</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5</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6</w:t>
            </w:r>
          </w:p>
        </w:tc>
      </w:tr>
      <w:tr w:rsidR="000144F5" w:rsidRPr="0084458E" w:rsidTr="000144F5">
        <w:trPr>
          <w:cantSplit/>
          <w:trHeight w:val="14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513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8"/>
              </w:numPr>
              <w:spacing w:line="276" w:lineRule="auto"/>
              <w:ind w:left="357" w:right="62" w:hanging="357"/>
              <w:jc w:val="both"/>
              <w:rPr>
                <w:rFonts w:eastAsia="Calibri"/>
                <w:spacing w:val="-6"/>
                <w:sz w:val="20"/>
                <w:szCs w:val="20"/>
              </w:rPr>
            </w:pPr>
            <w:r w:rsidRPr="0084458E">
              <w:rPr>
                <w:rFonts w:eastAsia="Calibri"/>
                <w:spacing w:val="-6"/>
                <w:sz w:val="20"/>
                <w:szCs w:val="20"/>
              </w:rPr>
              <w:t xml:space="preserve">Le groupe suivant est celui des hommes qui ont des rapports sexuels avec des hommes. Combien de ces hommes sont ici un Samedi soir typique entre 21H et MINUIT ? Ceci inclue les hommes qui se décrivent eux-mêmes comme gay et ceux qui ne se décrivent pas comme tel. </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0</w:t>
            </w:r>
          </w:p>
        </w:tc>
        <w:tc>
          <w:tcPr>
            <w:tcW w:w="601"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1</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2</w:t>
            </w:r>
          </w:p>
        </w:tc>
        <w:tc>
          <w:tcPr>
            <w:tcW w:w="590"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3</w:t>
            </w:r>
          </w:p>
        </w:tc>
        <w:tc>
          <w:tcPr>
            <w:tcW w:w="827"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4</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5</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6</w:t>
            </w:r>
          </w:p>
        </w:tc>
      </w:tr>
      <w:tr w:rsidR="000144F5" w:rsidRPr="0084458E" w:rsidTr="000144F5">
        <w:trPr>
          <w:cantSplit/>
          <w:trHeight w:val="14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513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8"/>
              </w:numPr>
              <w:spacing w:line="276" w:lineRule="auto"/>
              <w:ind w:left="357" w:right="62" w:hanging="357"/>
              <w:jc w:val="both"/>
              <w:rPr>
                <w:rFonts w:eastAsia="Calibri"/>
                <w:spacing w:val="-6"/>
                <w:sz w:val="20"/>
                <w:szCs w:val="20"/>
              </w:rPr>
            </w:pPr>
            <w:r w:rsidRPr="0084458E">
              <w:rPr>
                <w:rFonts w:eastAsia="Calibri"/>
                <w:spacing w:val="-6"/>
                <w:sz w:val="20"/>
                <w:szCs w:val="20"/>
              </w:rPr>
              <w:t>S’agissant des personnes travaillant dans les sites ou sociétés minières que vous connaissez  Combien de ces personnes sont ici le Samedi soir entre 21H et MINUIT ?</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0</w:t>
            </w:r>
          </w:p>
        </w:tc>
        <w:tc>
          <w:tcPr>
            <w:tcW w:w="601"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1</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2</w:t>
            </w:r>
          </w:p>
        </w:tc>
        <w:tc>
          <w:tcPr>
            <w:tcW w:w="590"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3</w:t>
            </w:r>
          </w:p>
        </w:tc>
        <w:tc>
          <w:tcPr>
            <w:tcW w:w="827"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4</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5</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6</w:t>
            </w:r>
          </w:p>
        </w:tc>
      </w:tr>
      <w:tr w:rsidR="000144F5" w:rsidRPr="0084458E" w:rsidTr="000144F5">
        <w:trPr>
          <w:cantSplit/>
          <w:trHeight w:val="148"/>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513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8"/>
              </w:numPr>
              <w:spacing w:line="276" w:lineRule="auto"/>
              <w:ind w:left="357" w:right="62" w:hanging="357"/>
              <w:jc w:val="both"/>
              <w:rPr>
                <w:rFonts w:eastAsia="Calibri"/>
                <w:spacing w:val="-6"/>
                <w:sz w:val="20"/>
                <w:szCs w:val="20"/>
              </w:rPr>
            </w:pPr>
            <w:r w:rsidRPr="0084458E">
              <w:rPr>
                <w:rFonts w:eastAsia="Calibri"/>
                <w:spacing w:val="-6"/>
                <w:sz w:val="20"/>
                <w:szCs w:val="20"/>
              </w:rPr>
              <w:t xml:space="preserve">Le dernier groupe est celui des personnes nées hommes mais qui se voient actuellement comme femmes. Combien de ces personnes sont ici le Samedi soir entre 21H et MINUIT ? </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0</w:t>
            </w:r>
          </w:p>
        </w:tc>
        <w:tc>
          <w:tcPr>
            <w:tcW w:w="601"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1</w:t>
            </w:r>
          </w:p>
        </w:tc>
        <w:tc>
          <w:tcPr>
            <w:tcW w:w="675"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2</w:t>
            </w:r>
          </w:p>
        </w:tc>
        <w:tc>
          <w:tcPr>
            <w:tcW w:w="590"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3</w:t>
            </w:r>
          </w:p>
        </w:tc>
        <w:tc>
          <w:tcPr>
            <w:tcW w:w="827" w:type="dxa"/>
            <w:gridSpan w:val="4"/>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4</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5</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2"/>
              <w:jc w:val="center"/>
              <w:rPr>
                <w:rFonts w:eastAsia="Calibri"/>
                <w:sz w:val="20"/>
                <w:szCs w:val="20"/>
                <w:lang w:val="en-US"/>
              </w:rPr>
            </w:pPr>
            <w:r w:rsidRPr="0084458E">
              <w:rPr>
                <w:rFonts w:eastAsia="Calibri"/>
                <w:sz w:val="20"/>
                <w:szCs w:val="20"/>
                <w:lang w:val="en-US"/>
              </w:rPr>
              <w:t>6</w:t>
            </w:r>
          </w:p>
        </w:tc>
      </w:tr>
      <w:tr w:rsidR="000144F5" w:rsidRPr="0084458E" w:rsidTr="000144F5">
        <w:trPr>
          <w:cantSplit/>
          <w:trHeight w:val="486"/>
          <w:jc w:val="center"/>
        </w:trPr>
        <w:tc>
          <w:tcPr>
            <w:tcW w:w="698"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360" w:lineRule="auto"/>
              <w:jc w:val="center"/>
              <w:rPr>
                <w:rFonts w:eastAsia="Calibri"/>
                <w:sz w:val="20"/>
                <w:szCs w:val="20"/>
                <w:lang w:val="pt-PT"/>
              </w:rPr>
            </w:pPr>
            <w:r w:rsidRPr="0084458E">
              <w:rPr>
                <w:rFonts w:eastAsia="Calibri"/>
                <w:b/>
                <w:sz w:val="20"/>
                <w:szCs w:val="20"/>
                <w:lang w:val="pt-PT"/>
              </w:rPr>
              <w:t>B21</w:t>
            </w:r>
          </w:p>
        </w:tc>
        <w:tc>
          <w:tcPr>
            <w:tcW w:w="1845"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256" w:lineRule="auto"/>
              <w:jc w:val="both"/>
              <w:rPr>
                <w:sz w:val="20"/>
                <w:szCs w:val="20"/>
              </w:rPr>
            </w:pPr>
            <w:r w:rsidRPr="0084458E">
              <w:rPr>
                <w:sz w:val="20"/>
                <w:szCs w:val="20"/>
              </w:rPr>
              <w:t xml:space="preserve">Nous sommes aussi intéressés de savoir si les activités de prévention du VIH ont souvent eu lieu à cet endroit. Pour chaque activité qui a eu lieu dans ce site dans les 6 derniers mois, avant les 6 derniers mois ou jamais ? </w:t>
            </w:r>
          </w:p>
          <w:p w:rsidR="000144F5" w:rsidRPr="0084458E" w:rsidRDefault="000144F5">
            <w:pPr>
              <w:tabs>
                <w:tab w:val="right" w:leader="dot" w:pos="4820"/>
              </w:tabs>
              <w:spacing w:line="256" w:lineRule="auto"/>
              <w:jc w:val="both"/>
              <w:rPr>
                <w:rFonts w:eastAsia="Calibri"/>
                <w:sz w:val="20"/>
                <w:szCs w:val="20"/>
                <w:lang w:val="en-US"/>
              </w:rPr>
            </w:pPr>
            <w:r w:rsidRPr="0084458E">
              <w:rPr>
                <w:sz w:val="20"/>
                <w:szCs w:val="20"/>
                <w:lang w:val="en-US"/>
              </w:rPr>
              <w:t xml:space="preserve">LIRE LA LISTE                                            </w:t>
            </w:r>
          </w:p>
        </w:tc>
        <w:tc>
          <w:tcPr>
            <w:tcW w:w="39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tcPr>
          <w:p w:rsidR="000144F5" w:rsidRPr="0084458E" w:rsidRDefault="000144F5">
            <w:pPr>
              <w:spacing w:line="256" w:lineRule="auto"/>
              <w:ind w:right="65"/>
              <w:jc w:val="both"/>
              <w:rPr>
                <w:rFonts w:eastAsia="Calibri"/>
                <w:sz w:val="20"/>
                <w:szCs w:val="20"/>
                <w:lang w:val="en-US"/>
              </w:rPr>
            </w:pP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left" w:pos="993"/>
                <w:tab w:val="left" w:pos="1145"/>
              </w:tabs>
              <w:spacing w:line="256" w:lineRule="auto"/>
              <w:ind w:right="-53"/>
              <w:jc w:val="center"/>
              <w:rPr>
                <w:rFonts w:eastAsia="Calibri"/>
                <w:b/>
                <w:sz w:val="20"/>
                <w:szCs w:val="20"/>
                <w:lang w:val="en-US"/>
              </w:rPr>
            </w:pPr>
            <w:r w:rsidRPr="0084458E">
              <w:rPr>
                <w:rFonts w:eastAsia="Calibri"/>
                <w:b/>
                <w:sz w:val="20"/>
                <w:szCs w:val="20"/>
                <w:lang w:val="en-US"/>
              </w:rPr>
              <w:t xml:space="preserve">MOINS DE 6 MOIS </w:t>
            </w:r>
          </w:p>
        </w:tc>
        <w:tc>
          <w:tcPr>
            <w:tcW w:w="1417"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left" w:pos="993"/>
              </w:tabs>
              <w:spacing w:line="256" w:lineRule="auto"/>
              <w:ind w:right="-53"/>
              <w:jc w:val="center"/>
              <w:rPr>
                <w:rFonts w:eastAsia="Calibri"/>
                <w:b/>
                <w:sz w:val="20"/>
                <w:szCs w:val="20"/>
                <w:lang w:val="en-US"/>
              </w:rPr>
            </w:pPr>
            <w:r w:rsidRPr="0084458E">
              <w:rPr>
                <w:rFonts w:eastAsia="Calibri"/>
                <w:b/>
                <w:sz w:val="20"/>
                <w:szCs w:val="20"/>
                <w:lang w:val="en-US"/>
              </w:rPr>
              <w:t xml:space="preserve">PLUS DE 6 MOIS </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left" w:pos="993"/>
              </w:tabs>
              <w:spacing w:line="256" w:lineRule="auto"/>
              <w:ind w:right="-53"/>
              <w:jc w:val="center"/>
              <w:rPr>
                <w:rFonts w:eastAsia="Calibri"/>
                <w:b/>
                <w:sz w:val="20"/>
                <w:szCs w:val="20"/>
                <w:lang w:val="en-US"/>
              </w:rPr>
            </w:pPr>
            <w:r w:rsidRPr="0084458E">
              <w:rPr>
                <w:rFonts w:eastAsia="Calibri"/>
                <w:b/>
                <w:sz w:val="20"/>
                <w:szCs w:val="20"/>
                <w:lang w:val="en-US"/>
              </w:rPr>
              <w:t xml:space="preserve">JAMAIS </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left" w:pos="993"/>
              </w:tabs>
              <w:spacing w:line="256" w:lineRule="auto"/>
              <w:ind w:right="-53"/>
              <w:jc w:val="center"/>
              <w:rPr>
                <w:rFonts w:eastAsia="Calibri"/>
                <w:b/>
                <w:sz w:val="20"/>
                <w:szCs w:val="20"/>
                <w:lang w:val="en-US"/>
              </w:rPr>
            </w:pPr>
            <w:r w:rsidRPr="0084458E">
              <w:rPr>
                <w:rFonts w:eastAsia="Calibri"/>
                <w:b/>
                <w:sz w:val="20"/>
                <w:szCs w:val="20"/>
                <w:lang w:val="en-US"/>
              </w:rPr>
              <w:t xml:space="preserve">NE SAIT PAS </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9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9"/>
              </w:numPr>
              <w:spacing w:line="256" w:lineRule="auto"/>
              <w:ind w:left="419" w:right="62" w:hanging="357"/>
              <w:jc w:val="both"/>
              <w:rPr>
                <w:rFonts w:eastAsia="Calibri"/>
                <w:sz w:val="20"/>
                <w:szCs w:val="20"/>
              </w:rPr>
            </w:pPr>
            <w:r w:rsidRPr="0084458E">
              <w:rPr>
                <w:rFonts w:eastAsia="Calibri"/>
                <w:sz w:val="20"/>
                <w:szCs w:val="20"/>
              </w:rPr>
              <w:t>Une sensibilisation pour le VIH/SIDA ?</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1</w:t>
            </w:r>
          </w:p>
        </w:tc>
        <w:tc>
          <w:tcPr>
            <w:tcW w:w="1417"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2</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3</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49"/>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4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9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bottom"/>
            <w:hideMark/>
          </w:tcPr>
          <w:p w:rsidR="000144F5" w:rsidRPr="0084458E" w:rsidRDefault="000144F5" w:rsidP="00C22926">
            <w:pPr>
              <w:numPr>
                <w:ilvl w:val="0"/>
                <w:numId w:val="29"/>
              </w:numPr>
              <w:spacing w:line="256" w:lineRule="auto"/>
              <w:ind w:left="419" w:right="62" w:hanging="357"/>
              <w:jc w:val="both"/>
              <w:rPr>
                <w:rFonts w:eastAsia="Calibri"/>
                <w:sz w:val="20"/>
                <w:szCs w:val="20"/>
              </w:rPr>
            </w:pPr>
            <w:r w:rsidRPr="0084458E">
              <w:rPr>
                <w:rFonts w:eastAsia="Calibri"/>
                <w:sz w:val="20"/>
                <w:szCs w:val="20"/>
              </w:rPr>
              <w:t>Distribution gratuite de préservatifs masculins/féminins?</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1</w:t>
            </w:r>
          </w:p>
        </w:tc>
        <w:tc>
          <w:tcPr>
            <w:tcW w:w="1417"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2</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3</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49"/>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4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9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9"/>
              </w:numPr>
              <w:spacing w:line="256" w:lineRule="auto"/>
              <w:ind w:left="419" w:right="62" w:hanging="357"/>
              <w:jc w:val="both"/>
              <w:rPr>
                <w:rFonts w:eastAsia="Calibri"/>
                <w:sz w:val="20"/>
                <w:szCs w:val="20"/>
              </w:rPr>
            </w:pPr>
            <w:r w:rsidRPr="0084458E">
              <w:rPr>
                <w:rFonts w:eastAsia="Calibri"/>
                <w:sz w:val="20"/>
                <w:szCs w:val="20"/>
              </w:rPr>
              <w:t>Distribution gratuite de lubrifiant?</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1</w:t>
            </w:r>
          </w:p>
        </w:tc>
        <w:tc>
          <w:tcPr>
            <w:tcW w:w="1417"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2</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3</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49"/>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4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9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9"/>
              </w:numPr>
              <w:spacing w:line="256" w:lineRule="auto"/>
              <w:ind w:left="419" w:right="62" w:hanging="357"/>
              <w:jc w:val="both"/>
              <w:rPr>
                <w:rFonts w:eastAsia="Calibri"/>
                <w:sz w:val="20"/>
                <w:szCs w:val="20"/>
              </w:rPr>
            </w:pPr>
            <w:r w:rsidRPr="0084458E">
              <w:rPr>
                <w:rFonts w:eastAsia="Calibri"/>
                <w:sz w:val="20"/>
                <w:szCs w:val="20"/>
              </w:rPr>
              <w:t>Les gens ont été testes pour le VIH sur le site ?</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1</w:t>
            </w:r>
          </w:p>
        </w:tc>
        <w:tc>
          <w:tcPr>
            <w:tcW w:w="1417"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2</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3</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49"/>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4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9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9"/>
              </w:numPr>
              <w:spacing w:line="256" w:lineRule="auto"/>
              <w:ind w:left="419" w:right="62" w:hanging="357"/>
              <w:jc w:val="both"/>
              <w:rPr>
                <w:rFonts w:eastAsia="Calibri"/>
                <w:sz w:val="20"/>
                <w:szCs w:val="20"/>
              </w:rPr>
            </w:pPr>
            <w:r w:rsidRPr="0084458E">
              <w:rPr>
                <w:rFonts w:eastAsia="Calibri"/>
                <w:sz w:val="20"/>
                <w:szCs w:val="20"/>
              </w:rPr>
              <w:t xml:space="preserve">Education sur les rapports sexuels protégés par des travailleurs de proximité? </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1</w:t>
            </w:r>
          </w:p>
        </w:tc>
        <w:tc>
          <w:tcPr>
            <w:tcW w:w="1417"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2</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3</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49"/>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4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9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9"/>
              </w:numPr>
              <w:spacing w:line="256" w:lineRule="auto"/>
              <w:ind w:left="419" w:right="62" w:hanging="357"/>
              <w:jc w:val="both"/>
              <w:rPr>
                <w:rFonts w:eastAsia="Calibri"/>
                <w:sz w:val="20"/>
                <w:szCs w:val="20"/>
              </w:rPr>
            </w:pPr>
            <w:r w:rsidRPr="0084458E">
              <w:rPr>
                <w:rFonts w:eastAsia="Calibri"/>
                <w:sz w:val="20"/>
                <w:szCs w:val="20"/>
              </w:rPr>
              <w:t>Les visites des pairs éducateurs professionnels de sexe ?</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1</w:t>
            </w:r>
          </w:p>
        </w:tc>
        <w:tc>
          <w:tcPr>
            <w:tcW w:w="1417"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2</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3</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49"/>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4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9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9"/>
              </w:numPr>
              <w:spacing w:line="256" w:lineRule="auto"/>
              <w:ind w:left="419" w:right="62" w:hanging="357"/>
              <w:jc w:val="both"/>
              <w:rPr>
                <w:rFonts w:eastAsia="Calibri"/>
                <w:sz w:val="20"/>
                <w:szCs w:val="20"/>
              </w:rPr>
            </w:pPr>
            <w:r w:rsidRPr="0084458E">
              <w:rPr>
                <w:rFonts w:eastAsia="Calibri"/>
                <w:sz w:val="20"/>
                <w:szCs w:val="20"/>
              </w:rPr>
              <w:t xml:space="preserve">Les visites des pairs éducateurs MSM (HSH)? </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1</w:t>
            </w:r>
          </w:p>
        </w:tc>
        <w:tc>
          <w:tcPr>
            <w:tcW w:w="1417"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2</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3</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49"/>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4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9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9"/>
              </w:numPr>
              <w:spacing w:line="256" w:lineRule="auto"/>
              <w:ind w:left="419" w:right="62" w:hanging="357"/>
              <w:jc w:val="both"/>
              <w:rPr>
                <w:rFonts w:eastAsia="Calibri"/>
                <w:sz w:val="20"/>
                <w:szCs w:val="20"/>
              </w:rPr>
            </w:pPr>
            <w:r w:rsidRPr="0084458E">
              <w:rPr>
                <w:rFonts w:eastAsia="Calibri"/>
                <w:sz w:val="20"/>
                <w:szCs w:val="20"/>
              </w:rPr>
              <w:t>Les visites des cliniques mobiles ?</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1</w:t>
            </w:r>
          </w:p>
        </w:tc>
        <w:tc>
          <w:tcPr>
            <w:tcW w:w="1417"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2</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3</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49"/>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4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en-US"/>
              </w:rPr>
            </w:pPr>
          </w:p>
        </w:tc>
        <w:tc>
          <w:tcPr>
            <w:tcW w:w="3968"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rsidP="00C22926">
            <w:pPr>
              <w:numPr>
                <w:ilvl w:val="0"/>
                <w:numId w:val="29"/>
              </w:numPr>
              <w:spacing w:line="256" w:lineRule="auto"/>
              <w:ind w:left="419" w:right="62" w:hanging="357"/>
              <w:jc w:val="both"/>
              <w:rPr>
                <w:rFonts w:eastAsia="Calibri"/>
                <w:sz w:val="20"/>
                <w:szCs w:val="20"/>
              </w:rPr>
            </w:pPr>
            <w:r w:rsidRPr="0084458E">
              <w:rPr>
                <w:rFonts w:eastAsia="Calibri"/>
                <w:sz w:val="20"/>
                <w:szCs w:val="20"/>
              </w:rPr>
              <w:t>Programme d’échange des seringues ?</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1</w:t>
            </w:r>
          </w:p>
        </w:tc>
        <w:tc>
          <w:tcPr>
            <w:tcW w:w="1417"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2</w:t>
            </w:r>
          </w:p>
        </w:tc>
        <w:tc>
          <w:tcPr>
            <w:tcW w:w="709" w:type="dxa"/>
            <w:gridSpan w:val="2"/>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3</w:t>
            </w:r>
          </w:p>
        </w:tc>
        <w:tc>
          <w:tcPr>
            <w:tcW w:w="997" w:type="dxa"/>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149"/>
              <w:jc w:val="center"/>
              <w:rPr>
                <w:rFonts w:eastAsia="Calibri"/>
                <w:sz w:val="20"/>
                <w:szCs w:val="20"/>
                <w:lang w:val="en-US"/>
              </w:rPr>
            </w:pPr>
            <w:r w:rsidRPr="0084458E">
              <w:rPr>
                <w:rFonts w:eastAsia="Calibri"/>
                <w:sz w:val="20"/>
                <w:szCs w:val="20"/>
                <w:lang w:val="en-US"/>
              </w:rPr>
              <w:t>8</w:t>
            </w:r>
          </w:p>
        </w:tc>
      </w:tr>
      <w:tr w:rsidR="000144F5" w:rsidRPr="0084458E" w:rsidTr="000144F5">
        <w:trPr>
          <w:cantSplit/>
          <w:trHeight w:val="368"/>
          <w:jc w:val="center"/>
        </w:trPr>
        <w:tc>
          <w:tcPr>
            <w:tcW w:w="698"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256" w:lineRule="auto"/>
              <w:jc w:val="center"/>
              <w:rPr>
                <w:rFonts w:eastAsia="Calibri"/>
                <w:sz w:val="20"/>
                <w:szCs w:val="20"/>
                <w:lang w:val="pt-PT"/>
              </w:rPr>
            </w:pPr>
            <w:r w:rsidRPr="0084458E">
              <w:rPr>
                <w:rFonts w:eastAsia="Calibri"/>
                <w:sz w:val="20"/>
                <w:szCs w:val="20"/>
                <w:lang w:val="pt-PT"/>
              </w:rPr>
              <w:t>B24</w:t>
            </w:r>
          </w:p>
        </w:tc>
        <w:tc>
          <w:tcPr>
            <w:tcW w:w="5813" w:type="dxa"/>
            <w:gridSpan w:val="8"/>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256" w:lineRule="auto"/>
              <w:jc w:val="both"/>
              <w:rPr>
                <w:rFonts w:eastAsia="Calibri"/>
                <w:spacing w:val="-6"/>
                <w:sz w:val="20"/>
                <w:szCs w:val="20"/>
              </w:rPr>
            </w:pPr>
            <w:r w:rsidRPr="0084458E">
              <w:rPr>
                <w:spacing w:val="-6"/>
                <w:sz w:val="20"/>
                <w:szCs w:val="20"/>
              </w:rPr>
              <w:t xml:space="preserve"> Dans les 6 derniers mois, combien de fois les préservatifs masculins ont été disponibles ici ? Par disponible, je voudrais dire qu’ils sont gratuits ou à vendre ici. </w:t>
            </w: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b/>
                <w:sz w:val="20"/>
                <w:szCs w:val="20"/>
                <w:lang w:val="en-US"/>
              </w:rPr>
            </w:pPr>
            <w:r w:rsidRPr="0084458E">
              <w:rPr>
                <w:rFonts w:eastAsia="Calibri"/>
                <w:sz w:val="20"/>
                <w:szCs w:val="20"/>
                <w:lang w:val="en-US"/>
              </w:rPr>
              <w:t>TOUJOURS</w:t>
            </w:r>
          </w:p>
        </w:tc>
        <w:tc>
          <w:tcPr>
            <w:tcW w:w="1417"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b/>
                <w:sz w:val="20"/>
                <w:szCs w:val="20"/>
                <w:lang w:val="en-US"/>
              </w:rPr>
            </w:pPr>
            <w:r w:rsidRPr="0084458E">
              <w:rPr>
                <w:rFonts w:eastAsia="Calibri"/>
                <w:sz w:val="20"/>
                <w:szCs w:val="20"/>
                <w:lang w:val="en-US"/>
              </w:rPr>
              <w:t xml:space="preserve">QUELQUE FOIS </w:t>
            </w:r>
          </w:p>
        </w:tc>
        <w:tc>
          <w:tcPr>
            <w:tcW w:w="170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left" w:pos="605"/>
              </w:tabs>
              <w:spacing w:line="256" w:lineRule="auto"/>
              <w:ind w:right="65"/>
              <w:jc w:val="center"/>
              <w:rPr>
                <w:rFonts w:eastAsia="Calibri"/>
                <w:b/>
                <w:sz w:val="20"/>
                <w:szCs w:val="20"/>
                <w:lang w:val="en-US"/>
              </w:rPr>
            </w:pPr>
            <w:r w:rsidRPr="0084458E">
              <w:rPr>
                <w:rFonts w:eastAsia="Calibri"/>
                <w:b/>
                <w:sz w:val="20"/>
                <w:szCs w:val="20"/>
                <w:lang w:val="en-US"/>
              </w:rPr>
              <w:t xml:space="preserve">JAMAIS </w:t>
            </w:r>
          </w:p>
        </w:tc>
      </w:tr>
      <w:tr w:rsidR="000144F5" w:rsidRPr="0084458E" w:rsidTr="000144F5">
        <w:trPr>
          <w:cantSplit/>
          <w:trHeight w:val="332"/>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2400" w:type="dxa"/>
            <w:gridSpan w:val="8"/>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pacing w:val="-6"/>
                <w:sz w:val="20"/>
                <w:szCs w:val="20"/>
              </w:rPr>
            </w:pPr>
          </w:p>
        </w:tc>
        <w:tc>
          <w:tcPr>
            <w:tcW w:w="127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1</w:t>
            </w:r>
          </w:p>
        </w:tc>
        <w:tc>
          <w:tcPr>
            <w:tcW w:w="1417" w:type="dxa"/>
            <w:gridSpan w:val="7"/>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2</w:t>
            </w:r>
          </w:p>
        </w:tc>
        <w:tc>
          <w:tcPr>
            <w:tcW w:w="170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rFonts w:eastAsia="Calibri"/>
                <w:sz w:val="20"/>
                <w:szCs w:val="20"/>
                <w:lang w:val="en-US"/>
              </w:rPr>
              <w:t xml:space="preserve">3 </w:t>
            </w:r>
          </w:p>
        </w:tc>
      </w:tr>
      <w:tr w:rsidR="000144F5" w:rsidRPr="0084458E" w:rsidTr="000144F5">
        <w:trPr>
          <w:cantSplit/>
          <w:trHeight w:val="454"/>
          <w:jc w:val="center"/>
        </w:trPr>
        <w:tc>
          <w:tcPr>
            <w:tcW w:w="698"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256" w:lineRule="auto"/>
              <w:jc w:val="center"/>
              <w:rPr>
                <w:rFonts w:eastAsia="Calibri"/>
                <w:sz w:val="20"/>
                <w:szCs w:val="20"/>
                <w:lang w:val="pt-PT"/>
              </w:rPr>
            </w:pPr>
            <w:r w:rsidRPr="0084458E">
              <w:rPr>
                <w:rFonts w:eastAsia="Calibri"/>
                <w:sz w:val="20"/>
                <w:szCs w:val="20"/>
                <w:lang w:val="pt-PT"/>
              </w:rPr>
              <w:t>B25</w:t>
            </w:r>
          </w:p>
        </w:tc>
        <w:tc>
          <w:tcPr>
            <w:tcW w:w="5813" w:type="dxa"/>
            <w:gridSpan w:val="8"/>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both"/>
              <w:rPr>
                <w:rFonts w:eastAsia="Calibri"/>
                <w:spacing w:val="-6"/>
                <w:sz w:val="20"/>
                <w:szCs w:val="20"/>
                <w:lang w:val="en-US"/>
              </w:rPr>
            </w:pPr>
            <w:r w:rsidRPr="0084458E">
              <w:rPr>
                <w:spacing w:val="-6"/>
                <w:sz w:val="20"/>
                <w:szCs w:val="20"/>
              </w:rPr>
              <w:t>Pouvez-vous me montrer un préservatif disponible ici gratuitement ou à vendre? INDIQUER SI UN CONDOM VOUS A ETE MONTRE.</w:t>
            </w:r>
          </w:p>
        </w:tc>
        <w:tc>
          <w:tcPr>
            <w:tcW w:w="2693" w:type="dxa"/>
            <w:gridSpan w:val="10"/>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256" w:lineRule="auto"/>
              <w:jc w:val="right"/>
              <w:rPr>
                <w:sz w:val="20"/>
                <w:szCs w:val="20"/>
                <w:lang w:val="en-US"/>
              </w:rPr>
            </w:pPr>
            <w:r w:rsidRPr="0084458E">
              <w:rPr>
                <w:sz w:val="20"/>
                <w:szCs w:val="20"/>
                <w:lang w:val="en-US"/>
              </w:rPr>
              <w:t xml:space="preserve">CONDOM MONTRE </w:t>
            </w:r>
          </w:p>
        </w:tc>
        <w:tc>
          <w:tcPr>
            <w:tcW w:w="170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sz w:val="20"/>
                <w:szCs w:val="20"/>
                <w:lang w:val="en-US"/>
              </w:rPr>
            </w:pPr>
            <w:r w:rsidRPr="0084458E">
              <w:rPr>
                <w:sz w:val="20"/>
                <w:szCs w:val="20"/>
                <w:lang w:val="en-US"/>
              </w:rPr>
              <w:t>1</w:t>
            </w:r>
          </w:p>
        </w:tc>
      </w:tr>
      <w:tr w:rsidR="000144F5" w:rsidRPr="0084458E" w:rsidTr="000144F5">
        <w:trPr>
          <w:cantSplit/>
          <w:trHeight w:val="4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2400" w:type="dxa"/>
            <w:gridSpan w:val="8"/>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pacing w:val="-6"/>
                <w:sz w:val="20"/>
                <w:szCs w:val="20"/>
                <w:lang w:val="en-US"/>
              </w:rPr>
            </w:pPr>
          </w:p>
        </w:tc>
        <w:tc>
          <w:tcPr>
            <w:tcW w:w="2693" w:type="dxa"/>
            <w:gridSpan w:val="10"/>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right"/>
              <w:rPr>
                <w:rFonts w:eastAsia="Calibri"/>
                <w:sz w:val="20"/>
                <w:szCs w:val="20"/>
                <w:lang w:val="en-US"/>
              </w:rPr>
            </w:pPr>
            <w:r w:rsidRPr="0084458E">
              <w:rPr>
                <w:sz w:val="20"/>
                <w:szCs w:val="20"/>
                <w:lang w:val="en-US"/>
              </w:rPr>
              <w:t>CONDOM NON MONTRE</w:t>
            </w:r>
          </w:p>
        </w:tc>
        <w:tc>
          <w:tcPr>
            <w:tcW w:w="170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rFonts w:eastAsia="Calibri"/>
                <w:sz w:val="20"/>
                <w:szCs w:val="20"/>
                <w:lang w:val="en-US"/>
              </w:rPr>
            </w:pPr>
            <w:r w:rsidRPr="0084458E">
              <w:rPr>
                <w:sz w:val="20"/>
                <w:szCs w:val="20"/>
                <w:lang w:val="en-US"/>
              </w:rPr>
              <w:t>2</w:t>
            </w:r>
          </w:p>
        </w:tc>
      </w:tr>
      <w:tr w:rsidR="000144F5" w:rsidRPr="0084458E" w:rsidTr="000144F5">
        <w:trPr>
          <w:cantSplit/>
          <w:trHeight w:val="454"/>
          <w:jc w:val="center"/>
        </w:trPr>
        <w:tc>
          <w:tcPr>
            <w:tcW w:w="698" w:type="dxa"/>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256" w:lineRule="auto"/>
              <w:jc w:val="center"/>
              <w:rPr>
                <w:rFonts w:eastAsia="Calibri"/>
                <w:sz w:val="20"/>
                <w:szCs w:val="20"/>
                <w:lang w:val="pt-PT"/>
              </w:rPr>
            </w:pPr>
            <w:r w:rsidRPr="0084458E">
              <w:rPr>
                <w:rFonts w:eastAsia="Calibri"/>
                <w:sz w:val="20"/>
                <w:szCs w:val="20"/>
                <w:lang w:val="pt-PT"/>
              </w:rPr>
              <w:t>B26</w:t>
            </w:r>
          </w:p>
        </w:tc>
        <w:tc>
          <w:tcPr>
            <w:tcW w:w="5813" w:type="dxa"/>
            <w:gridSpan w:val="8"/>
            <w:vMerge w:val="restart"/>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left" w:pos="2839"/>
              </w:tabs>
              <w:spacing w:line="256" w:lineRule="auto"/>
              <w:jc w:val="both"/>
              <w:rPr>
                <w:spacing w:val="-6"/>
                <w:sz w:val="20"/>
                <w:szCs w:val="20"/>
              </w:rPr>
            </w:pPr>
            <w:r w:rsidRPr="0084458E">
              <w:rPr>
                <w:spacing w:val="-6"/>
                <w:sz w:val="20"/>
                <w:szCs w:val="20"/>
              </w:rPr>
              <w:t xml:space="preserve">OPINION DE L’ENQUETEUR : QUEL ETAIT LE DEGRE DE CONNAISSANCE GLOBALE DE L’INFORMATEUR DU SITE A PROPOS DES ACTIVITES ET DES CLIENTS AU NIVEAU DU SITE OU DE L’EVENEMENT? </w:t>
            </w:r>
          </w:p>
        </w:tc>
        <w:tc>
          <w:tcPr>
            <w:tcW w:w="2693" w:type="dxa"/>
            <w:gridSpan w:val="10"/>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256" w:lineRule="auto"/>
              <w:jc w:val="right"/>
              <w:rPr>
                <w:sz w:val="20"/>
                <w:szCs w:val="20"/>
                <w:lang w:val="en-US"/>
              </w:rPr>
            </w:pPr>
            <w:r w:rsidRPr="0084458E">
              <w:rPr>
                <w:sz w:val="20"/>
                <w:szCs w:val="20"/>
                <w:lang w:val="en-US"/>
              </w:rPr>
              <w:t>EXTREMEMENT BIEN INFORME</w:t>
            </w:r>
          </w:p>
        </w:tc>
        <w:tc>
          <w:tcPr>
            <w:tcW w:w="170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sz w:val="20"/>
                <w:szCs w:val="20"/>
                <w:lang w:val="en-US"/>
              </w:rPr>
            </w:pPr>
            <w:r w:rsidRPr="0084458E">
              <w:rPr>
                <w:sz w:val="20"/>
                <w:szCs w:val="20"/>
                <w:lang w:val="en-US"/>
              </w:rPr>
              <w:t>1</w:t>
            </w:r>
          </w:p>
        </w:tc>
      </w:tr>
      <w:tr w:rsidR="000144F5" w:rsidRPr="0084458E" w:rsidTr="000144F5">
        <w:trPr>
          <w:cantSplit/>
          <w:trHeight w:val="454"/>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2400" w:type="dxa"/>
            <w:gridSpan w:val="8"/>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pacing w:val="-6"/>
                <w:sz w:val="20"/>
                <w:szCs w:val="20"/>
              </w:rPr>
            </w:pPr>
          </w:p>
        </w:tc>
        <w:tc>
          <w:tcPr>
            <w:tcW w:w="2693" w:type="dxa"/>
            <w:gridSpan w:val="10"/>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256" w:lineRule="auto"/>
              <w:jc w:val="right"/>
              <w:rPr>
                <w:sz w:val="20"/>
                <w:szCs w:val="20"/>
                <w:lang w:val="en-US"/>
              </w:rPr>
            </w:pPr>
            <w:r w:rsidRPr="0084458E">
              <w:rPr>
                <w:sz w:val="20"/>
                <w:szCs w:val="20"/>
                <w:lang w:val="en-US"/>
              </w:rPr>
              <w:t xml:space="preserve">BIEN INFORME </w:t>
            </w:r>
          </w:p>
        </w:tc>
        <w:tc>
          <w:tcPr>
            <w:tcW w:w="170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sz w:val="20"/>
                <w:szCs w:val="20"/>
                <w:lang w:val="en-US"/>
              </w:rPr>
            </w:pPr>
            <w:r w:rsidRPr="0084458E">
              <w:rPr>
                <w:sz w:val="20"/>
                <w:szCs w:val="20"/>
                <w:lang w:val="en-US"/>
              </w:rPr>
              <w:t>2</w:t>
            </w:r>
          </w:p>
        </w:tc>
      </w:tr>
      <w:tr w:rsidR="000144F5" w:rsidRPr="0084458E" w:rsidTr="000144F5">
        <w:trPr>
          <w:cantSplit/>
          <w:trHeight w:val="486"/>
          <w:jc w:val="center"/>
        </w:trPr>
        <w:tc>
          <w:tcPr>
            <w:tcW w:w="300" w:type="dxa"/>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rFonts w:eastAsia="Calibri"/>
                <w:sz w:val="20"/>
                <w:szCs w:val="20"/>
                <w:lang w:val="pt-PT"/>
              </w:rPr>
            </w:pPr>
          </w:p>
        </w:tc>
        <w:tc>
          <w:tcPr>
            <w:tcW w:w="2400" w:type="dxa"/>
            <w:gridSpan w:val="8"/>
            <w:vMerge/>
            <w:tcBorders>
              <w:top w:val="single" w:sz="4" w:space="0" w:color="000000"/>
              <w:left w:val="single" w:sz="4" w:space="0" w:color="000000"/>
              <w:bottom w:val="single" w:sz="4" w:space="0" w:color="000000"/>
              <w:right w:val="single" w:sz="4" w:space="0" w:color="000000"/>
            </w:tcBorders>
            <w:vAlign w:val="center"/>
            <w:hideMark/>
          </w:tcPr>
          <w:p w:rsidR="000144F5" w:rsidRPr="0084458E" w:rsidRDefault="000144F5">
            <w:pPr>
              <w:spacing w:line="256" w:lineRule="auto"/>
              <w:rPr>
                <w:spacing w:val="-6"/>
                <w:sz w:val="20"/>
                <w:szCs w:val="20"/>
              </w:rPr>
            </w:pPr>
          </w:p>
        </w:tc>
        <w:tc>
          <w:tcPr>
            <w:tcW w:w="2693" w:type="dxa"/>
            <w:gridSpan w:val="10"/>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tabs>
                <w:tab w:val="right" w:leader="dot" w:pos="4820"/>
              </w:tabs>
              <w:spacing w:line="256" w:lineRule="auto"/>
              <w:jc w:val="right"/>
              <w:rPr>
                <w:sz w:val="20"/>
                <w:szCs w:val="20"/>
                <w:lang w:val="en-US"/>
              </w:rPr>
            </w:pPr>
            <w:r w:rsidRPr="0084458E">
              <w:rPr>
                <w:sz w:val="20"/>
                <w:szCs w:val="20"/>
                <w:lang w:val="en-US"/>
              </w:rPr>
              <w:t xml:space="preserve">PAS  TRES INFORME  </w:t>
            </w:r>
          </w:p>
        </w:tc>
        <w:tc>
          <w:tcPr>
            <w:tcW w:w="1706" w:type="dxa"/>
            <w:gridSpan w:val="3"/>
            <w:tcBorders>
              <w:top w:val="single" w:sz="4" w:space="0" w:color="000000"/>
              <w:left w:val="single" w:sz="4" w:space="0" w:color="000000"/>
              <w:bottom w:val="single" w:sz="4" w:space="0" w:color="000000"/>
              <w:right w:val="single" w:sz="4" w:space="0" w:color="000000"/>
            </w:tcBorders>
            <w:tcMar>
              <w:top w:w="0" w:type="dxa"/>
              <w:left w:w="43" w:type="dxa"/>
              <w:bottom w:w="0" w:type="dxa"/>
              <w:right w:w="43" w:type="dxa"/>
            </w:tcMar>
            <w:vAlign w:val="center"/>
            <w:hideMark/>
          </w:tcPr>
          <w:p w:rsidR="000144F5" w:rsidRPr="0084458E" w:rsidRDefault="000144F5">
            <w:pPr>
              <w:spacing w:line="256" w:lineRule="auto"/>
              <w:ind w:right="65"/>
              <w:jc w:val="center"/>
              <w:rPr>
                <w:sz w:val="20"/>
                <w:szCs w:val="20"/>
                <w:lang w:val="en-US"/>
              </w:rPr>
            </w:pPr>
            <w:r w:rsidRPr="0084458E">
              <w:rPr>
                <w:sz w:val="20"/>
                <w:szCs w:val="20"/>
                <w:lang w:val="en-US"/>
              </w:rPr>
              <w:t>3</w:t>
            </w:r>
          </w:p>
        </w:tc>
      </w:tr>
    </w:tbl>
    <w:p w:rsidR="0084458E" w:rsidRDefault="0084458E" w:rsidP="00D00C66">
      <w:pPr>
        <w:spacing w:line="360" w:lineRule="auto"/>
        <w:jc w:val="both"/>
        <w:rPr>
          <w:highlight w:val="yellow"/>
        </w:rPr>
      </w:pPr>
    </w:p>
    <w:p w:rsidR="0084458E" w:rsidRDefault="0084458E">
      <w:pPr>
        <w:spacing w:after="160" w:line="259" w:lineRule="auto"/>
        <w:rPr>
          <w:highlight w:val="yellow"/>
        </w:rPr>
      </w:pPr>
      <w:r>
        <w:rPr>
          <w:highlight w:val="yellow"/>
        </w:rPr>
        <w:br w:type="page"/>
      </w:r>
    </w:p>
    <w:p w:rsidR="000144F5" w:rsidRPr="00E62226" w:rsidRDefault="00E62226" w:rsidP="00C22926">
      <w:pPr>
        <w:pStyle w:val="Titre3"/>
        <w:numPr>
          <w:ilvl w:val="1"/>
          <w:numId w:val="30"/>
        </w:numPr>
        <w:spacing w:line="360" w:lineRule="auto"/>
        <w:jc w:val="both"/>
        <w:rPr>
          <w:rFonts w:ascii="Times New Roman" w:hAnsi="Times New Roman"/>
          <w:sz w:val="24"/>
          <w:szCs w:val="24"/>
          <w:lang w:val="fr-FR"/>
        </w:rPr>
      </w:pPr>
      <w:r w:rsidRPr="00E62226">
        <w:rPr>
          <w:rFonts w:ascii="Times New Roman" w:hAnsi="Times New Roman"/>
          <w:sz w:val="24"/>
          <w:szCs w:val="24"/>
          <w:lang w:val="fr-FR"/>
        </w:rPr>
        <w:lastRenderedPageBreak/>
        <w:t>QUESTIONNAIRE EN DIRECTION DES POPULATIONS CLES TS</w:t>
      </w:r>
    </w:p>
    <w:tbl>
      <w:tblPr>
        <w:tblW w:w="1041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43" w:type="dxa"/>
          <w:right w:w="43" w:type="dxa"/>
        </w:tblCellMar>
        <w:tblLook w:val="06A0" w:firstRow="1" w:lastRow="0" w:firstColumn="1" w:lastColumn="0" w:noHBand="1" w:noVBand="1"/>
      </w:tblPr>
      <w:tblGrid>
        <w:gridCol w:w="621"/>
        <w:gridCol w:w="1702"/>
        <w:gridCol w:w="1705"/>
        <w:gridCol w:w="1560"/>
        <w:gridCol w:w="6"/>
        <w:gridCol w:w="742"/>
        <w:gridCol w:w="790"/>
        <w:gridCol w:w="1119"/>
        <w:gridCol w:w="411"/>
        <w:gridCol w:w="724"/>
        <w:gridCol w:w="1021"/>
        <w:gridCol w:w="10"/>
      </w:tblGrid>
      <w:tr w:rsidR="00E62226" w:rsidTr="00E62226">
        <w:trPr>
          <w:gridAfter w:val="1"/>
          <w:wAfter w:w="10" w:type="dxa"/>
          <w:cantSplit/>
          <w:trHeight w:val="486"/>
          <w:jc w:val="center"/>
        </w:trPr>
        <w:tc>
          <w:tcPr>
            <w:tcW w:w="10401"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62226" w:rsidRDefault="00E62226">
            <w:pPr>
              <w:spacing w:line="256" w:lineRule="auto"/>
              <w:ind w:right="65"/>
              <w:rPr>
                <w:b/>
                <w:sz w:val="20"/>
                <w:szCs w:val="20"/>
              </w:rPr>
            </w:pPr>
            <w:r>
              <w:rPr>
                <w:b/>
                <w:sz w:val="20"/>
                <w:szCs w:val="20"/>
              </w:rPr>
              <w:t xml:space="preserve">INTERVIEWS AVEC LES POPULATIONS CLES AU NIVEAU DU SITE </w:t>
            </w:r>
          </w:p>
        </w:tc>
      </w:tr>
      <w:tr w:rsidR="00E62226" w:rsidTr="00E62226">
        <w:trPr>
          <w:gridAfter w:val="1"/>
          <w:wAfter w:w="10" w:type="dxa"/>
          <w:cantSplit/>
          <w:trHeight w:val="566"/>
          <w:jc w:val="center"/>
        </w:trPr>
        <w:tc>
          <w:tcPr>
            <w:tcW w:w="10401" w:type="dxa"/>
            <w:gridSpan w:val="11"/>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E62226" w:rsidRDefault="00E62226">
            <w:pPr>
              <w:spacing w:line="256" w:lineRule="auto"/>
              <w:rPr>
                <w:sz w:val="20"/>
                <w:szCs w:val="20"/>
              </w:rPr>
            </w:pPr>
            <w:r>
              <w:rPr>
                <w:sz w:val="20"/>
                <w:szCs w:val="20"/>
              </w:rPr>
              <w:t xml:space="preserve"> Enquêteur </w:t>
            </w:r>
            <w:r>
              <w:t xml:space="preserve">: </w:t>
            </w:r>
            <w:r>
              <w:rPr>
                <w:color w:val="004000"/>
              </w:rPr>
              <w:t xml:space="preserve">Si le membre de la population clé est âgé de 18 ans ou plus, disponible et disposé à fournir des informations sur les temps les plus fréquentés du site et sur combien de personnes viennent ici à ces temps les plus fréquentés, offrir à cette personne de la population clé une note d’information et demander son consentement pour l’interviewer. </w:t>
            </w:r>
          </w:p>
        </w:tc>
      </w:tr>
      <w:tr w:rsidR="00E62226" w:rsidTr="00E62226">
        <w:trPr>
          <w:gridAfter w:val="1"/>
          <w:wAfter w:w="10" w:type="dxa"/>
          <w:cantSplit/>
          <w:trHeight w:val="692"/>
          <w:jc w:val="center"/>
        </w:trPr>
        <w:tc>
          <w:tcPr>
            <w:tcW w:w="621" w:type="dxa"/>
            <w:vMerge w:val="restart"/>
            <w:tcBorders>
              <w:top w:val="single" w:sz="4" w:space="0" w:color="000000"/>
              <w:left w:val="single" w:sz="4" w:space="0" w:color="000000"/>
              <w:bottom w:val="single" w:sz="4" w:space="0" w:color="000000"/>
              <w:right w:val="single" w:sz="4" w:space="0" w:color="000000"/>
            </w:tcBorders>
            <w:vAlign w:val="center"/>
            <w:hideMark/>
          </w:tcPr>
          <w:p w:rsidR="00E62226" w:rsidRDefault="00E62226">
            <w:pPr>
              <w:tabs>
                <w:tab w:val="right" w:leader="dot" w:pos="4820"/>
              </w:tabs>
              <w:spacing w:line="360" w:lineRule="auto"/>
              <w:jc w:val="center"/>
              <w:rPr>
                <w:rFonts w:eastAsia="Calibri"/>
                <w:sz w:val="20"/>
                <w:szCs w:val="20"/>
              </w:rPr>
            </w:pPr>
            <w:r>
              <w:rPr>
                <w:rFonts w:eastAsia="Calibri"/>
                <w:sz w:val="20"/>
                <w:szCs w:val="20"/>
              </w:rPr>
              <w:t>B28</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 xml:space="preserve">Quelles sont les moments de forte affluence pour les &lt;POPULATIONS CLES PS et HSH&gt; qui viennent à ce site? </w:t>
            </w:r>
          </w:p>
          <w:p w:rsidR="00E62226" w:rsidRDefault="00E62226">
            <w:pPr>
              <w:spacing w:line="256" w:lineRule="auto"/>
              <w:ind w:right="65"/>
              <w:rPr>
                <w:sz w:val="20"/>
                <w:szCs w:val="20"/>
              </w:rPr>
            </w:pPr>
            <w:r>
              <w:rPr>
                <w:sz w:val="20"/>
                <w:szCs w:val="20"/>
              </w:rPr>
              <w:t xml:space="preserve">Indiquer les </w:t>
            </w:r>
            <w:proofErr w:type="spellStart"/>
            <w:r>
              <w:rPr>
                <w:sz w:val="20"/>
                <w:szCs w:val="20"/>
              </w:rPr>
              <w:t>periodes</w:t>
            </w:r>
            <w:proofErr w:type="spellEnd"/>
            <w:r>
              <w:rPr>
                <w:sz w:val="20"/>
                <w:szCs w:val="20"/>
              </w:rPr>
              <w:t xml:space="preserve"> de forte affluence pendant la semaine. Un jour peut s’</w:t>
            </w:r>
            <w:proofErr w:type="spellStart"/>
            <w:r>
              <w:rPr>
                <w:sz w:val="20"/>
                <w:szCs w:val="20"/>
              </w:rPr>
              <w:t>etendre</w:t>
            </w:r>
            <w:proofErr w:type="spellEnd"/>
            <w:r>
              <w:rPr>
                <w:sz w:val="20"/>
                <w:szCs w:val="20"/>
              </w:rPr>
              <w:t xml:space="preserve"> jusqu’</w:t>
            </w:r>
            <w:proofErr w:type="spellStart"/>
            <w:r>
              <w:rPr>
                <w:sz w:val="20"/>
                <w:szCs w:val="20"/>
              </w:rPr>
              <w:t>a</w:t>
            </w:r>
            <w:proofErr w:type="spellEnd"/>
            <w:r>
              <w:rPr>
                <w:sz w:val="20"/>
                <w:szCs w:val="20"/>
              </w:rPr>
              <w:t xml:space="preserve"> 6 heures du matin du jour suivant. Utiliser la subdivision en 24 heures. </w:t>
            </w:r>
          </w:p>
        </w:tc>
        <w:tc>
          <w:tcPr>
            <w:tcW w:w="1705" w:type="dxa"/>
            <w:tcBorders>
              <w:top w:val="single" w:sz="4" w:space="0" w:color="000000"/>
              <w:left w:val="single" w:sz="4" w:space="0" w:color="000000"/>
              <w:bottom w:val="single" w:sz="4" w:space="0" w:color="000000"/>
              <w:right w:val="single" w:sz="4" w:space="0" w:color="000000"/>
            </w:tcBorders>
          </w:tcPr>
          <w:p w:rsidR="00E62226" w:rsidRDefault="00E62226">
            <w:pPr>
              <w:spacing w:line="256" w:lineRule="auto"/>
              <w:rPr>
                <w:rFonts w:eastAsia="Calibri"/>
                <w:sz w:val="20"/>
                <w:szCs w:val="18"/>
              </w:rPr>
            </w:pPr>
          </w:p>
        </w:tc>
        <w:tc>
          <w:tcPr>
            <w:tcW w:w="3098" w:type="dxa"/>
            <w:gridSpan w:val="4"/>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jc w:val="center"/>
              <w:rPr>
                <w:rFonts w:eastAsia="Calibri"/>
                <w:sz w:val="20"/>
                <w:szCs w:val="18"/>
              </w:rPr>
            </w:pPr>
            <w:r>
              <w:rPr>
                <w:rFonts w:eastAsia="Calibri"/>
                <w:sz w:val="20"/>
                <w:szCs w:val="18"/>
              </w:rPr>
              <w:t xml:space="preserve">DEBUT DE FORTE AFFLUENCE  </w:t>
            </w:r>
          </w:p>
        </w:tc>
        <w:tc>
          <w:tcPr>
            <w:tcW w:w="3275" w:type="dxa"/>
            <w:gridSpan w:val="4"/>
            <w:tcBorders>
              <w:top w:val="single" w:sz="4" w:space="0" w:color="000000"/>
              <w:left w:val="single" w:sz="4" w:space="0" w:color="000000"/>
              <w:bottom w:val="single" w:sz="4" w:space="0" w:color="000000"/>
              <w:right w:val="single" w:sz="12" w:space="0" w:color="auto"/>
            </w:tcBorders>
            <w:hideMark/>
          </w:tcPr>
          <w:p w:rsidR="00E62226" w:rsidRDefault="00E62226">
            <w:pPr>
              <w:spacing w:line="256" w:lineRule="auto"/>
              <w:jc w:val="center"/>
              <w:rPr>
                <w:rFonts w:eastAsia="Calibri"/>
                <w:sz w:val="20"/>
                <w:szCs w:val="18"/>
              </w:rPr>
            </w:pPr>
            <w:r>
              <w:rPr>
                <w:rFonts w:eastAsia="Calibri"/>
                <w:sz w:val="20"/>
                <w:szCs w:val="18"/>
              </w:rPr>
              <w:t>FIN DE FORTE AFFLUENCE</w:t>
            </w:r>
          </w:p>
        </w:tc>
      </w:tr>
      <w:tr w:rsidR="00E62226" w:rsidTr="00E62226">
        <w:trPr>
          <w:gridAfter w:val="1"/>
          <w:wAfter w:w="10" w:type="dxa"/>
          <w:cantSplit/>
          <w:trHeight w:val="395"/>
          <w:jc w:val="center"/>
        </w:trPr>
        <w:tc>
          <w:tcPr>
            <w:tcW w:w="621"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rFonts w:eastAsia="Calibri"/>
                <w:sz w:val="20"/>
                <w:szCs w:val="2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sz w:val="20"/>
                <w:szCs w:val="20"/>
              </w:rPr>
            </w:pP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rsidP="00C22926">
            <w:pPr>
              <w:numPr>
                <w:ilvl w:val="0"/>
                <w:numId w:val="33"/>
              </w:numPr>
              <w:spacing w:line="256" w:lineRule="auto"/>
              <w:ind w:right="34"/>
              <w:rPr>
                <w:rFonts w:eastAsia="Calibri"/>
                <w:sz w:val="20"/>
                <w:szCs w:val="20"/>
              </w:rPr>
            </w:pPr>
            <w:r>
              <w:rPr>
                <w:rFonts w:eastAsia="Calibri"/>
                <w:sz w:val="20"/>
                <w:szCs w:val="20"/>
              </w:rPr>
              <w:t xml:space="preserve">Lundi </w:t>
            </w:r>
          </w:p>
        </w:tc>
        <w:tc>
          <w:tcPr>
            <w:tcW w:w="1560" w:type="dxa"/>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538" w:type="dxa"/>
            <w:gridSpan w:val="3"/>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530" w:type="dxa"/>
            <w:gridSpan w:val="2"/>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r>
      <w:tr w:rsidR="00E62226" w:rsidTr="00E62226">
        <w:trPr>
          <w:gridAfter w:val="1"/>
          <w:wAfter w:w="10" w:type="dxa"/>
          <w:cantSplit/>
          <w:trHeight w:val="486"/>
          <w:jc w:val="center"/>
        </w:trPr>
        <w:tc>
          <w:tcPr>
            <w:tcW w:w="621"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rFonts w:eastAsia="Calibri"/>
                <w:sz w:val="20"/>
                <w:szCs w:val="2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sz w:val="20"/>
                <w:szCs w:val="20"/>
              </w:rPr>
            </w:pP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rsidP="00C22926">
            <w:pPr>
              <w:numPr>
                <w:ilvl w:val="0"/>
                <w:numId w:val="33"/>
              </w:numPr>
              <w:spacing w:line="256" w:lineRule="auto"/>
              <w:ind w:right="34"/>
              <w:rPr>
                <w:rFonts w:eastAsia="Calibri"/>
                <w:sz w:val="20"/>
                <w:szCs w:val="20"/>
              </w:rPr>
            </w:pPr>
            <w:r>
              <w:rPr>
                <w:rFonts w:eastAsia="Calibri"/>
                <w:sz w:val="20"/>
                <w:szCs w:val="20"/>
              </w:rPr>
              <w:t xml:space="preserve">Mardi </w:t>
            </w:r>
          </w:p>
        </w:tc>
        <w:tc>
          <w:tcPr>
            <w:tcW w:w="1560" w:type="dxa"/>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538" w:type="dxa"/>
            <w:gridSpan w:val="3"/>
            <w:tcBorders>
              <w:top w:val="single" w:sz="4" w:space="0" w:color="000000"/>
              <w:left w:val="single" w:sz="4" w:space="0" w:color="000000"/>
              <w:bottom w:val="single" w:sz="4" w:space="0" w:color="000000"/>
              <w:right w:val="single" w:sz="12" w:space="0" w:color="auto"/>
            </w:tcBorders>
            <w:vAlign w:val="center"/>
          </w:tcPr>
          <w:p w:rsidR="00E62226" w:rsidRDefault="00E62226">
            <w:pPr>
              <w:spacing w:line="256" w:lineRule="auto"/>
              <w:jc w:val="center"/>
            </w:pPr>
          </w:p>
        </w:tc>
        <w:tc>
          <w:tcPr>
            <w:tcW w:w="1530" w:type="dxa"/>
            <w:gridSpan w:val="2"/>
            <w:tcBorders>
              <w:top w:val="single" w:sz="4" w:space="0" w:color="000000"/>
              <w:left w:val="single" w:sz="12" w:space="0" w:color="auto"/>
              <w:bottom w:val="single" w:sz="4" w:space="0" w:color="000000"/>
              <w:right w:val="single" w:sz="12" w:space="0" w:color="auto"/>
            </w:tcBorders>
            <w:vAlign w:val="center"/>
          </w:tcPr>
          <w:p w:rsidR="00E62226" w:rsidRDefault="00E62226">
            <w:pPr>
              <w:spacing w:line="256" w:lineRule="auto"/>
              <w:jc w:val="center"/>
            </w:pPr>
          </w:p>
        </w:tc>
        <w:tc>
          <w:tcPr>
            <w:tcW w:w="1745" w:type="dxa"/>
            <w:gridSpan w:val="2"/>
            <w:tcBorders>
              <w:top w:val="single" w:sz="4" w:space="0" w:color="000000"/>
              <w:left w:val="single" w:sz="12" w:space="0" w:color="auto"/>
              <w:bottom w:val="single" w:sz="4" w:space="0" w:color="000000"/>
              <w:right w:val="single" w:sz="4" w:space="0" w:color="000000"/>
            </w:tcBorders>
            <w:vAlign w:val="center"/>
          </w:tcPr>
          <w:p w:rsidR="00E62226" w:rsidRDefault="00E62226">
            <w:pPr>
              <w:spacing w:line="256" w:lineRule="auto"/>
              <w:jc w:val="center"/>
            </w:pPr>
          </w:p>
        </w:tc>
      </w:tr>
      <w:tr w:rsidR="00E62226" w:rsidTr="00E62226">
        <w:trPr>
          <w:gridAfter w:val="1"/>
          <w:wAfter w:w="10" w:type="dxa"/>
          <w:cantSplit/>
          <w:trHeight w:val="486"/>
          <w:jc w:val="center"/>
        </w:trPr>
        <w:tc>
          <w:tcPr>
            <w:tcW w:w="621"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rFonts w:eastAsia="Calibri"/>
                <w:sz w:val="20"/>
                <w:szCs w:val="2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sz w:val="20"/>
                <w:szCs w:val="20"/>
              </w:rPr>
            </w:pP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rsidP="00C22926">
            <w:pPr>
              <w:numPr>
                <w:ilvl w:val="0"/>
                <w:numId w:val="33"/>
              </w:numPr>
              <w:spacing w:line="256" w:lineRule="auto"/>
              <w:ind w:right="34"/>
              <w:rPr>
                <w:rFonts w:eastAsia="Calibri"/>
                <w:sz w:val="20"/>
                <w:szCs w:val="20"/>
              </w:rPr>
            </w:pPr>
            <w:r>
              <w:rPr>
                <w:rFonts w:eastAsia="Calibri"/>
                <w:sz w:val="20"/>
                <w:szCs w:val="20"/>
              </w:rPr>
              <w:t xml:space="preserve">Mercredi </w:t>
            </w:r>
          </w:p>
        </w:tc>
        <w:tc>
          <w:tcPr>
            <w:tcW w:w="1560" w:type="dxa"/>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538" w:type="dxa"/>
            <w:gridSpan w:val="3"/>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530" w:type="dxa"/>
            <w:gridSpan w:val="2"/>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r>
      <w:tr w:rsidR="00E62226" w:rsidTr="00E62226">
        <w:trPr>
          <w:gridAfter w:val="1"/>
          <w:wAfter w:w="10" w:type="dxa"/>
          <w:cantSplit/>
          <w:trHeight w:val="486"/>
          <w:jc w:val="center"/>
        </w:trPr>
        <w:tc>
          <w:tcPr>
            <w:tcW w:w="621"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rFonts w:eastAsia="Calibri"/>
                <w:sz w:val="20"/>
                <w:szCs w:val="2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sz w:val="20"/>
                <w:szCs w:val="20"/>
              </w:rPr>
            </w:pP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rsidP="00C22926">
            <w:pPr>
              <w:numPr>
                <w:ilvl w:val="0"/>
                <w:numId w:val="33"/>
              </w:numPr>
              <w:spacing w:line="256" w:lineRule="auto"/>
              <w:ind w:right="34"/>
              <w:rPr>
                <w:rFonts w:eastAsia="Calibri"/>
                <w:sz w:val="20"/>
                <w:szCs w:val="20"/>
              </w:rPr>
            </w:pPr>
            <w:r>
              <w:rPr>
                <w:rFonts w:eastAsia="Calibri"/>
                <w:sz w:val="20"/>
                <w:szCs w:val="20"/>
              </w:rPr>
              <w:t xml:space="preserve">Jeudi </w:t>
            </w:r>
          </w:p>
        </w:tc>
        <w:tc>
          <w:tcPr>
            <w:tcW w:w="1560" w:type="dxa"/>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538" w:type="dxa"/>
            <w:gridSpan w:val="3"/>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530" w:type="dxa"/>
            <w:gridSpan w:val="2"/>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r>
      <w:tr w:rsidR="00E62226" w:rsidTr="00E62226">
        <w:trPr>
          <w:gridAfter w:val="1"/>
          <w:wAfter w:w="10" w:type="dxa"/>
          <w:cantSplit/>
          <w:trHeight w:val="486"/>
          <w:jc w:val="center"/>
        </w:trPr>
        <w:tc>
          <w:tcPr>
            <w:tcW w:w="621"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rFonts w:eastAsia="Calibri"/>
                <w:sz w:val="20"/>
                <w:szCs w:val="2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sz w:val="20"/>
                <w:szCs w:val="20"/>
              </w:rPr>
            </w:pPr>
          </w:p>
        </w:tc>
        <w:tc>
          <w:tcPr>
            <w:tcW w:w="1705" w:type="dxa"/>
            <w:tcBorders>
              <w:top w:val="single" w:sz="4" w:space="0" w:color="000000"/>
              <w:left w:val="single" w:sz="4" w:space="0" w:color="000000"/>
              <w:bottom w:val="single" w:sz="6" w:space="0" w:color="auto"/>
              <w:right w:val="single" w:sz="4" w:space="0" w:color="000000"/>
            </w:tcBorders>
            <w:vAlign w:val="center"/>
            <w:hideMark/>
          </w:tcPr>
          <w:p w:rsidR="00E62226" w:rsidRDefault="00E62226" w:rsidP="00C22926">
            <w:pPr>
              <w:numPr>
                <w:ilvl w:val="0"/>
                <w:numId w:val="33"/>
              </w:numPr>
              <w:spacing w:line="256" w:lineRule="auto"/>
              <w:ind w:right="34"/>
              <w:rPr>
                <w:rFonts w:eastAsia="Calibri"/>
                <w:sz w:val="20"/>
                <w:szCs w:val="20"/>
              </w:rPr>
            </w:pPr>
            <w:r>
              <w:rPr>
                <w:rFonts w:eastAsia="Calibri"/>
                <w:sz w:val="20"/>
                <w:szCs w:val="20"/>
              </w:rPr>
              <w:t xml:space="preserve">Vendredi </w:t>
            </w:r>
          </w:p>
        </w:tc>
        <w:tc>
          <w:tcPr>
            <w:tcW w:w="1560" w:type="dxa"/>
            <w:tcBorders>
              <w:top w:val="single" w:sz="4" w:space="0" w:color="000000"/>
              <w:left w:val="single" w:sz="4" w:space="0" w:color="000000"/>
              <w:bottom w:val="single" w:sz="6" w:space="0" w:color="auto"/>
              <w:right w:val="single" w:sz="4" w:space="0" w:color="000000"/>
            </w:tcBorders>
            <w:vAlign w:val="center"/>
          </w:tcPr>
          <w:p w:rsidR="00E62226" w:rsidRDefault="00E62226">
            <w:pPr>
              <w:spacing w:line="256" w:lineRule="auto"/>
              <w:jc w:val="center"/>
            </w:pPr>
          </w:p>
        </w:tc>
        <w:tc>
          <w:tcPr>
            <w:tcW w:w="1538" w:type="dxa"/>
            <w:gridSpan w:val="3"/>
            <w:tcBorders>
              <w:top w:val="single" w:sz="4" w:space="0" w:color="000000"/>
              <w:left w:val="single" w:sz="4" w:space="0" w:color="000000"/>
              <w:bottom w:val="single" w:sz="6" w:space="0" w:color="auto"/>
              <w:right w:val="single" w:sz="4" w:space="0" w:color="000000"/>
            </w:tcBorders>
            <w:vAlign w:val="center"/>
          </w:tcPr>
          <w:p w:rsidR="00E62226" w:rsidRDefault="00E62226">
            <w:pPr>
              <w:spacing w:line="256" w:lineRule="auto"/>
              <w:jc w:val="center"/>
            </w:pPr>
          </w:p>
        </w:tc>
        <w:tc>
          <w:tcPr>
            <w:tcW w:w="1530" w:type="dxa"/>
            <w:gridSpan w:val="2"/>
            <w:tcBorders>
              <w:top w:val="single" w:sz="4" w:space="0" w:color="000000"/>
              <w:left w:val="single" w:sz="4" w:space="0" w:color="000000"/>
              <w:bottom w:val="single" w:sz="6" w:space="0" w:color="auto"/>
              <w:right w:val="single" w:sz="4" w:space="0" w:color="000000"/>
            </w:tcBorders>
            <w:vAlign w:val="center"/>
          </w:tcPr>
          <w:p w:rsidR="00E62226" w:rsidRDefault="00E62226">
            <w:pPr>
              <w:spacing w:line="256" w:lineRule="auto"/>
              <w:jc w:val="center"/>
            </w:pPr>
          </w:p>
        </w:tc>
        <w:tc>
          <w:tcPr>
            <w:tcW w:w="1745" w:type="dxa"/>
            <w:gridSpan w:val="2"/>
            <w:tcBorders>
              <w:top w:val="single" w:sz="4" w:space="0" w:color="000000"/>
              <w:left w:val="single" w:sz="4" w:space="0" w:color="000000"/>
              <w:bottom w:val="single" w:sz="6" w:space="0" w:color="auto"/>
              <w:right w:val="single" w:sz="4" w:space="0" w:color="000000"/>
            </w:tcBorders>
            <w:vAlign w:val="center"/>
          </w:tcPr>
          <w:p w:rsidR="00E62226" w:rsidRDefault="00E62226">
            <w:pPr>
              <w:spacing w:line="256" w:lineRule="auto"/>
              <w:jc w:val="center"/>
            </w:pPr>
          </w:p>
        </w:tc>
      </w:tr>
      <w:tr w:rsidR="00E62226" w:rsidTr="00E62226">
        <w:trPr>
          <w:gridAfter w:val="1"/>
          <w:wAfter w:w="10" w:type="dxa"/>
          <w:cantSplit/>
          <w:trHeight w:val="486"/>
          <w:jc w:val="center"/>
        </w:trPr>
        <w:tc>
          <w:tcPr>
            <w:tcW w:w="621"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rFonts w:eastAsia="Calibri"/>
                <w:sz w:val="20"/>
                <w:szCs w:val="2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sz w:val="20"/>
                <w:szCs w:val="20"/>
              </w:rPr>
            </w:pPr>
          </w:p>
        </w:tc>
        <w:tc>
          <w:tcPr>
            <w:tcW w:w="1705" w:type="dxa"/>
            <w:tcBorders>
              <w:top w:val="single" w:sz="6" w:space="0" w:color="auto"/>
              <w:left w:val="single" w:sz="4" w:space="0" w:color="000000"/>
              <w:bottom w:val="single" w:sz="4" w:space="0" w:color="000000"/>
              <w:right w:val="single" w:sz="4" w:space="0" w:color="000000"/>
            </w:tcBorders>
            <w:vAlign w:val="center"/>
            <w:hideMark/>
          </w:tcPr>
          <w:p w:rsidR="00E62226" w:rsidRDefault="00E62226" w:rsidP="00C22926">
            <w:pPr>
              <w:numPr>
                <w:ilvl w:val="0"/>
                <w:numId w:val="33"/>
              </w:numPr>
              <w:spacing w:line="256" w:lineRule="auto"/>
              <w:ind w:right="34"/>
              <w:rPr>
                <w:rFonts w:eastAsia="Calibri"/>
                <w:sz w:val="20"/>
                <w:szCs w:val="20"/>
              </w:rPr>
            </w:pPr>
            <w:r>
              <w:rPr>
                <w:rFonts w:eastAsia="Calibri"/>
                <w:sz w:val="20"/>
                <w:szCs w:val="20"/>
              </w:rPr>
              <w:t xml:space="preserve">Samedi </w:t>
            </w:r>
          </w:p>
        </w:tc>
        <w:tc>
          <w:tcPr>
            <w:tcW w:w="1566" w:type="dxa"/>
            <w:gridSpan w:val="2"/>
            <w:tcBorders>
              <w:top w:val="single" w:sz="6" w:space="0" w:color="auto"/>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532" w:type="dxa"/>
            <w:gridSpan w:val="2"/>
            <w:tcBorders>
              <w:top w:val="single" w:sz="6" w:space="0" w:color="auto"/>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530" w:type="dxa"/>
            <w:gridSpan w:val="2"/>
            <w:tcBorders>
              <w:top w:val="single" w:sz="6" w:space="0" w:color="auto"/>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745" w:type="dxa"/>
            <w:gridSpan w:val="2"/>
            <w:tcBorders>
              <w:top w:val="single" w:sz="6" w:space="0" w:color="auto"/>
              <w:left w:val="single" w:sz="4" w:space="0" w:color="000000"/>
              <w:bottom w:val="single" w:sz="4" w:space="0" w:color="000000"/>
              <w:right w:val="single" w:sz="4" w:space="0" w:color="000000"/>
            </w:tcBorders>
            <w:vAlign w:val="center"/>
          </w:tcPr>
          <w:p w:rsidR="00E62226" w:rsidRDefault="00E62226">
            <w:pPr>
              <w:spacing w:line="256" w:lineRule="auto"/>
              <w:jc w:val="center"/>
            </w:pPr>
          </w:p>
        </w:tc>
      </w:tr>
      <w:tr w:rsidR="00E62226" w:rsidTr="00E62226">
        <w:trPr>
          <w:gridAfter w:val="1"/>
          <w:wAfter w:w="10" w:type="dxa"/>
          <w:cantSplit/>
          <w:trHeight w:val="179"/>
          <w:jc w:val="center"/>
        </w:trPr>
        <w:tc>
          <w:tcPr>
            <w:tcW w:w="621"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rFonts w:eastAsia="Calibri"/>
                <w:sz w:val="20"/>
                <w:szCs w:val="20"/>
              </w:rPr>
            </w:pPr>
          </w:p>
        </w:tc>
        <w:tc>
          <w:tcPr>
            <w:tcW w:w="1702" w:type="dxa"/>
            <w:vMerge/>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rPr>
                <w:sz w:val="20"/>
                <w:szCs w:val="20"/>
              </w:rPr>
            </w:pP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rsidP="00C22926">
            <w:pPr>
              <w:numPr>
                <w:ilvl w:val="0"/>
                <w:numId w:val="33"/>
              </w:numPr>
              <w:spacing w:line="256" w:lineRule="auto"/>
              <w:ind w:right="34"/>
              <w:rPr>
                <w:rFonts w:eastAsia="Calibri"/>
                <w:sz w:val="20"/>
                <w:szCs w:val="20"/>
              </w:rPr>
            </w:pPr>
            <w:r>
              <w:rPr>
                <w:rFonts w:eastAsia="Calibri"/>
                <w:sz w:val="20"/>
                <w:szCs w:val="20"/>
              </w:rPr>
              <w:t xml:space="preserve">Dimanche </w:t>
            </w:r>
          </w:p>
        </w:tc>
        <w:tc>
          <w:tcPr>
            <w:tcW w:w="1560" w:type="dxa"/>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538" w:type="dxa"/>
            <w:gridSpan w:val="3"/>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530" w:type="dxa"/>
            <w:gridSpan w:val="2"/>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c>
          <w:tcPr>
            <w:tcW w:w="1745" w:type="dxa"/>
            <w:gridSpan w:val="2"/>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jc w:val="center"/>
            </w:pPr>
          </w:p>
        </w:tc>
      </w:tr>
      <w:tr w:rsidR="00E62226" w:rsidTr="00E62226">
        <w:trPr>
          <w:gridAfter w:val="1"/>
          <w:wAfter w:w="10" w:type="dxa"/>
          <w:cantSplit/>
          <w:trHeight w:val="809"/>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tabs>
                <w:tab w:val="right" w:leader="dot" w:pos="4820"/>
              </w:tabs>
              <w:spacing w:line="360" w:lineRule="auto"/>
              <w:jc w:val="center"/>
              <w:rPr>
                <w:rFonts w:eastAsia="Calibri"/>
                <w:sz w:val="20"/>
                <w:szCs w:val="20"/>
              </w:rPr>
            </w:pPr>
            <w:r>
              <w:rPr>
                <w:rFonts w:eastAsia="Calibri"/>
                <w:sz w:val="20"/>
                <w:szCs w:val="20"/>
              </w:rPr>
              <w:t>B29</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 xml:space="preserve">Combien de ces &lt;populations clés&gt; sont ici à ces moments de forte affluence? </w:t>
            </w:r>
          </w:p>
        </w:tc>
        <w:tc>
          <w:tcPr>
            <w:tcW w:w="6373" w:type="dxa"/>
            <w:gridSpan w:val="8"/>
            <w:tcBorders>
              <w:top w:val="single" w:sz="4" w:space="0" w:color="000000"/>
              <w:left w:val="single" w:sz="4" w:space="0" w:color="000000"/>
              <w:bottom w:val="single" w:sz="4" w:space="0" w:color="000000"/>
              <w:right w:val="single" w:sz="4" w:space="0" w:color="000000"/>
            </w:tcBorders>
          </w:tcPr>
          <w:p w:rsidR="00E62226" w:rsidRDefault="00E62226">
            <w:pPr>
              <w:spacing w:line="256" w:lineRule="auto"/>
              <w:rPr>
                <w:rFonts w:eastAsia="Calibri"/>
                <w:sz w:val="20"/>
                <w:szCs w:val="18"/>
              </w:rPr>
            </w:pPr>
            <w:r>
              <w:rPr>
                <w:rFonts w:eastAsia="Calibri"/>
                <w:sz w:val="20"/>
                <w:szCs w:val="18"/>
              </w:rPr>
              <w:t xml:space="preserve">A. Nombre de la première population clé: </w:t>
            </w:r>
          </w:p>
          <w:p w:rsidR="00E62226" w:rsidRDefault="00E62226">
            <w:pPr>
              <w:spacing w:line="256" w:lineRule="auto"/>
            </w:pP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tabs>
                <w:tab w:val="right" w:leader="dot" w:pos="4820"/>
              </w:tabs>
              <w:spacing w:line="360" w:lineRule="auto"/>
              <w:jc w:val="center"/>
              <w:rPr>
                <w:rFonts w:eastAsia="Calibri"/>
                <w:sz w:val="20"/>
                <w:szCs w:val="20"/>
              </w:rPr>
            </w:pPr>
            <w:r>
              <w:rPr>
                <w:rFonts w:eastAsia="Calibri"/>
                <w:sz w:val="20"/>
                <w:szCs w:val="20"/>
              </w:rPr>
              <w:t xml:space="preserve"> B30</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 xml:space="preserve">Combien de ces &lt;populations clés&gt; sont dans ce site entre 21h et minuit le samedi soir? </w:t>
            </w:r>
          </w:p>
        </w:tc>
        <w:tc>
          <w:tcPr>
            <w:tcW w:w="6373" w:type="dxa"/>
            <w:gridSpan w:val="8"/>
            <w:tcBorders>
              <w:top w:val="single" w:sz="4" w:space="0" w:color="000000"/>
              <w:left w:val="single" w:sz="4" w:space="0" w:color="000000"/>
              <w:bottom w:val="single" w:sz="4" w:space="0" w:color="000000"/>
              <w:right w:val="single" w:sz="4" w:space="0" w:color="000000"/>
            </w:tcBorders>
          </w:tcPr>
          <w:p w:rsidR="00E62226" w:rsidRDefault="00E62226">
            <w:pPr>
              <w:spacing w:line="256" w:lineRule="auto"/>
              <w:rPr>
                <w:rFonts w:eastAsia="Calibri"/>
                <w:sz w:val="20"/>
                <w:szCs w:val="18"/>
              </w:rPr>
            </w:pPr>
            <w:r>
              <w:rPr>
                <w:rFonts w:eastAsia="Calibri"/>
                <w:sz w:val="20"/>
                <w:szCs w:val="18"/>
              </w:rPr>
              <w:t xml:space="preserve">A. Nombre de la première population clé: </w:t>
            </w:r>
          </w:p>
          <w:p w:rsidR="00E62226" w:rsidRDefault="00E62226">
            <w:pPr>
              <w:spacing w:line="256" w:lineRule="auto"/>
            </w:pP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tabs>
                <w:tab w:val="right" w:leader="dot" w:pos="4820"/>
              </w:tabs>
              <w:spacing w:line="360" w:lineRule="auto"/>
              <w:jc w:val="center"/>
              <w:rPr>
                <w:rFonts w:eastAsia="Calibri"/>
                <w:sz w:val="20"/>
                <w:szCs w:val="20"/>
              </w:rPr>
            </w:pPr>
            <w:r>
              <w:rPr>
                <w:rFonts w:eastAsia="Calibri"/>
                <w:sz w:val="20"/>
                <w:szCs w:val="20"/>
              </w:rPr>
              <w:t>B31</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 xml:space="preserve">Combien parmi ces &lt;populations clés&gt; visites en plus de ce site d’autres sites entre 21h et minuit le samedi soir ? </w:t>
            </w:r>
          </w:p>
        </w:tc>
        <w:tc>
          <w:tcPr>
            <w:tcW w:w="6373" w:type="dxa"/>
            <w:gridSpan w:val="8"/>
            <w:tcBorders>
              <w:top w:val="single" w:sz="4" w:space="0" w:color="000000"/>
              <w:left w:val="single" w:sz="4" w:space="0" w:color="000000"/>
              <w:bottom w:val="single" w:sz="4" w:space="0" w:color="000000"/>
              <w:right w:val="single" w:sz="4" w:space="0" w:color="000000"/>
            </w:tcBorders>
          </w:tcPr>
          <w:p w:rsidR="00E62226" w:rsidRDefault="00E62226">
            <w:pPr>
              <w:spacing w:line="256" w:lineRule="auto"/>
              <w:rPr>
                <w:rFonts w:eastAsia="Calibri"/>
                <w:sz w:val="20"/>
                <w:szCs w:val="18"/>
              </w:rPr>
            </w:pPr>
            <w:r>
              <w:rPr>
                <w:rFonts w:eastAsia="Calibri"/>
                <w:sz w:val="20"/>
                <w:szCs w:val="18"/>
              </w:rPr>
              <w:t xml:space="preserve">A. Nombre de la première population clé: </w:t>
            </w:r>
          </w:p>
          <w:p w:rsidR="00E62226" w:rsidRDefault="00E62226">
            <w:pPr>
              <w:spacing w:line="256" w:lineRule="auto"/>
            </w:pP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tabs>
                <w:tab w:val="right" w:leader="dot" w:pos="4820"/>
              </w:tabs>
              <w:spacing w:line="360" w:lineRule="auto"/>
              <w:jc w:val="center"/>
              <w:rPr>
                <w:rFonts w:eastAsia="Calibri"/>
                <w:sz w:val="20"/>
                <w:szCs w:val="20"/>
              </w:rPr>
            </w:pPr>
            <w:r>
              <w:rPr>
                <w:rFonts w:eastAsia="Calibri"/>
                <w:sz w:val="20"/>
                <w:szCs w:val="20"/>
              </w:rPr>
              <w:t>B32</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Quel est le nombre moyen de sites visités par les membres de ces &lt;populations clés&gt; entre 21h et minuit le samedi soir ?</w:t>
            </w:r>
          </w:p>
        </w:tc>
        <w:tc>
          <w:tcPr>
            <w:tcW w:w="6373" w:type="dxa"/>
            <w:gridSpan w:val="8"/>
            <w:tcBorders>
              <w:top w:val="single" w:sz="4" w:space="0" w:color="000000"/>
              <w:left w:val="single" w:sz="4" w:space="0" w:color="000000"/>
              <w:bottom w:val="single" w:sz="4" w:space="0" w:color="000000"/>
              <w:right w:val="single" w:sz="4" w:space="0" w:color="000000"/>
            </w:tcBorders>
          </w:tcPr>
          <w:p w:rsidR="00E62226" w:rsidRDefault="00E62226">
            <w:pPr>
              <w:spacing w:line="256" w:lineRule="auto"/>
              <w:rPr>
                <w:rFonts w:eastAsia="Calibri"/>
                <w:sz w:val="20"/>
                <w:szCs w:val="18"/>
              </w:rPr>
            </w:pPr>
            <w:r>
              <w:rPr>
                <w:rFonts w:eastAsia="Calibri"/>
                <w:sz w:val="20"/>
                <w:szCs w:val="18"/>
              </w:rPr>
              <w:t xml:space="preserve">A. Nombre moyen de sites pour les membres de la première population clé: </w:t>
            </w:r>
          </w:p>
          <w:p w:rsidR="00E62226" w:rsidRDefault="00E62226">
            <w:pPr>
              <w:spacing w:line="256" w:lineRule="auto"/>
            </w:pP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tcPr>
          <w:p w:rsidR="00E62226" w:rsidRDefault="00E62226">
            <w:pPr>
              <w:tabs>
                <w:tab w:val="right" w:leader="dot" w:pos="4820"/>
              </w:tabs>
              <w:spacing w:line="360" w:lineRule="auto"/>
              <w:jc w:val="center"/>
              <w:rPr>
                <w:rFonts w:eastAsia="Calibri"/>
                <w:sz w:val="20"/>
                <w:szCs w:val="20"/>
              </w:rPr>
            </w:pPr>
          </w:p>
        </w:tc>
        <w:tc>
          <w:tcPr>
            <w:tcW w:w="9780" w:type="dxa"/>
            <w:gridSpan w:val="10"/>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E62226" w:rsidRDefault="00E62226">
            <w:pPr>
              <w:spacing w:line="256" w:lineRule="auto"/>
              <w:jc w:val="both"/>
              <w:rPr>
                <w:rFonts w:eastAsia="Calibri"/>
                <w:sz w:val="20"/>
                <w:szCs w:val="18"/>
              </w:rPr>
            </w:pPr>
            <w:r>
              <w:rPr>
                <w:rFonts w:eastAsia="Calibri"/>
                <w:sz w:val="20"/>
                <w:szCs w:val="18"/>
              </w:rPr>
              <w:t xml:space="preserve">Réseau social-exposition des populations clés aux activités de prévention-accès et utilisation des services-relations avec les services de sécurité </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tabs>
                <w:tab w:val="right" w:leader="dot" w:pos="4820"/>
              </w:tabs>
              <w:spacing w:line="360" w:lineRule="auto"/>
              <w:jc w:val="center"/>
              <w:rPr>
                <w:rFonts w:eastAsia="Calibri"/>
                <w:sz w:val="20"/>
                <w:szCs w:val="20"/>
              </w:rPr>
            </w:pPr>
            <w:r>
              <w:rPr>
                <w:rFonts w:eastAsia="Calibri"/>
                <w:sz w:val="20"/>
                <w:szCs w:val="20"/>
              </w:rPr>
              <w:t>B33</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Combien de personnes connaissez-vous personnellement (vous connaissez leurs noms et ils connaissent le vôtre)  et qui ont des rapports sexuels en échange d’argent comme vous ?</w:t>
            </w:r>
          </w:p>
        </w:tc>
        <w:tc>
          <w:tcPr>
            <w:tcW w:w="6373" w:type="dxa"/>
            <w:gridSpan w:val="8"/>
            <w:tcBorders>
              <w:top w:val="single" w:sz="4" w:space="0" w:color="000000"/>
              <w:left w:val="single" w:sz="4" w:space="0" w:color="000000"/>
              <w:bottom w:val="single" w:sz="4" w:space="0" w:color="000000"/>
              <w:right w:val="single" w:sz="4" w:space="0" w:color="000000"/>
            </w:tcBorders>
          </w:tcPr>
          <w:p w:rsidR="00E62226" w:rsidRDefault="00E62226">
            <w:pPr>
              <w:autoSpaceDE w:val="0"/>
              <w:autoSpaceDN w:val="0"/>
              <w:adjustRightInd w:val="0"/>
              <w:spacing w:line="256" w:lineRule="auto"/>
              <w:rPr>
                <w:sz w:val="20"/>
                <w:szCs w:val="20"/>
              </w:rPr>
            </w:pPr>
          </w:p>
          <w:p w:rsidR="00E62226" w:rsidRDefault="00E62226">
            <w:pPr>
              <w:autoSpaceDE w:val="0"/>
              <w:autoSpaceDN w:val="0"/>
              <w:adjustRightInd w:val="0"/>
              <w:spacing w:line="256" w:lineRule="auto"/>
              <w:rPr>
                <w:sz w:val="20"/>
                <w:szCs w:val="20"/>
              </w:rPr>
            </w:pPr>
          </w:p>
          <w:p w:rsidR="00E62226" w:rsidRDefault="00E62226">
            <w:pPr>
              <w:autoSpaceDE w:val="0"/>
              <w:spacing w:line="256" w:lineRule="auto"/>
              <w:rPr>
                <w:sz w:val="20"/>
                <w:szCs w:val="20"/>
              </w:rPr>
            </w:pPr>
            <w:r>
              <w:rPr>
                <w:sz w:val="20"/>
                <w:szCs w:val="20"/>
              </w:rPr>
              <w:t>|___|___|___|</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tabs>
                <w:tab w:val="right" w:leader="dot" w:pos="4820"/>
              </w:tabs>
              <w:spacing w:line="360" w:lineRule="auto"/>
              <w:rPr>
                <w:rFonts w:eastAsia="Calibri"/>
                <w:sz w:val="20"/>
                <w:szCs w:val="20"/>
              </w:rPr>
            </w:pPr>
            <w:r>
              <w:rPr>
                <w:rFonts w:eastAsia="Calibri"/>
                <w:sz w:val="20"/>
                <w:szCs w:val="20"/>
              </w:rPr>
              <w:t>B34</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Combien parmi ces personnes que vous connaissez  ont au moins 18 ans ?</w:t>
            </w:r>
          </w:p>
        </w:tc>
        <w:tc>
          <w:tcPr>
            <w:tcW w:w="6373" w:type="dxa"/>
            <w:gridSpan w:val="8"/>
            <w:tcBorders>
              <w:top w:val="single" w:sz="4" w:space="0" w:color="000000"/>
              <w:left w:val="single" w:sz="4" w:space="0" w:color="000000"/>
              <w:bottom w:val="single" w:sz="4" w:space="0" w:color="000000"/>
              <w:right w:val="single" w:sz="4" w:space="0" w:color="000000"/>
            </w:tcBorders>
          </w:tcPr>
          <w:p w:rsidR="00E62226" w:rsidRDefault="00E62226">
            <w:pPr>
              <w:spacing w:line="256" w:lineRule="auto"/>
              <w:jc w:val="center"/>
              <w:rPr>
                <w:sz w:val="20"/>
                <w:szCs w:val="20"/>
              </w:rPr>
            </w:pPr>
          </w:p>
          <w:p w:rsidR="00E62226" w:rsidRDefault="00E62226">
            <w:pPr>
              <w:autoSpaceDE w:val="0"/>
              <w:spacing w:line="256" w:lineRule="auto"/>
              <w:rPr>
                <w:sz w:val="20"/>
                <w:szCs w:val="20"/>
              </w:rPr>
            </w:pPr>
            <w:r>
              <w:rPr>
                <w:sz w:val="20"/>
                <w:szCs w:val="20"/>
              </w:rPr>
              <w:t>|___|___|</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tabs>
                <w:tab w:val="right" w:leader="dot" w:pos="4820"/>
              </w:tabs>
              <w:spacing w:line="360" w:lineRule="auto"/>
              <w:rPr>
                <w:rFonts w:eastAsia="Calibri"/>
                <w:sz w:val="20"/>
                <w:szCs w:val="20"/>
              </w:rPr>
            </w:pPr>
            <w:r>
              <w:rPr>
                <w:rFonts w:eastAsia="Calibri"/>
                <w:sz w:val="20"/>
                <w:szCs w:val="20"/>
              </w:rPr>
              <w:t>B35</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 xml:space="preserve">Combien parmi ces personnes que vous connaissez  habitent dans la même ville que vous ? </w:t>
            </w:r>
          </w:p>
        </w:tc>
        <w:tc>
          <w:tcPr>
            <w:tcW w:w="6373" w:type="dxa"/>
            <w:gridSpan w:val="8"/>
            <w:tcBorders>
              <w:top w:val="single" w:sz="4" w:space="0" w:color="000000"/>
              <w:left w:val="single" w:sz="4" w:space="0" w:color="000000"/>
              <w:bottom w:val="single" w:sz="4" w:space="0" w:color="000000"/>
              <w:right w:val="single" w:sz="4" w:space="0" w:color="000000"/>
            </w:tcBorders>
          </w:tcPr>
          <w:p w:rsidR="00E62226" w:rsidRDefault="00E62226">
            <w:pPr>
              <w:spacing w:line="256" w:lineRule="auto"/>
              <w:jc w:val="center"/>
              <w:rPr>
                <w:sz w:val="20"/>
                <w:szCs w:val="20"/>
              </w:rPr>
            </w:pPr>
          </w:p>
          <w:p w:rsidR="00E62226" w:rsidRDefault="00E62226">
            <w:pPr>
              <w:autoSpaceDE w:val="0"/>
              <w:spacing w:line="256" w:lineRule="auto"/>
              <w:rPr>
                <w:sz w:val="20"/>
                <w:szCs w:val="20"/>
              </w:rPr>
            </w:pPr>
            <w:r>
              <w:rPr>
                <w:sz w:val="20"/>
                <w:szCs w:val="20"/>
              </w:rPr>
              <w:t>|___|___|___|</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tabs>
                <w:tab w:val="right" w:leader="dot" w:pos="4820"/>
              </w:tabs>
              <w:spacing w:line="360" w:lineRule="auto"/>
              <w:rPr>
                <w:rFonts w:eastAsia="Calibri"/>
                <w:sz w:val="20"/>
                <w:szCs w:val="20"/>
              </w:rPr>
            </w:pPr>
            <w:r>
              <w:rPr>
                <w:rFonts w:eastAsia="Calibri"/>
                <w:sz w:val="20"/>
                <w:szCs w:val="20"/>
              </w:rPr>
              <w:t>B36</w:t>
            </w:r>
          </w:p>
        </w:tc>
        <w:tc>
          <w:tcPr>
            <w:tcW w:w="3407" w:type="dxa"/>
            <w:gridSpan w:val="2"/>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Parmi ces personnes que vous connaissez, combien avez-vous vu au cours des 30 derniers jours ?</w:t>
            </w:r>
          </w:p>
        </w:tc>
        <w:tc>
          <w:tcPr>
            <w:tcW w:w="6373" w:type="dxa"/>
            <w:gridSpan w:val="8"/>
            <w:tcBorders>
              <w:top w:val="single" w:sz="4" w:space="0" w:color="000000"/>
              <w:left w:val="single" w:sz="4" w:space="0" w:color="000000"/>
              <w:bottom w:val="single" w:sz="4" w:space="0" w:color="000000"/>
              <w:right w:val="single" w:sz="4" w:space="0" w:color="000000"/>
            </w:tcBorders>
          </w:tcPr>
          <w:p w:rsidR="00E62226" w:rsidRDefault="00E62226">
            <w:pPr>
              <w:spacing w:line="256" w:lineRule="auto"/>
              <w:jc w:val="center"/>
              <w:rPr>
                <w:sz w:val="20"/>
                <w:szCs w:val="20"/>
              </w:rPr>
            </w:pPr>
          </w:p>
          <w:p w:rsidR="00E62226" w:rsidRDefault="00E62226">
            <w:pPr>
              <w:autoSpaceDE w:val="0"/>
              <w:spacing w:line="256" w:lineRule="auto"/>
              <w:rPr>
                <w:sz w:val="20"/>
                <w:szCs w:val="20"/>
              </w:rPr>
            </w:pPr>
            <w:r>
              <w:rPr>
                <w:sz w:val="20"/>
                <w:szCs w:val="20"/>
              </w:rPr>
              <w:t>|___|___|</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tabs>
                <w:tab w:val="right" w:leader="dot" w:pos="4820"/>
              </w:tabs>
              <w:spacing w:line="360" w:lineRule="auto"/>
              <w:rPr>
                <w:rFonts w:eastAsia="Calibri"/>
                <w:sz w:val="20"/>
                <w:szCs w:val="20"/>
              </w:rPr>
            </w:pPr>
            <w:r>
              <w:rPr>
                <w:rFonts w:eastAsia="Calibri"/>
                <w:sz w:val="20"/>
                <w:szCs w:val="20"/>
              </w:rPr>
              <w:lastRenderedPageBreak/>
              <w:t>B38</w:t>
            </w:r>
          </w:p>
        </w:tc>
        <w:tc>
          <w:tcPr>
            <w:tcW w:w="3407" w:type="dxa"/>
            <w:gridSpan w:val="2"/>
            <w:tcBorders>
              <w:top w:val="single" w:sz="4" w:space="0" w:color="000000"/>
              <w:left w:val="single" w:sz="4" w:space="0" w:color="000000"/>
              <w:bottom w:val="single" w:sz="4" w:space="0" w:color="000000"/>
              <w:right w:val="single" w:sz="4" w:space="0" w:color="000000"/>
            </w:tcBorders>
            <w:vAlign w:val="center"/>
          </w:tcPr>
          <w:p w:rsidR="00E62226" w:rsidRDefault="00E62226">
            <w:pPr>
              <w:spacing w:line="256" w:lineRule="auto"/>
              <w:ind w:right="65"/>
              <w:rPr>
                <w:sz w:val="20"/>
                <w:szCs w:val="20"/>
              </w:rPr>
            </w:pPr>
            <w:r>
              <w:rPr>
                <w:sz w:val="20"/>
                <w:szCs w:val="20"/>
              </w:rPr>
              <w:t>Au cours des 3 derniers mois avez-vous consulté dans l’un des établissements sanitaires ou services adaptés suivants…….</w:t>
            </w:r>
          </w:p>
          <w:p w:rsidR="00E62226" w:rsidRDefault="00E62226">
            <w:pPr>
              <w:spacing w:line="256" w:lineRule="auto"/>
              <w:ind w:right="65"/>
              <w:rPr>
                <w:sz w:val="20"/>
                <w:szCs w:val="20"/>
              </w:rPr>
            </w:pPr>
          </w:p>
          <w:p w:rsidR="00E62226" w:rsidRDefault="00E62226">
            <w:pPr>
              <w:spacing w:line="256" w:lineRule="auto"/>
              <w:ind w:right="65"/>
              <w:rPr>
                <w:b/>
                <w:sz w:val="20"/>
                <w:szCs w:val="20"/>
              </w:rPr>
            </w:pPr>
            <w:r>
              <w:rPr>
                <w:sz w:val="20"/>
                <w:szCs w:val="20"/>
              </w:rPr>
              <w:t>Montrer la liste des dispensaires IST et services adaptés</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Non=0</w:t>
            </w:r>
          </w:p>
          <w:p w:rsidR="00E62226" w:rsidRDefault="00E62226">
            <w:pPr>
              <w:spacing w:line="256" w:lineRule="auto"/>
              <w:ind w:right="65"/>
              <w:rPr>
                <w:sz w:val="20"/>
                <w:szCs w:val="20"/>
              </w:rPr>
            </w:pPr>
            <w:r>
              <w:rPr>
                <w:sz w:val="20"/>
                <w:szCs w:val="20"/>
              </w:rPr>
              <w:t>Oui=1</w:t>
            </w:r>
          </w:p>
          <w:p w:rsidR="00E62226" w:rsidRDefault="00E62226">
            <w:pPr>
              <w:spacing w:line="256" w:lineRule="auto"/>
              <w:rPr>
                <w:rFonts w:eastAsia="Calibri"/>
                <w:sz w:val="20"/>
                <w:szCs w:val="18"/>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tabs>
                <w:tab w:val="right" w:leader="dot" w:pos="4820"/>
              </w:tabs>
              <w:spacing w:line="360" w:lineRule="auto"/>
              <w:rPr>
                <w:rFonts w:eastAsia="Calibri"/>
                <w:sz w:val="20"/>
                <w:szCs w:val="20"/>
              </w:rPr>
            </w:pPr>
            <w:r>
              <w:rPr>
                <w:rFonts w:eastAsia="Calibri"/>
                <w:sz w:val="20"/>
                <w:szCs w:val="20"/>
              </w:rPr>
              <w:t>B39</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Lors de cette consultation avez-vous révélé au personnel de santé que vous faites le commerce du sexe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autoSpaceDE w:val="0"/>
              <w:spacing w:line="256" w:lineRule="auto"/>
              <w:rPr>
                <w:sz w:val="20"/>
                <w:szCs w:val="20"/>
              </w:rPr>
            </w:pPr>
            <w:r>
              <w:rPr>
                <w:sz w:val="20"/>
                <w:szCs w:val="20"/>
              </w:rPr>
              <w:t>Non=0</w:t>
            </w:r>
          </w:p>
          <w:p w:rsidR="00E62226" w:rsidRDefault="00E62226">
            <w:pPr>
              <w:autoSpaceDE w:val="0"/>
              <w:spacing w:line="256" w:lineRule="auto"/>
              <w:rPr>
                <w:sz w:val="20"/>
                <w:szCs w:val="20"/>
              </w:rPr>
            </w:pPr>
            <w:r>
              <w:rPr>
                <w:sz w:val="20"/>
                <w:szCs w:val="20"/>
              </w:rPr>
              <w:t>Oui=1</w:t>
            </w:r>
          </w:p>
          <w:p w:rsidR="00E62226" w:rsidRDefault="00E62226">
            <w:pPr>
              <w:spacing w:line="256" w:lineRule="auto"/>
              <w:rPr>
                <w:rFonts w:eastAsia="Calibri"/>
                <w:sz w:val="20"/>
                <w:szCs w:val="18"/>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B40</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Avez-vous déjà été testé pour le VIH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 xml:space="preserve">Non=0        </w:t>
            </w:r>
            <w:r>
              <w:rPr>
                <w:b/>
                <w:sz w:val="20"/>
                <w:szCs w:val="20"/>
              </w:rPr>
              <w:t>SI NON ALLER A B43</w:t>
            </w:r>
          </w:p>
          <w:p w:rsidR="00E62226" w:rsidRDefault="00E62226">
            <w:pPr>
              <w:spacing w:line="256" w:lineRule="auto"/>
              <w:ind w:right="65"/>
              <w:rPr>
                <w:sz w:val="20"/>
                <w:szCs w:val="20"/>
              </w:rPr>
            </w:pPr>
            <w:r>
              <w:rPr>
                <w:sz w:val="20"/>
                <w:szCs w:val="20"/>
              </w:rPr>
              <w:t>Oui=1</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B41</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Quand avez-vous été testé pour le VIH la dernière fois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Dans les 6 dernier mois=1</w:t>
            </w:r>
          </w:p>
          <w:p w:rsidR="00E62226" w:rsidRDefault="00E62226">
            <w:pPr>
              <w:spacing w:line="256" w:lineRule="auto"/>
              <w:ind w:right="65"/>
              <w:rPr>
                <w:sz w:val="20"/>
                <w:szCs w:val="20"/>
              </w:rPr>
            </w:pPr>
            <w:r>
              <w:rPr>
                <w:sz w:val="20"/>
                <w:szCs w:val="20"/>
              </w:rPr>
              <w:t>Il y a plus de 6 mois et moins d’un an= 2</w:t>
            </w:r>
          </w:p>
          <w:p w:rsidR="00E62226" w:rsidRDefault="00E62226">
            <w:pPr>
              <w:spacing w:line="256" w:lineRule="auto"/>
              <w:ind w:right="65"/>
              <w:rPr>
                <w:sz w:val="20"/>
                <w:szCs w:val="20"/>
              </w:rPr>
            </w:pPr>
            <w:r>
              <w:rPr>
                <w:sz w:val="20"/>
                <w:szCs w:val="20"/>
              </w:rPr>
              <w:t>Il y a plus d’un an=3</w:t>
            </w:r>
          </w:p>
          <w:p w:rsidR="00E62226" w:rsidRDefault="00E62226">
            <w:pPr>
              <w:spacing w:line="256" w:lineRule="auto"/>
              <w:ind w:right="65"/>
              <w:rPr>
                <w:sz w:val="20"/>
                <w:szCs w:val="20"/>
              </w:rPr>
            </w:pPr>
            <w:r>
              <w:rPr>
                <w:sz w:val="20"/>
                <w:szCs w:val="20"/>
              </w:rPr>
              <w:t>Non applicable=8</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B42</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Avez-vous reçu les résultats de votre test à cette occasion</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Non=0</w:t>
            </w:r>
          </w:p>
          <w:p w:rsidR="00E62226" w:rsidRDefault="00E62226">
            <w:pPr>
              <w:spacing w:line="256" w:lineRule="auto"/>
              <w:ind w:right="65"/>
              <w:rPr>
                <w:sz w:val="20"/>
                <w:szCs w:val="20"/>
              </w:rPr>
            </w:pPr>
            <w:r>
              <w:rPr>
                <w:sz w:val="20"/>
                <w:szCs w:val="20"/>
              </w:rPr>
              <w:t>Oui=1</w:t>
            </w:r>
          </w:p>
          <w:p w:rsidR="00E62226" w:rsidRDefault="00E62226">
            <w:pPr>
              <w:spacing w:line="256" w:lineRule="auto"/>
              <w:ind w:right="65"/>
              <w:rPr>
                <w:sz w:val="20"/>
                <w:szCs w:val="20"/>
              </w:rPr>
            </w:pPr>
            <w:r>
              <w:rPr>
                <w:sz w:val="20"/>
                <w:szCs w:val="20"/>
              </w:rPr>
              <w:t>Non applicable=8</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B43</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 xml:space="preserve">Lors des 12 derniers mois avez-vous consulté au planning familial ?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Non=0</w:t>
            </w:r>
          </w:p>
          <w:p w:rsidR="00E62226" w:rsidRDefault="00E62226">
            <w:pPr>
              <w:spacing w:line="256" w:lineRule="auto"/>
              <w:ind w:right="65"/>
              <w:rPr>
                <w:sz w:val="20"/>
                <w:szCs w:val="20"/>
              </w:rPr>
            </w:pPr>
            <w:r>
              <w:rPr>
                <w:sz w:val="20"/>
                <w:szCs w:val="20"/>
              </w:rPr>
              <w:t>Oui=1</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B44</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Durant les 30 derniers jours avez-vous reçu des brochures sur le VIH ou comment se protéger des infections sexuellement transmissibles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Non=0</w:t>
            </w:r>
          </w:p>
          <w:p w:rsidR="00E62226" w:rsidRDefault="00E62226">
            <w:pPr>
              <w:spacing w:line="256" w:lineRule="auto"/>
              <w:ind w:right="65"/>
              <w:rPr>
                <w:sz w:val="20"/>
                <w:szCs w:val="20"/>
              </w:rPr>
            </w:pPr>
            <w:r>
              <w:rPr>
                <w:sz w:val="20"/>
                <w:szCs w:val="20"/>
              </w:rPr>
              <w:t>Oui=1</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B45</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Durant les 30 derniers jours avez-vous été contacté par une personne d’une organisation pour vous parler de la prévention du VIH et des maladies sexuellement transmissibles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Non=0</w:t>
            </w:r>
          </w:p>
          <w:p w:rsidR="00E62226" w:rsidRDefault="00E62226">
            <w:pPr>
              <w:spacing w:line="256" w:lineRule="auto"/>
              <w:ind w:right="65"/>
              <w:rPr>
                <w:sz w:val="20"/>
                <w:szCs w:val="20"/>
              </w:rPr>
            </w:pPr>
            <w:r>
              <w:rPr>
                <w:sz w:val="20"/>
                <w:szCs w:val="20"/>
              </w:rPr>
              <w:t>Oui=1</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B46</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Durant les 30 derniers jours est ce qu’une personne en charge de la prévention du VIH et des maladies sexuellement transmissible vous a recommandé de vous rendre à l’hôpital ou à une clinique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Non=0</w:t>
            </w:r>
          </w:p>
          <w:p w:rsidR="00E62226" w:rsidRDefault="00E62226">
            <w:pPr>
              <w:spacing w:line="256" w:lineRule="auto"/>
              <w:ind w:right="65"/>
              <w:rPr>
                <w:sz w:val="20"/>
                <w:szCs w:val="20"/>
              </w:rPr>
            </w:pPr>
            <w:r>
              <w:rPr>
                <w:sz w:val="20"/>
                <w:szCs w:val="20"/>
              </w:rPr>
              <w:t>Oui=1</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B47</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Durant les 30 derniers jours est ce qu’une collègue qui vend des services sexuels vous a donné des informations sur le VIH et comment s’en protéger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Non=0</w:t>
            </w:r>
          </w:p>
          <w:p w:rsidR="00E62226" w:rsidRDefault="00E62226">
            <w:pPr>
              <w:spacing w:line="256" w:lineRule="auto"/>
              <w:ind w:right="65"/>
              <w:rPr>
                <w:sz w:val="20"/>
                <w:szCs w:val="20"/>
              </w:rPr>
            </w:pPr>
            <w:r>
              <w:rPr>
                <w:sz w:val="20"/>
                <w:szCs w:val="20"/>
              </w:rPr>
              <w:t>Oui=1</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B48</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 xml:space="preserve">Au cours de l’année passée avez-vous assisté à une démonstration sur la pose d’un préservatif sur un modèle de pénis ?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Non=0</w:t>
            </w:r>
          </w:p>
          <w:p w:rsidR="00E62226" w:rsidRDefault="00E62226">
            <w:pPr>
              <w:spacing w:line="256" w:lineRule="auto"/>
              <w:ind w:right="65"/>
              <w:rPr>
                <w:sz w:val="20"/>
                <w:szCs w:val="20"/>
              </w:rPr>
            </w:pPr>
            <w:r>
              <w:rPr>
                <w:sz w:val="20"/>
                <w:szCs w:val="20"/>
              </w:rPr>
              <w:t>Oui=1</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B49</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Au cours de l’année passée avez-vous participé à une réunion de groupe ou l’on parlait du VIH et comment s’en protéger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Non=0</w:t>
            </w:r>
          </w:p>
          <w:p w:rsidR="00E62226" w:rsidRDefault="00E62226">
            <w:pPr>
              <w:spacing w:line="256" w:lineRule="auto"/>
              <w:ind w:right="65"/>
              <w:rPr>
                <w:sz w:val="20"/>
                <w:szCs w:val="20"/>
              </w:rPr>
            </w:pPr>
            <w:r>
              <w:rPr>
                <w:sz w:val="20"/>
                <w:szCs w:val="20"/>
              </w:rPr>
              <w:t>Oui=1</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B50</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Au cours de l’année passée avez-vous entendu à la radio des informations sur la transmission du VIH et comment s’en protéger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Non=0</w:t>
            </w:r>
          </w:p>
          <w:p w:rsidR="00E62226" w:rsidRDefault="00E62226">
            <w:pPr>
              <w:spacing w:line="256" w:lineRule="auto"/>
              <w:ind w:right="65"/>
              <w:rPr>
                <w:sz w:val="20"/>
                <w:szCs w:val="20"/>
              </w:rPr>
            </w:pPr>
            <w:r>
              <w:rPr>
                <w:sz w:val="20"/>
                <w:szCs w:val="20"/>
              </w:rPr>
              <w:t>Oui=1</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lastRenderedPageBreak/>
              <w:t>B51</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Au cours de l’année passée avez-vous vu à la télévision un programme qui parlait du VIH et donnait des informations sur comment s’en protéger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Non=0</w:t>
            </w:r>
          </w:p>
          <w:p w:rsidR="00E62226" w:rsidRDefault="00E62226">
            <w:pPr>
              <w:spacing w:line="256" w:lineRule="auto"/>
              <w:ind w:right="65"/>
              <w:rPr>
                <w:sz w:val="20"/>
                <w:szCs w:val="20"/>
              </w:rPr>
            </w:pPr>
            <w:r>
              <w:rPr>
                <w:sz w:val="20"/>
                <w:szCs w:val="20"/>
              </w:rPr>
              <w:t>Oui=1</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B52</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Avez-vous déjà été arrêtée par la police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Non=0</w:t>
            </w:r>
          </w:p>
          <w:p w:rsidR="00E62226" w:rsidRDefault="00E62226">
            <w:pPr>
              <w:spacing w:line="256" w:lineRule="auto"/>
              <w:ind w:right="65"/>
              <w:rPr>
                <w:sz w:val="20"/>
                <w:szCs w:val="20"/>
              </w:rPr>
            </w:pPr>
            <w:r>
              <w:rPr>
                <w:sz w:val="20"/>
                <w:szCs w:val="20"/>
              </w:rPr>
              <w:t>Oui=1</w:t>
            </w:r>
          </w:p>
          <w:p w:rsidR="00E62226" w:rsidRDefault="00E62226">
            <w:pPr>
              <w:spacing w:line="256" w:lineRule="auto"/>
              <w:ind w:right="65"/>
              <w:rPr>
                <w:sz w:val="20"/>
                <w:szCs w:val="20"/>
              </w:rPr>
            </w:pPr>
            <w:r>
              <w:rPr>
                <w:sz w:val="20"/>
                <w:szCs w:val="20"/>
              </w:rPr>
              <w:t>Pas de réponse=9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B53</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Quand avez-vous été arrêtée par la police la dernière fois</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Ces 30 derniers jours=1</w:t>
            </w:r>
          </w:p>
          <w:p w:rsidR="00E62226" w:rsidRDefault="00E62226">
            <w:pPr>
              <w:spacing w:line="256" w:lineRule="auto"/>
              <w:ind w:right="65"/>
              <w:rPr>
                <w:sz w:val="20"/>
                <w:szCs w:val="20"/>
              </w:rPr>
            </w:pPr>
            <w:r>
              <w:rPr>
                <w:sz w:val="20"/>
                <w:szCs w:val="20"/>
              </w:rPr>
              <w:t>Cette année mais il y a plus d’un mois=2</w:t>
            </w:r>
          </w:p>
          <w:p w:rsidR="00E62226" w:rsidRDefault="00E62226">
            <w:pPr>
              <w:spacing w:line="256" w:lineRule="auto"/>
              <w:ind w:right="65"/>
              <w:rPr>
                <w:sz w:val="20"/>
                <w:szCs w:val="20"/>
              </w:rPr>
            </w:pPr>
            <w:r>
              <w:rPr>
                <w:sz w:val="20"/>
                <w:szCs w:val="20"/>
              </w:rPr>
              <w:t>Il y a plus d’un an=3</w:t>
            </w:r>
          </w:p>
          <w:p w:rsidR="00E62226" w:rsidRDefault="00E62226">
            <w:pPr>
              <w:spacing w:line="256" w:lineRule="auto"/>
              <w:ind w:right="65"/>
              <w:rPr>
                <w:sz w:val="20"/>
                <w:szCs w:val="20"/>
              </w:rPr>
            </w:pPr>
            <w:r>
              <w:rPr>
                <w:sz w:val="20"/>
                <w:szCs w:val="20"/>
              </w:rPr>
              <w:t>Ne sait pas=9</w:t>
            </w:r>
          </w:p>
        </w:tc>
      </w:tr>
      <w:tr w:rsidR="00E62226" w:rsidTr="00E62226">
        <w:trPr>
          <w:gridAfter w:val="1"/>
          <w:wAfter w:w="10" w:type="dxa"/>
          <w:cantSplit/>
          <w:trHeight w:val="486"/>
          <w:jc w:val="center"/>
        </w:trPr>
        <w:tc>
          <w:tcPr>
            <w:tcW w:w="621" w:type="dxa"/>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B54</w:t>
            </w:r>
          </w:p>
        </w:tc>
        <w:tc>
          <w:tcPr>
            <w:tcW w:w="3407" w:type="dxa"/>
            <w:gridSpan w:val="2"/>
            <w:tcBorders>
              <w:top w:val="single" w:sz="4" w:space="0" w:color="000000"/>
              <w:left w:val="single" w:sz="4" w:space="0" w:color="000000"/>
              <w:bottom w:val="single" w:sz="4" w:space="0" w:color="000000"/>
              <w:right w:val="single" w:sz="4" w:space="0" w:color="000000"/>
            </w:tcBorders>
            <w:vAlign w:val="center"/>
            <w:hideMark/>
          </w:tcPr>
          <w:p w:rsidR="00E62226" w:rsidRDefault="00E62226">
            <w:pPr>
              <w:spacing w:line="256" w:lineRule="auto"/>
              <w:ind w:right="65"/>
              <w:rPr>
                <w:sz w:val="20"/>
                <w:szCs w:val="20"/>
              </w:rPr>
            </w:pPr>
            <w:r>
              <w:rPr>
                <w:sz w:val="20"/>
                <w:szCs w:val="20"/>
              </w:rPr>
              <w:t>La dernière fois que vous avez été arrêté par la police étais ce parce que vous êtes TS, ou pour une autre raison ?</w:t>
            </w:r>
          </w:p>
        </w:tc>
        <w:tc>
          <w:tcPr>
            <w:tcW w:w="6373" w:type="dxa"/>
            <w:gridSpan w:val="8"/>
            <w:tcBorders>
              <w:top w:val="single" w:sz="4" w:space="0" w:color="000000"/>
              <w:left w:val="single" w:sz="4" w:space="0" w:color="000000"/>
              <w:bottom w:val="single" w:sz="4" w:space="0" w:color="000000"/>
              <w:right w:val="single" w:sz="4" w:space="0" w:color="000000"/>
            </w:tcBorders>
            <w:hideMark/>
          </w:tcPr>
          <w:p w:rsidR="00E62226" w:rsidRDefault="00E62226">
            <w:pPr>
              <w:spacing w:line="256" w:lineRule="auto"/>
              <w:ind w:right="65"/>
              <w:rPr>
                <w:sz w:val="20"/>
                <w:szCs w:val="20"/>
              </w:rPr>
            </w:pPr>
            <w:r>
              <w:rPr>
                <w:sz w:val="20"/>
                <w:szCs w:val="20"/>
              </w:rPr>
              <w:t>Parce que je suis TS=1</w:t>
            </w:r>
          </w:p>
          <w:p w:rsidR="00E62226" w:rsidRDefault="00E62226">
            <w:pPr>
              <w:spacing w:line="256" w:lineRule="auto"/>
              <w:ind w:right="65"/>
              <w:rPr>
                <w:sz w:val="20"/>
                <w:szCs w:val="20"/>
              </w:rPr>
            </w:pPr>
            <w:r>
              <w:rPr>
                <w:sz w:val="20"/>
                <w:szCs w:val="20"/>
              </w:rPr>
              <w:t>Autre raison=2</w:t>
            </w:r>
          </w:p>
          <w:p w:rsidR="00E62226" w:rsidRDefault="00E62226">
            <w:pPr>
              <w:spacing w:line="256" w:lineRule="auto"/>
              <w:ind w:right="65"/>
              <w:rPr>
                <w:sz w:val="20"/>
                <w:szCs w:val="20"/>
              </w:rPr>
            </w:pPr>
            <w:r>
              <w:rPr>
                <w:sz w:val="20"/>
                <w:szCs w:val="20"/>
              </w:rPr>
              <w:t>Pas de réponse=9</w:t>
            </w:r>
          </w:p>
        </w:tc>
      </w:tr>
      <w:tr w:rsidR="00E62226" w:rsidTr="00E62226">
        <w:trPr>
          <w:cantSplit/>
          <w:trHeight w:val="301"/>
          <w:jc w:val="center"/>
        </w:trPr>
        <w:tc>
          <w:tcPr>
            <w:tcW w:w="6336" w:type="dxa"/>
            <w:gridSpan w:val="6"/>
            <w:vMerge w:val="restart"/>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E62226" w:rsidRDefault="00E62226">
            <w:pPr>
              <w:spacing w:line="256" w:lineRule="auto"/>
              <w:ind w:right="65"/>
              <w:rPr>
                <w:sz w:val="20"/>
                <w:szCs w:val="20"/>
              </w:rPr>
            </w:pPr>
            <w:r>
              <w:rPr>
                <w:sz w:val="20"/>
                <w:szCs w:val="20"/>
              </w:rPr>
              <w:t>B55 ENQUETEUR: COMPTER LE NOMBRE DE CLIENTS HOMMES, CLIENTS FEMMES, STAFF HOMMES ET STAFF FEMMES PRESENTS AU NIVEAU DU SITE ET NOTER LE NOMBRE ICI.</w:t>
            </w:r>
          </w:p>
        </w:tc>
        <w:tc>
          <w:tcPr>
            <w:tcW w:w="1909" w:type="dxa"/>
            <w:gridSpan w:val="2"/>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E62226" w:rsidRDefault="00E62226">
            <w:pPr>
              <w:spacing w:line="256" w:lineRule="auto"/>
              <w:ind w:right="65"/>
              <w:rPr>
                <w:sz w:val="20"/>
                <w:szCs w:val="20"/>
              </w:rPr>
            </w:pPr>
            <w:r>
              <w:rPr>
                <w:sz w:val="20"/>
                <w:szCs w:val="20"/>
              </w:rPr>
              <w:t>STAFF</w:t>
            </w:r>
          </w:p>
        </w:tc>
        <w:tc>
          <w:tcPr>
            <w:tcW w:w="1135" w:type="dxa"/>
            <w:gridSpan w:val="2"/>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E62226" w:rsidRDefault="00E62226">
            <w:pPr>
              <w:spacing w:line="256" w:lineRule="auto"/>
              <w:ind w:right="65"/>
              <w:rPr>
                <w:sz w:val="20"/>
                <w:szCs w:val="20"/>
              </w:rPr>
            </w:pPr>
            <w:r>
              <w:rPr>
                <w:sz w:val="20"/>
                <w:szCs w:val="20"/>
              </w:rPr>
              <w:t>A:</w:t>
            </w:r>
          </w:p>
        </w:tc>
        <w:tc>
          <w:tcPr>
            <w:tcW w:w="1031" w:type="dxa"/>
            <w:gridSpan w:val="2"/>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E62226" w:rsidRDefault="00E62226">
            <w:pPr>
              <w:spacing w:line="256" w:lineRule="auto"/>
              <w:ind w:right="65"/>
              <w:rPr>
                <w:sz w:val="20"/>
                <w:szCs w:val="20"/>
              </w:rPr>
            </w:pPr>
            <w:r>
              <w:rPr>
                <w:sz w:val="20"/>
                <w:szCs w:val="20"/>
              </w:rPr>
              <w:t>B:</w:t>
            </w:r>
          </w:p>
        </w:tc>
      </w:tr>
      <w:tr w:rsidR="00E62226" w:rsidTr="00E62226">
        <w:trPr>
          <w:cantSplit/>
          <w:trHeight w:val="301"/>
          <w:jc w:val="center"/>
        </w:trPr>
        <w:tc>
          <w:tcPr>
            <w:tcW w:w="6336" w:type="dxa"/>
            <w:gridSpan w:val="6"/>
            <w:vMerge/>
            <w:tcBorders>
              <w:top w:val="single" w:sz="8" w:space="0" w:color="auto"/>
              <w:left w:val="single" w:sz="8" w:space="0" w:color="auto"/>
              <w:bottom w:val="single" w:sz="8" w:space="0" w:color="auto"/>
              <w:right w:val="single" w:sz="8" w:space="0" w:color="auto"/>
            </w:tcBorders>
            <w:vAlign w:val="center"/>
            <w:hideMark/>
          </w:tcPr>
          <w:p w:rsidR="00E62226" w:rsidRDefault="00E62226">
            <w:pPr>
              <w:spacing w:line="256" w:lineRule="auto"/>
              <w:rPr>
                <w:sz w:val="20"/>
                <w:szCs w:val="20"/>
              </w:rPr>
            </w:pPr>
          </w:p>
        </w:tc>
        <w:tc>
          <w:tcPr>
            <w:tcW w:w="1909" w:type="dxa"/>
            <w:gridSpan w:val="2"/>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E62226" w:rsidRDefault="00E62226">
            <w:pPr>
              <w:spacing w:line="256" w:lineRule="auto"/>
              <w:ind w:right="65"/>
              <w:rPr>
                <w:sz w:val="20"/>
                <w:szCs w:val="20"/>
              </w:rPr>
            </w:pPr>
            <w:r>
              <w:rPr>
                <w:sz w:val="20"/>
                <w:szCs w:val="20"/>
              </w:rPr>
              <w:t>CLIENTS</w:t>
            </w:r>
          </w:p>
        </w:tc>
        <w:tc>
          <w:tcPr>
            <w:tcW w:w="1135" w:type="dxa"/>
            <w:gridSpan w:val="2"/>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E62226" w:rsidRDefault="00E62226">
            <w:pPr>
              <w:spacing w:line="256" w:lineRule="auto"/>
              <w:ind w:right="65"/>
              <w:rPr>
                <w:sz w:val="20"/>
                <w:szCs w:val="20"/>
              </w:rPr>
            </w:pPr>
            <w:r>
              <w:rPr>
                <w:sz w:val="20"/>
                <w:szCs w:val="20"/>
              </w:rPr>
              <w:t>C:</w:t>
            </w:r>
          </w:p>
        </w:tc>
        <w:tc>
          <w:tcPr>
            <w:tcW w:w="1031" w:type="dxa"/>
            <w:gridSpan w:val="2"/>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E62226" w:rsidRDefault="00E62226">
            <w:pPr>
              <w:spacing w:line="256" w:lineRule="auto"/>
              <w:ind w:right="65"/>
              <w:rPr>
                <w:sz w:val="20"/>
                <w:szCs w:val="20"/>
              </w:rPr>
            </w:pPr>
            <w:r>
              <w:rPr>
                <w:sz w:val="20"/>
                <w:szCs w:val="20"/>
              </w:rPr>
              <w:t>D:</w:t>
            </w:r>
          </w:p>
        </w:tc>
      </w:tr>
      <w:tr w:rsidR="00E62226" w:rsidTr="00E62226">
        <w:trPr>
          <w:cantSplit/>
          <w:trHeight w:val="301"/>
          <w:jc w:val="center"/>
        </w:trPr>
        <w:tc>
          <w:tcPr>
            <w:tcW w:w="6336" w:type="dxa"/>
            <w:gridSpan w:val="6"/>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E62226" w:rsidRDefault="00E62226">
            <w:pPr>
              <w:spacing w:line="256" w:lineRule="auto"/>
              <w:ind w:right="65"/>
              <w:rPr>
                <w:sz w:val="20"/>
                <w:szCs w:val="20"/>
              </w:rPr>
            </w:pPr>
            <w:r>
              <w:rPr>
                <w:sz w:val="20"/>
                <w:szCs w:val="20"/>
              </w:rPr>
              <w:t xml:space="preserve">B56 NOTER LE TEMPS L’HEURE DU JOUR </w:t>
            </w:r>
          </w:p>
        </w:tc>
        <w:tc>
          <w:tcPr>
            <w:tcW w:w="4075" w:type="dxa"/>
            <w:gridSpan w:val="6"/>
            <w:tcBorders>
              <w:top w:val="single" w:sz="8" w:space="0" w:color="auto"/>
              <w:left w:val="single" w:sz="8" w:space="0" w:color="auto"/>
              <w:bottom w:val="single" w:sz="8" w:space="0" w:color="auto"/>
              <w:right w:val="single" w:sz="8" w:space="0" w:color="auto"/>
            </w:tcBorders>
            <w:tcMar>
              <w:top w:w="0" w:type="dxa"/>
              <w:left w:w="115" w:type="dxa"/>
              <w:bottom w:w="0" w:type="dxa"/>
              <w:right w:w="115" w:type="dxa"/>
            </w:tcMar>
            <w:vAlign w:val="center"/>
            <w:hideMark/>
          </w:tcPr>
          <w:p w:rsidR="00E62226" w:rsidRDefault="00E62226">
            <w:pPr>
              <w:spacing w:line="256" w:lineRule="auto"/>
              <w:ind w:right="65"/>
              <w:rPr>
                <w:sz w:val="20"/>
                <w:szCs w:val="20"/>
              </w:rPr>
            </w:pPr>
            <w:r>
              <w:rPr>
                <w:sz w:val="20"/>
                <w:szCs w:val="20"/>
              </w:rPr>
              <w:t xml:space="preserve">_________:__________ PM OU AM </w:t>
            </w:r>
          </w:p>
        </w:tc>
      </w:tr>
    </w:tbl>
    <w:p w:rsidR="000C60B3" w:rsidRDefault="000C60B3" w:rsidP="00D00C66">
      <w:pPr>
        <w:spacing w:line="360" w:lineRule="auto"/>
        <w:jc w:val="both"/>
        <w:rPr>
          <w:highlight w:val="yellow"/>
        </w:rPr>
      </w:pPr>
    </w:p>
    <w:p w:rsidR="000C60B3" w:rsidRDefault="000C60B3">
      <w:pPr>
        <w:spacing w:after="160" w:line="259" w:lineRule="auto"/>
        <w:rPr>
          <w:highlight w:val="yellow"/>
        </w:rPr>
      </w:pPr>
      <w:r>
        <w:rPr>
          <w:highlight w:val="yellow"/>
        </w:rPr>
        <w:br w:type="page"/>
      </w:r>
    </w:p>
    <w:p w:rsidR="000C60B3" w:rsidRPr="000C60B3" w:rsidRDefault="000C60B3" w:rsidP="00C22926">
      <w:pPr>
        <w:pStyle w:val="Titre3"/>
        <w:numPr>
          <w:ilvl w:val="1"/>
          <w:numId w:val="30"/>
        </w:numPr>
        <w:spacing w:line="360" w:lineRule="auto"/>
        <w:jc w:val="both"/>
        <w:rPr>
          <w:rFonts w:ascii="Times New Roman" w:hAnsi="Times New Roman"/>
          <w:sz w:val="24"/>
          <w:szCs w:val="24"/>
          <w:lang w:val="fr-FR"/>
        </w:rPr>
      </w:pPr>
      <w:r w:rsidRPr="000C60B3">
        <w:rPr>
          <w:rFonts w:ascii="Times New Roman" w:hAnsi="Times New Roman"/>
          <w:sz w:val="24"/>
          <w:szCs w:val="24"/>
          <w:lang w:val="fr-FR"/>
        </w:rPr>
        <w:lastRenderedPageBreak/>
        <w:t>QUESTIONNAIRE EN DIRECTION DES TRAVAILLEUR (SE) S DANS LES SITES MINIERS</w:t>
      </w:r>
    </w:p>
    <w:p w:rsidR="000C60B3" w:rsidRDefault="000C60B3" w:rsidP="00D00C66">
      <w:pPr>
        <w:spacing w:line="360" w:lineRule="auto"/>
        <w:jc w:val="both"/>
        <w:rPr>
          <w:highlight w:val="yellow"/>
        </w:rPr>
      </w:pPr>
    </w:p>
    <w:p w:rsidR="000C60B3" w:rsidRDefault="000C60B3" w:rsidP="000C60B3">
      <w:pPr>
        <w:spacing w:line="360" w:lineRule="auto"/>
        <w:ind w:left="-567" w:right="-567"/>
        <w:jc w:val="both"/>
      </w:pPr>
      <w:r>
        <w:t>Les renseignements contenus dans ce questionnaire sont strictement confidentiels. Ils sont couverts par le secret statistique et ne peuvent être publiés que sous forme anonyme.</w:t>
      </w:r>
    </w:p>
    <w:tbl>
      <w:tblPr>
        <w:tblW w:w="99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48"/>
        <w:gridCol w:w="2465"/>
      </w:tblGrid>
      <w:tr w:rsidR="000C60B3" w:rsidTr="000C60B3">
        <w:trPr>
          <w:trHeight w:val="322"/>
          <w:jc w:val="center"/>
        </w:trPr>
        <w:tc>
          <w:tcPr>
            <w:tcW w:w="9913" w:type="dxa"/>
            <w:gridSpan w:val="2"/>
            <w:tcBorders>
              <w:top w:val="single" w:sz="4" w:space="0" w:color="000000"/>
              <w:left w:val="single" w:sz="4" w:space="0" w:color="000000"/>
              <w:bottom w:val="single" w:sz="4" w:space="0" w:color="000000"/>
              <w:right w:val="single" w:sz="4" w:space="0" w:color="000000"/>
            </w:tcBorders>
          </w:tcPr>
          <w:p w:rsidR="000C60B3" w:rsidRDefault="000C60B3" w:rsidP="000C60B3">
            <w:pPr>
              <w:spacing w:line="360" w:lineRule="auto"/>
              <w:ind w:left="-407"/>
              <w:rPr>
                <w:b/>
                <w:sz w:val="20"/>
                <w:szCs w:val="20"/>
              </w:rPr>
            </w:pPr>
          </w:p>
          <w:p w:rsidR="000C60B3" w:rsidRDefault="000C60B3" w:rsidP="000C60B3">
            <w:pPr>
              <w:spacing w:line="360" w:lineRule="auto"/>
              <w:ind w:left="-407" w:firstLine="567"/>
              <w:rPr>
                <w:b/>
                <w:sz w:val="20"/>
                <w:szCs w:val="20"/>
              </w:rPr>
            </w:pPr>
            <w:r>
              <w:rPr>
                <w:b/>
                <w:sz w:val="20"/>
                <w:szCs w:val="20"/>
              </w:rPr>
              <w:t xml:space="preserve"> IDENTIFICATION                                                                      </w:t>
            </w:r>
            <w:r>
              <w:rPr>
                <w:sz w:val="20"/>
                <w:szCs w:val="20"/>
              </w:rPr>
              <w:t xml:space="preserve">                          /____//____//____//____//____/</w:t>
            </w:r>
          </w:p>
        </w:tc>
      </w:tr>
      <w:tr w:rsidR="000C60B3" w:rsidTr="000C60B3">
        <w:trPr>
          <w:trHeight w:val="322"/>
          <w:jc w:val="center"/>
        </w:trPr>
        <w:tc>
          <w:tcPr>
            <w:tcW w:w="7448" w:type="dxa"/>
            <w:tcBorders>
              <w:top w:val="single" w:sz="4" w:space="0" w:color="000000"/>
              <w:left w:val="single" w:sz="4" w:space="0" w:color="000000"/>
              <w:bottom w:val="single" w:sz="4" w:space="0" w:color="000000"/>
              <w:right w:val="single" w:sz="4" w:space="0" w:color="000000"/>
            </w:tcBorders>
            <w:hideMark/>
          </w:tcPr>
          <w:p w:rsidR="000C60B3" w:rsidRDefault="000C60B3">
            <w:pPr>
              <w:spacing w:line="360" w:lineRule="auto"/>
              <w:jc w:val="center"/>
              <w:rPr>
                <w:b/>
                <w:sz w:val="20"/>
                <w:szCs w:val="20"/>
              </w:rPr>
            </w:pPr>
            <w:r>
              <w:rPr>
                <w:b/>
                <w:sz w:val="20"/>
                <w:szCs w:val="20"/>
              </w:rPr>
              <w:t>Questions</w:t>
            </w:r>
          </w:p>
        </w:tc>
        <w:tc>
          <w:tcPr>
            <w:tcW w:w="2465" w:type="dxa"/>
            <w:tcBorders>
              <w:top w:val="single" w:sz="4" w:space="0" w:color="000000"/>
              <w:left w:val="single" w:sz="4" w:space="0" w:color="000000"/>
              <w:bottom w:val="single" w:sz="4" w:space="0" w:color="000000"/>
              <w:right w:val="single" w:sz="4" w:space="0" w:color="000000"/>
            </w:tcBorders>
            <w:hideMark/>
          </w:tcPr>
          <w:p w:rsidR="000C60B3" w:rsidRDefault="000C60B3">
            <w:pPr>
              <w:spacing w:line="360" w:lineRule="auto"/>
              <w:jc w:val="center"/>
              <w:rPr>
                <w:b/>
                <w:sz w:val="20"/>
                <w:szCs w:val="20"/>
              </w:rPr>
            </w:pPr>
            <w:r>
              <w:rPr>
                <w:b/>
                <w:sz w:val="20"/>
                <w:szCs w:val="20"/>
              </w:rPr>
              <w:t>Codes</w:t>
            </w:r>
          </w:p>
        </w:tc>
      </w:tr>
      <w:tr w:rsidR="000C60B3" w:rsidTr="000C60B3">
        <w:trPr>
          <w:trHeight w:val="3361"/>
          <w:jc w:val="center"/>
        </w:trPr>
        <w:tc>
          <w:tcPr>
            <w:tcW w:w="7448" w:type="dxa"/>
            <w:tcBorders>
              <w:top w:val="single" w:sz="4" w:space="0" w:color="auto"/>
              <w:left w:val="single" w:sz="4" w:space="0" w:color="auto"/>
              <w:bottom w:val="single" w:sz="4" w:space="0" w:color="auto"/>
              <w:right w:val="single" w:sz="4" w:space="0" w:color="auto"/>
            </w:tcBorders>
            <w:hideMark/>
          </w:tcPr>
          <w:p w:rsidR="000C60B3" w:rsidRDefault="000C60B3">
            <w:pPr>
              <w:spacing w:line="360" w:lineRule="auto"/>
              <w:rPr>
                <w:sz w:val="20"/>
                <w:szCs w:val="20"/>
              </w:rPr>
            </w:pPr>
            <w:r>
              <w:rPr>
                <w:sz w:val="20"/>
                <w:szCs w:val="20"/>
              </w:rPr>
              <w:t>SITE MINIER………………………………………………………………….</w:t>
            </w:r>
          </w:p>
          <w:p w:rsidR="000C60B3" w:rsidRDefault="000C60B3">
            <w:pPr>
              <w:spacing w:line="360" w:lineRule="auto"/>
              <w:rPr>
                <w:sz w:val="20"/>
                <w:szCs w:val="20"/>
              </w:rPr>
            </w:pPr>
            <w:r>
              <w:rPr>
                <w:sz w:val="20"/>
                <w:szCs w:val="20"/>
              </w:rPr>
              <w:t>REGION………………………………………………………...</w:t>
            </w:r>
          </w:p>
          <w:p w:rsidR="000C60B3" w:rsidRDefault="000C60B3">
            <w:pPr>
              <w:spacing w:line="360" w:lineRule="auto"/>
              <w:rPr>
                <w:sz w:val="20"/>
                <w:szCs w:val="20"/>
              </w:rPr>
            </w:pPr>
            <w:r>
              <w:rPr>
                <w:sz w:val="20"/>
                <w:szCs w:val="20"/>
              </w:rPr>
              <w:t>PROVINCE …………………………………………………………………………..</w:t>
            </w:r>
          </w:p>
          <w:p w:rsidR="000C60B3" w:rsidRDefault="000C60B3">
            <w:pPr>
              <w:spacing w:line="360" w:lineRule="auto"/>
              <w:rPr>
                <w:sz w:val="20"/>
                <w:szCs w:val="20"/>
              </w:rPr>
            </w:pPr>
            <w:r>
              <w:rPr>
                <w:sz w:val="20"/>
                <w:szCs w:val="20"/>
              </w:rPr>
              <w:t>IDENTIFIANT  DE L’ENQUETE……………………………………………………</w:t>
            </w:r>
          </w:p>
          <w:p w:rsidR="000C60B3" w:rsidRDefault="000C60B3">
            <w:pPr>
              <w:spacing w:line="360" w:lineRule="auto"/>
              <w:rPr>
                <w:sz w:val="20"/>
                <w:szCs w:val="20"/>
              </w:rPr>
            </w:pPr>
            <w:r>
              <w:rPr>
                <w:sz w:val="20"/>
                <w:szCs w:val="20"/>
              </w:rPr>
              <w:t>NOM DE L’ENQUETEUR…………………………………………………………..</w:t>
            </w:r>
          </w:p>
          <w:p w:rsidR="000C60B3" w:rsidRDefault="000C60B3">
            <w:pPr>
              <w:spacing w:line="360" w:lineRule="auto"/>
              <w:rPr>
                <w:sz w:val="20"/>
                <w:szCs w:val="20"/>
              </w:rPr>
            </w:pPr>
            <w:r>
              <w:rPr>
                <w:sz w:val="20"/>
                <w:szCs w:val="20"/>
              </w:rPr>
              <w:t xml:space="preserve"> DATE : /___//___/     /___//____/    /____//____//____//____/</w:t>
            </w:r>
          </w:p>
          <w:p w:rsidR="000C60B3" w:rsidRDefault="000C60B3">
            <w:pPr>
              <w:spacing w:line="360" w:lineRule="auto"/>
              <w:rPr>
                <w:sz w:val="20"/>
                <w:szCs w:val="20"/>
              </w:rPr>
            </w:pPr>
            <w:r>
              <w:rPr>
                <w:sz w:val="20"/>
                <w:szCs w:val="20"/>
              </w:rPr>
              <w:t>HEURE  DEBUT : / ___//____//____//____/</w:t>
            </w:r>
          </w:p>
          <w:p w:rsidR="000C60B3" w:rsidRDefault="000C60B3">
            <w:pPr>
              <w:spacing w:line="360" w:lineRule="auto"/>
              <w:rPr>
                <w:sz w:val="20"/>
                <w:szCs w:val="20"/>
              </w:rPr>
            </w:pPr>
            <w:r>
              <w:rPr>
                <w:sz w:val="20"/>
                <w:szCs w:val="20"/>
              </w:rPr>
              <w:t>HEURE DE FIN : /___//____//____//____/</w:t>
            </w:r>
          </w:p>
        </w:tc>
        <w:tc>
          <w:tcPr>
            <w:tcW w:w="2465" w:type="dxa"/>
            <w:tcBorders>
              <w:top w:val="single" w:sz="4" w:space="0" w:color="000000"/>
              <w:left w:val="single" w:sz="4" w:space="0" w:color="auto"/>
              <w:bottom w:val="single" w:sz="4" w:space="0" w:color="000000"/>
              <w:right w:val="single" w:sz="4" w:space="0" w:color="000000"/>
            </w:tcBorders>
          </w:tcPr>
          <w:p w:rsidR="000C60B3" w:rsidRDefault="000C60B3">
            <w:pPr>
              <w:spacing w:line="360" w:lineRule="auto"/>
              <w:jc w:val="both"/>
              <w:rPr>
                <w:sz w:val="20"/>
                <w:szCs w:val="20"/>
              </w:rPr>
            </w:pPr>
            <w:r>
              <w:rPr>
                <w:sz w:val="20"/>
                <w:szCs w:val="20"/>
              </w:rPr>
              <w:t xml:space="preserve"> /____//____/</w:t>
            </w:r>
          </w:p>
          <w:p w:rsidR="000C60B3" w:rsidRDefault="000C60B3">
            <w:pPr>
              <w:spacing w:line="360" w:lineRule="auto"/>
              <w:jc w:val="both"/>
              <w:rPr>
                <w:sz w:val="16"/>
                <w:szCs w:val="16"/>
              </w:rPr>
            </w:pPr>
            <w:r>
              <w:rPr>
                <w:sz w:val="20"/>
                <w:szCs w:val="20"/>
              </w:rPr>
              <w:t>/____//____/</w:t>
            </w:r>
          </w:p>
          <w:p w:rsidR="000C60B3" w:rsidRDefault="000C60B3">
            <w:pPr>
              <w:spacing w:line="360" w:lineRule="auto"/>
              <w:jc w:val="both"/>
              <w:rPr>
                <w:sz w:val="16"/>
                <w:szCs w:val="16"/>
              </w:rPr>
            </w:pPr>
            <w:r>
              <w:rPr>
                <w:sz w:val="20"/>
                <w:szCs w:val="20"/>
              </w:rPr>
              <w:t>/____//____/</w:t>
            </w:r>
          </w:p>
          <w:p w:rsidR="000C60B3" w:rsidRDefault="000C60B3">
            <w:pPr>
              <w:spacing w:line="360" w:lineRule="auto"/>
              <w:jc w:val="both"/>
              <w:rPr>
                <w:sz w:val="16"/>
                <w:szCs w:val="16"/>
              </w:rPr>
            </w:pPr>
            <w:r>
              <w:rPr>
                <w:sz w:val="20"/>
                <w:szCs w:val="20"/>
              </w:rPr>
              <w:t xml:space="preserve"> /____//____/</w:t>
            </w:r>
          </w:p>
          <w:p w:rsidR="000C60B3" w:rsidRDefault="000C60B3">
            <w:pPr>
              <w:spacing w:line="360" w:lineRule="auto"/>
              <w:jc w:val="both"/>
              <w:rPr>
                <w:sz w:val="16"/>
                <w:szCs w:val="16"/>
              </w:rPr>
            </w:pPr>
          </w:p>
          <w:p w:rsidR="000C60B3" w:rsidRDefault="000C60B3">
            <w:pPr>
              <w:spacing w:line="360" w:lineRule="auto"/>
              <w:jc w:val="both"/>
              <w:rPr>
                <w:sz w:val="16"/>
                <w:szCs w:val="16"/>
              </w:rPr>
            </w:pPr>
            <w:r>
              <w:rPr>
                <w:sz w:val="20"/>
                <w:szCs w:val="20"/>
              </w:rPr>
              <w:t>/____//____/</w:t>
            </w:r>
          </w:p>
          <w:p w:rsidR="000C60B3" w:rsidRDefault="000C60B3">
            <w:pPr>
              <w:spacing w:line="360" w:lineRule="auto"/>
              <w:jc w:val="both"/>
              <w:rPr>
                <w:sz w:val="16"/>
                <w:szCs w:val="16"/>
              </w:rPr>
            </w:pPr>
          </w:p>
          <w:p w:rsidR="000C60B3" w:rsidRDefault="000C60B3">
            <w:pPr>
              <w:spacing w:line="360" w:lineRule="auto"/>
              <w:jc w:val="both"/>
              <w:rPr>
                <w:sz w:val="20"/>
                <w:szCs w:val="20"/>
              </w:rPr>
            </w:pPr>
          </w:p>
          <w:p w:rsidR="000C60B3" w:rsidRDefault="000C60B3">
            <w:pPr>
              <w:spacing w:line="360" w:lineRule="auto"/>
              <w:jc w:val="both"/>
              <w:rPr>
                <w:sz w:val="16"/>
                <w:szCs w:val="16"/>
              </w:rPr>
            </w:pPr>
          </w:p>
        </w:tc>
      </w:tr>
    </w:tbl>
    <w:p w:rsidR="000C60B3" w:rsidRDefault="000C60B3" w:rsidP="000C60B3">
      <w:pPr>
        <w:tabs>
          <w:tab w:val="left" w:pos="2181"/>
        </w:tabs>
        <w:rPr>
          <w:lang w:eastAsia="fr-FR"/>
        </w:rPr>
      </w:pPr>
    </w:p>
    <w:p w:rsidR="000C60B3" w:rsidRPr="000C60B3" w:rsidRDefault="000C60B3" w:rsidP="000C60B3">
      <w:pPr>
        <w:pStyle w:val="Default"/>
        <w:spacing w:line="360" w:lineRule="auto"/>
        <w:jc w:val="center"/>
        <w:rPr>
          <w:b/>
          <w:color w:val="auto"/>
          <w:sz w:val="22"/>
          <w:szCs w:val="22"/>
          <w:lang w:val="fr-FR"/>
        </w:rPr>
      </w:pPr>
      <w:r w:rsidRPr="000C60B3">
        <w:rPr>
          <w:b/>
          <w:color w:val="auto"/>
          <w:sz w:val="22"/>
          <w:szCs w:val="22"/>
          <w:lang w:val="fr-FR"/>
        </w:rPr>
        <w:t>SECTION I : Caractéristiques socio- démographiques des enquêtés (es)</w:t>
      </w:r>
    </w:p>
    <w:p w:rsidR="000C60B3" w:rsidRDefault="000C60B3" w:rsidP="000C60B3">
      <w:pPr>
        <w:tabs>
          <w:tab w:val="left" w:pos="900"/>
        </w:tabs>
      </w:pPr>
    </w:p>
    <w:tbl>
      <w:tblPr>
        <w:tblStyle w:val="Grilledutableau"/>
        <w:tblW w:w="0" w:type="dxa"/>
        <w:jc w:val="center"/>
        <w:tblLayout w:type="fixed"/>
        <w:tblLook w:val="04A0" w:firstRow="1" w:lastRow="0" w:firstColumn="1" w:lastColumn="0" w:noHBand="0" w:noVBand="1"/>
      </w:tblPr>
      <w:tblGrid>
        <w:gridCol w:w="754"/>
        <w:gridCol w:w="4565"/>
        <w:gridCol w:w="5824"/>
      </w:tblGrid>
      <w:tr w:rsidR="000C60B3" w:rsidRPr="000C60B3" w:rsidTr="000C60B3">
        <w:trPr>
          <w:trHeight w:val="186"/>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Q100</w:t>
            </w:r>
          </w:p>
        </w:tc>
        <w:tc>
          <w:tcPr>
            <w:tcW w:w="4565" w:type="dxa"/>
            <w:tcBorders>
              <w:top w:val="single" w:sz="4" w:space="0" w:color="auto"/>
              <w:left w:val="single" w:sz="4" w:space="0" w:color="auto"/>
              <w:bottom w:val="single" w:sz="4" w:space="0" w:color="auto"/>
              <w:right w:val="single" w:sz="4" w:space="0" w:color="auto"/>
            </w:tcBorders>
            <w:hideMark/>
          </w:tcPr>
          <w:p w:rsidR="000C60B3" w:rsidRPr="000C60B3" w:rsidRDefault="000C60B3">
            <w:pPr>
              <w:rPr>
                <w:rFonts w:eastAsiaTheme="minorHAnsi"/>
                <w:b/>
                <w:color w:val="538135" w:themeColor="accent6" w:themeShade="BF"/>
                <w:sz w:val="20"/>
                <w:szCs w:val="20"/>
              </w:rPr>
            </w:pPr>
            <w:r w:rsidRPr="000C60B3">
              <w:rPr>
                <w:rFonts w:eastAsiaTheme="minorHAnsi"/>
                <w:b/>
                <w:color w:val="538135" w:themeColor="accent6" w:themeShade="BF"/>
                <w:sz w:val="20"/>
                <w:szCs w:val="20"/>
              </w:rPr>
              <w:t xml:space="preserve">Notez le sexe du répondant </w:t>
            </w:r>
          </w:p>
        </w:tc>
        <w:tc>
          <w:tcPr>
            <w:tcW w:w="5824" w:type="dxa"/>
            <w:tcBorders>
              <w:top w:val="single" w:sz="4" w:space="0" w:color="auto"/>
              <w:left w:val="single" w:sz="4" w:space="0" w:color="auto"/>
              <w:bottom w:val="single" w:sz="4" w:space="0" w:color="auto"/>
              <w:right w:val="single" w:sz="4" w:space="0" w:color="auto"/>
            </w:tcBorders>
            <w:hideMark/>
          </w:tcPr>
          <w:p w:rsidR="000C60B3" w:rsidRPr="000C60B3" w:rsidRDefault="000C60B3">
            <w:pPr>
              <w:rPr>
                <w:b/>
                <w:noProof/>
                <w:sz w:val="20"/>
                <w:szCs w:val="20"/>
              </w:rPr>
            </w:pPr>
            <w:r w:rsidRPr="000C60B3">
              <w:rPr>
                <w:sz w:val="20"/>
                <w:szCs w:val="20"/>
              </w:rPr>
              <w:t xml:space="preserve">1 /____/ Homme         2 /____/  Femme     </w:t>
            </w:r>
          </w:p>
        </w:tc>
      </w:tr>
      <w:tr w:rsidR="000C60B3" w:rsidRPr="000C60B3" w:rsidTr="000C60B3">
        <w:trPr>
          <w:trHeight w:val="186"/>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Q101</w:t>
            </w:r>
          </w:p>
        </w:tc>
        <w:tc>
          <w:tcPr>
            <w:tcW w:w="4565" w:type="dxa"/>
            <w:tcBorders>
              <w:top w:val="single" w:sz="4" w:space="0" w:color="auto"/>
              <w:left w:val="single" w:sz="4" w:space="0" w:color="auto"/>
              <w:bottom w:val="single" w:sz="4" w:space="0" w:color="auto"/>
              <w:right w:val="single" w:sz="4" w:space="0" w:color="auto"/>
            </w:tcBorders>
            <w:hideMark/>
          </w:tcPr>
          <w:p w:rsidR="000C60B3" w:rsidRPr="000C60B3" w:rsidRDefault="000C60B3">
            <w:pPr>
              <w:rPr>
                <w:rFonts w:eastAsiaTheme="minorHAnsi"/>
                <w:sz w:val="20"/>
                <w:szCs w:val="20"/>
              </w:rPr>
            </w:pPr>
            <w:r w:rsidRPr="000C60B3">
              <w:rPr>
                <w:rFonts w:eastAsiaTheme="minorHAnsi"/>
                <w:sz w:val="20"/>
                <w:szCs w:val="20"/>
              </w:rPr>
              <w:t>Quel âge avez-vous</w:t>
            </w:r>
          </w:p>
        </w:tc>
        <w:tc>
          <w:tcPr>
            <w:tcW w:w="5824" w:type="dxa"/>
            <w:tcBorders>
              <w:top w:val="single" w:sz="4" w:space="0" w:color="auto"/>
              <w:left w:val="single" w:sz="4" w:space="0" w:color="auto"/>
              <w:bottom w:val="single" w:sz="4" w:space="0" w:color="auto"/>
              <w:right w:val="single" w:sz="4" w:space="0" w:color="auto"/>
            </w:tcBorders>
            <w:hideMark/>
          </w:tcPr>
          <w:p w:rsidR="000C60B3" w:rsidRPr="000C60B3" w:rsidRDefault="00F6049A">
            <w:pPr>
              <w:rPr>
                <w:sz w:val="20"/>
                <w:szCs w:val="20"/>
              </w:rPr>
            </w:pPr>
            <w:r>
              <w:rPr>
                <w:sz w:val="20"/>
                <w:szCs w:val="20"/>
                <w:lang w:eastAsia="en-US"/>
              </w:rPr>
              <w:pict>
                <v:shapetype id="_x0000_t32" coordsize="21600,21600" o:spt="32" o:oned="t" path="m,l21600,21600e" filled="f">
                  <v:path arrowok="t" fillok="f" o:connecttype="none"/>
                  <o:lock v:ext="edit" shapetype="t"/>
                </v:shapetype>
                <v:shape id="Connecteur droit avec flèche 28" o:spid="_x0000_s1038" type="#_x0000_t32" style="position:absolute;margin-left:166.55pt;margin-top:9.3pt;width:13.5pt;height:.05pt;z-index:25165158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">
                  <v:stroke endarrow="block"/>
                </v:shape>
              </w:pict>
            </w:r>
            <w:r w:rsidR="000C60B3" w:rsidRPr="000C60B3">
              <w:rPr>
                <w:rFonts w:eastAsiaTheme="minorHAnsi"/>
                <w:sz w:val="20"/>
                <w:szCs w:val="20"/>
              </w:rPr>
              <w:t xml:space="preserve">    |__|__| années. Si âge  </w:t>
            </w:r>
            <w:r w:rsidR="000C60B3" w:rsidRPr="000C60B3">
              <w:rPr>
                <w:rFonts w:eastAsia="ArialMT"/>
                <w:sz w:val="20"/>
                <w:szCs w:val="20"/>
              </w:rPr>
              <w:t xml:space="preserve">≤ 17 ans        </w:t>
            </w:r>
            <w:r w:rsidR="000C60B3" w:rsidRPr="000C60B3">
              <w:rPr>
                <w:rFonts w:eastAsiaTheme="minorHAnsi"/>
                <w:b/>
                <w:bCs/>
                <w:sz w:val="20"/>
                <w:szCs w:val="20"/>
              </w:rPr>
              <w:t>Arrêt du questionnaire</w:t>
            </w:r>
          </w:p>
        </w:tc>
      </w:tr>
      <w:tr w:rsidR="000C60B3" w:rsidRPr="000C60B3" w:rsidTr="000C60B3">
        <w:trPr>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Q102</w:t>
            </w:r>
          </w:p>
        </w:tc>
        <w:tc>
          <w:tcPr>
            <w:tcW w:w="4565"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lang w:val="fr-FR"/>
              </w:rPr>
            </w:pPr>
            <w:r w:rsidRPr="000C60B3">
              <w:rPr>
                <w:sz w:val="20"/>
                <w:szCs w:val="20"/>
                <w:lang w:val="fr-FR"/>
              </w:rPr>
              <w:t>Quelle est votre situation matrimoniale ou familiale ?</w:t>
            </w:r>
          </w:p>
        </w:tc>
        <w:tc>
          <w:tcPr>
            <w:tcW w:w="5824" w:type="dxa"/>
            <w:tcBorders>
              <w:top w:val="single" w:sz="4" w:space="0" w:color="auto"/>
              <w:left w:val="single" w:sz="4" w:space="0" w:color="auto"/>
              <w:bottom w:val="single" w:sz="4" w:space="0" w:color="auto"/>
              <w:right w:val="single" w:sz="4" w:space="0" w:color="auto"/>
            </w:tcBorders>
            <w:hideMark/>
          </w:tcPr>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1. Marié</w:t>
            </w:r>
          </w:p>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 xml:space="preserve">2. Célibataire (jamais marié) </w:t>
            </w:r>
          </w:p>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3. Divorcé (e) /Séparé (e)</w:t>
            </w:r>
          </w:p>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 xml:space="preserve">4. Veuf /Veuve </w:t>
            </w:r>
          </w:p>
          <w:p w:rsidR="000C60B3" w:rsidRPr="000C60B3" w:rsidRDefault="000C60B3">
            <w:pPr>
              <w:pStyle w:val="Default"/>
              <w:jc w:val="both"/>
              <w:rPr>
                <w:rFonts w:eastAsiaTheme="minorHAnsi"/>
                <w:sz w:val="20"/>
                <w:szCs w:val="20"/>
                <w:lang w:val="fr-FR"/>
              </w:rPr>
            </w:pPr>
            <w:r w:rsidRPr="000C60B3">
              <w:rPr>
                <w:rFonts w:eastAsiaTheme="minorHAnsi"/>
                <w:sz w:val="20"/>
                <w:szCs w:val="20"/>
                <w:lang w:val="fr-FR"/>
              </w:rPr>
              <w:t>5. Vit en concubinage (en couple)</w:t>
            </w:r>
          </w:p>
          <w:p w:rsidR="000C60B3" w:rsidRPr="000C60B3" w:rsidRDefault="000C60B3">
            <w:pPr>
              <w:pStyle w:val="Default"/>
              <w:jc w:val="both"/>
              <w:rPr>
                <w:color w:val="auto"/>
                <w:sz w:val="20"/>
                <w:szCs w:val="20"/>
              </w:rPr>
            </w:pPr>
            <w:r w:rsidRPr="000C60B3">
              <w:rPr>
                <w:rFonts w:eastAsiaTheme="minorHAnsi"/>
                <w:sz w:val="20"/>
                <w:szCs w:val="20"/>
              </w:rPr>
              <w:t>6. Autre ………………………………</w:t>
            </w:r>
          </w:p>
        </w:tc>
      </w:tr>
      <w:tr w:rsidR="000C60B3" w:rsidRPr="000C60B3" w:rsidTr="000C60B3">
        <w:trPr>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Q103</w:t>
            </w:r>
          </w:p>
        </w:tc>
        <w:tc>
          <w:tcPr>
            <w:tcW w:w="4565"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proofErr w:type="spellStart"/>
            <w:r w:rsidRPr="000C60B3">
              <w:rPr>
                <w:rFonts w:eastAsiaTheme="minorHAnsi"/>
                <w:sz w:val="20"/>
                <w:szCs w:val="20"/>
              </w:rPr>
              <w:t>Combien</w:t>
            </w:r>
            <w:proofErr w:type="spellEnd"/>
            <w:r w:rsidRPr="000C60B3">
              <w:rPr>
                <w:rFonts w:eastAsiaTheme="minorHAnsi"/>
                <w:sz w:val="20"/>
                <w:szCs w:val="20"/>
              </w:rPr>
              <w:t xml:space="preserve"> </w:t>
            </w:r>
            <w:proofErr w:type="spellStart"/>
            <w:r w:rsidRPr="000C60B3">
              <w:rPr>
                <w:rFonts w:eastAsiaTheme="minorHAnsi"/>
                <w:sz w:val="20"/>
                <w:szCs w:val="20"/>
              </w:rPr>
              <w:t>d’enfants</w:t>
            </w:r>
            <w:proofErr w:type="spellEnd"/>
            <w:r w:rsidRPr="000C60B3">
              <w:rPr>
                <w:rFonts w:eastAsiaTheme="minorHAnsi"/>
                <w:sz w:val="20"/>
                <w:szCs w:val="20"/>
              </w:rPr>
              <w:t xml:space="preserve"> </w:t>
            </w:r>
            <w:proofErr w:type="spellStart"/>
            <w:r w:rsidRPr="000C60B3">
              <w:rPr>
                <w:rFonts w:eastAsiaTheme="minorHAnsi"/>
                <w:sz w:val="20"/>
                <w:szCs w:val="20"/>
              </w:rPr>
              <w:t>avez-vous</w:t>
            </w:r>
            <w:proofErr w:type="spellEnd"/>
            <w:r w:rsidRPr="000C60B3">
              <w:rPr>
                <w:rFonts w:eastAsiaTheme="minorHAnsi"/>
                <w:sz w:val="20"/>
                <w:szCs w:val="20"/>
              </w:rPr>
              <w:t xml:space="preserve">? </w:t>
            </w:r>
          </w:p>
        </w:tc>
        <w:tc>
          <w:tcPr>
            <w:tcW w:w="582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rFonts w:eastAsiaTheme="minorHAnsi"/>
                <w:sz w:val="20"/>
                <w:szCs w:val="20"/>
              </w:rPr>
              <w:t xml:space="preserve">|__|__| </w:t>
            </w:r>
            <w:proofErr w:type="spellStart"/>
            <w:r w:rsidRPr="000C60B3">
              <w:rPr>
                <w:rFonts w:eastAsiaTheme="minorHAnsi"/>
                <w:b/>
                <w:i/>
                <w:iCs/>
                <w:sz w:val="20"/>
                <w:szCs w:val="20"/>
              </w:rPr>
              <w:t>inscrire</w:t>
            </w:r>
            <w:proofErr w:type="spellEnd"/>
            <w:r w:rsidRPr="000C60B3">
              <w:rPr>
                <w:rFonts w:eastAsiaTheme="minorHAnsi"/>
                <w:b/>
                <w:i/>
                <w:iCs/>
                <w:sz w:val="20"/>
                <w:szCs w:val="20"/>
              </w:rPr>
              <w:t xml:space="preserve"> 0 </w:t>
            </w:r>
            <w:proofErr w:type="spellStart"/>
            <w:r w:rsidRPr="000C60B3">
              <w:rPr>
                <w:rFonts w:eastAsiaTheme="minorHAnsi"/>
                <w:b/>
                <w:i/>
                <w:iCs/>
                <w:sz w:val="20"/>
                <w:szCs w:val="20"/>
              </w:rPr>
              <w:t>si</w:t>
            </w:r>
            <w:proofErr w:type="spellEnd"/>
            <w:r w:rsidRPr="000C60B3">
              <w:rPr>
                <w:rFonts w:eastAsiaTheme="minorHAnsi"/>
                <w:b/>
                <w:i/>
                <w:iCs/>
                <w:sz w:val="20"/>
                <w:szCs w:val="20"/>
              </w:rPr>
              <w:t xml:space="preserve"> pas </w:t>
            </w:r>
            <w:proofErr w:type="spellStart"/>
            <w:r w:rsidRPr="000C60B3">
              <w:rPr>
                <w:rFonts w:eastAsiaTheme="minorHAnsi"/>
                <w:b/>
                <w:i/>
                <w:iCs/>
                <w:sz w:val="20"/>
                <w:szCs w:val="20"/>
              </w:rPr>
              <w:t>d’enfants</w:t>
            </w:r>
            <w:proofErr w:type="spellEnd"/>
          </w:p>
        </w:tc>
      </w:tr>
      <w:tr w:rsidR="000C60B3" w:rsidRPr="000C60B3" w:rsidTr="000C60B3">
        <w:trPr>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Q104</w:t>
            </w:r>
          </w:p>
        </w:tc>
        <w:tc>
          <w:tcPr>
            <w:tcW w:w="4565"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rFonts w:eastAsiaTheme="minorHAnsi"/>
                <w:sz w:val="20"/>
                <w:szCs w:val="20"/>
                <w:lang w:val="fr-FR"/>
              </w:rPr>
            </w:pPr>
            <w:r w:rsidRPr="000C60B3">
              <w:rPr>
                <w:rFonts w:eastAsiaTheme="minorHAnsi"/>
                <w:sz w:val="20"/>
                <w:szCs w:val="20"/>
                <w:lang w:val="fr-FR"/>
              </w:rPr>
              <w:t xml:space="preserve"> Depuis combien de temps vivez-vous dans cette localité ?</w:t>
            </w:r>
          </w:p>
        </w:tc>
        <w:tc>
          <w:tcPr>
            <w:tcW w:w="5824" w:type="dxa"/>
            <w:tcBorders>
              <w:top w:val="single" w:sz="4" w:space="0" w:color="auto"/>
              <w:left w:val="single" w:sz="4" w:space="0" w:color="auto"/>
              <w:bottom w:val="single" w:sz="4" w:space="0" w:color="auto"/>
              <w:right w:val="single" w:sz="4" w:space="0" w:color="auto"/>
            </w:tcBorders>
          </w:tcPr>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1. Moins d’un an</w:t>
            </w:r>
          </w:p>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 xml:space="preserve">2. Une année ou plus </w:t>
            </w:r>
          </w:p>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3. Depuis toujours (depuis la naissance)</w:t>
            </w:r>
          </w:p>
          <w:p w:rsidR="000C60B3" w:rsidRPr="000C60B3" w:rsidRDefault="000C60B3">
            <w:pPr>
              <w:pStyle w:val="Default"/>
              <w:spacing w:line="360" w:lineRule="auto"/>
              <w:jc w:val="both"/>
              <w:rPr>
                <w:rFonts w:eastAsiaTheme="minorHAnsi"/>
                <w:sz w:val="20"/>
                <w:szCs w:val="20"/>
                <w:lang w:val="fr-FR"/>
              </w:rPr>
            </w:pPr>
          </w:p>
        </w:tc>
      </w:tr>
      <w:tr w:rsidR="000C60B3" w:rsidRPr="000C60B3" w:rsidTr="000C60B3">
        <w:trPr>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Q105</w:t>
            </w:r>
          </w:p>
        </w:tc>
        <w:tc>
          <w:tcPr>
            <w:tcW w:w="4565"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rFonts w:eastAsiaTheme="minorHAnsi"/>
                <w:sz w:val="20"/>
                <w:szCs w:val="20"/>
                <w:lang w:val="fr-FR"/>
              </w:rPr>
            </w:pPr>
            <w:r w:rsidRPr="000C60B3">
              <w:rPr>
                <w:rFonts w:eastAsiaTheme="minorHAnsi"/>
                <w:sz w:val="20"/>
                <w:szCs w:val="20"/>
                <w:lang w:val="fr-FR"/>
              </w:rPr>
              <w:t xml:space="preserve">Si une année ou plus </w:t>
            </w:r>
          </w:p>
        </w:tc>
        <w:tc>
          <w:tcPr>
            <w:tcW w:w="5824" w:type="dxa"/>
            <w:tcBorders>
              <w:top w:val="single" w:sz="4" w:space="0" w:color="auto"/>
              <w:left w:val="single" w:sz="4" w:space="0" w:color="auto"/>
              <w:bottom w:val="single" w:sz="4" w:space="0" w:color="auto"/>
              <w:right w:val="single" w:sz="4" w:space="0" w:color="auto"/>
            </w:tcBorders>
            <w:hideMark/>
          </w:tcPr>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Depuis quelle année ?.......................................................</w:t>
            </w:r>
          </w:p>
        </w:tc>
      </w:tr>
      <w:tr w:rsidR="000C60B3" w:rsidRPr="000C60B3" w:rsidTr="000C60B3">
        <w:trPr>
          <w:trHeight w:val="1561"/>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Q106</w:t>
            </w:r>
          </w:p>
        </w:tc>
        <w:tc>
          <w:tcPr>
            <w:tcW w:w="4565" w:type="dxa"/>
            <w:tcBorders>
              <w:top w:val="single" w:sz="4" w:space="0" w:color="auto"/>
              <w:left w:val="single" w:sz="4" w:space="0" w:color="auto"/>
              <w:bottom w:val="single" w:sz="4" w:space="0" w:color="auto"/>
              <w:right w:val="single" w:sz="4" w:space="0" w:color="auto"/>
            </w:tcBorders>
          </w:tcPr>
          <w:p w:rsidR="000C60B3" w:rsidRPr="000C60B3" w:rsidRDefault="000C60B3">
            <w:pPr>
              <w:pStyle w:val="Default"/>
              <w:spacing w:line="360" w:lineRule="auto"/>
              <w:jc w:val="both"/>
              <w:rPr>
                <w:rFonts w:eastAsiaTheme="minorHAnsi"/>
                <w:sz w:val="20"/>
                <w:szCs w:val="20"/>
                <w:lang w:val="fr-FR"/>
              </w:rPr>
            </w:pPr>
            <w:r w:rsidRPr="000C60B3">
              <w:rPr>
                <w:rFonts w:eastAsiaTheme="minorHAnsi"/>
                <w:sz w:val="20"/>
                <w:szCs w:val="20"/>
                <w:lang w:val="fr-FR"/>
              </w:rPr>
              <w:t>Quelle est votre nationalité?</w:t>
            </w:r>
          </w:p>
          <w:p w:rsidR="000C60B3" w:rsidRPr="000C60B3" w:rsidRDefault="000C60B3">
            <w:pPr>
              <w:pStyle w:val="Default"/>
              <w:spacing w:line="360" w:lineRule="auto"/>
              <w:jc w:val="both"/>
              <w:rPr>
                <w:rFonts w:eastAsiaTheme="minorHAnsi"/>
                <w:sz w:val="20"/>
                <w:szCs w:val="20"/>
                <w:lang w:val="fr-FR"/>
              </w:rPr>
            </w:pPr>
          </w:p>
          <w:p w:rsidR="000C60B3" w:rsidRPr="000C60B3" w:rsidRDefault="000C60B3">
            <w:pPr>
              <w:pStyle w:val="Default"/>
              <w:spacing w:line="360" w:lineRule="auto"/>
              <w:jc w:val="both"/>
              <w:rPr>
                <w:rFonts w:eastAsiaTheme="minorHAnsi"/>
                <w:sz w:val="20"/>
                <w:szCs w:val="20"/>
                <w:lang w:val="fr-FR"/>
              </w:rPr>
            </w:pPr>
          </w:p>
          <w:p w:rsidR="000C60B3" w:rsidRPr="000C60B3" w:rsidRDefault="000C60B3">
            <w:pPr>
              <w:pStyle w:val="Default"/>
              <w:spacing w:line="360" w:lineRule="auto"/>
              <w:jc w:val="both"/>
              <w:rPr>
                <w:b/>
                <w:color w:val="auto"/>
                <w:sz w:val="20"/>
                <w:szCs w:val="20"/>
                <w:lang w:val="fr-FR"/>
              </w:rPr>
            </w:pPr>
            <w:r w:rsidRPr="000C60B3">
              <w:rPr>
                <w:rFonts w:eastAsiaTheme="minorHAnsi"/>
                <w:b/>
                <w:i/>
                <w:sz w:val="20"/>
                <w:szCs w:val="20"/>
                <w:lang w:val="fr-FR"/>
              </w:rPr>
              <w:t>Encerclez la bonne réponse</w:t>
            </w:r>
          </w:p>
        </w:tc>
        <w:tc>
          <w:tcPr>
            <w:tcW w:w="5824" w:type="dxa"/>
            <w:tcBorders>
              <w:top w:val="single" w:sz="4" w:space="0" w:color="auto"/>
              <w:left w:val="single" w:sz="4" w:space="0" w:color="auto"/>
              <w:bottom w:val="single" w:sz="4" w:space="0" w:color="auto"/>
              <w:right w:val="single" w:sz="4" w:space="0" w:color="auto"/>
            </w:tcBorders>
          </w:tcPr>
          <w:p w:rsidR="000C60B3" w:rsidRPr="000C60B3" w:rsidRDefault="000C60B3">
            <w:pPr>
              <w:widowControl w:val="0"/>
              <w:rPr>
                <w:snapToGrid w:val="0"/>
                <w:sz w:val="20"/>
                <w:szCs w:val="20"/>
              </w:rPr>
            </w:pPr>
            <w:r w:rsidRPr="000C60B3">
              <w:rPr>
                <w:snapToGrid w:val="0"/>
                <w:sz w:val="20"/>
                <w:szCs w:val="20"/>
              </w:rPr>
              <w:t xml:space="preserve">0.  Burundaise </w:t>
            </w:r>
          </w:p>
          <w:p w:rsidR="000C60B3" w:rsidRPr="000C60B3" w:rsidRDefault="000C60B3" w:rsidP="00C22926">
            <w:pPr>
              <w:pStyle w:val="Paragraphedeliste"/>
              <w:widowControl w:val="0"/>
              <w:numPr>
                <w:ilvl w:val="0"/>
                <w:numId w:val="41"/>
              </w:numPr>
              <w:spacing w:after="0"/>
              <w:jc w:val="left"/>
              <w:rPr>
                <w:rFonts w:ascii="Times New Roman" w:hAnsi="Times New Roman"/>
                <w:snapToGrid w:val="0"/>
                <w:sz w:val="20"/>
                <w:szCs w:val="20"/>
              </w:rPr>
            </w:pPr>
            <w:r w:rsidRPr="000C60B3">
              <w:rPr>
                <w:rFonts w:ascii="Times New Roman" w:eastAsiaTheme="minorHAnsi" w:hAnsi="Times New Roman"/>
                <w:sz w:val="20"/>
                <w:szCs w:val="20"/>
              </w:rPr>
              <w:t>Autre, précisez :…………………………………………</w:t>
            </w:r>
          </w:p>
          <w:p w:rsidR="000C60B3" w:rsidRPr="000C60B3" w:rsidRDefault="000C60B3">
            <w:pPr>
              <w:rPr>
                <w:sz w:val="20"/>
                <w:szCs w:val="20"/>
                <w:lang w:eastAsia="en-US"/>
              </w:rPr>
            </w:pPr>
          </w:p>
          <w:p w:rsidR="000C60B3" w:rsidRPr="000C60B3" w:rsidRDefault="000C60B3">
            <w:pPr>
              <w:rPr>
                <w:sz w:val="20"/>
                <w:szCs w:val="20"/>
                <w:lang w:eastAsia="en-US"/>
              </w:rPr>
            </w:pPr>
          </w:p>
          <w:p w:rsidR="000C60B3" w:rsidRPr="000C60B3" w:rsidRDefault="000C60B3">
            <w:pPr>
              <w:rPr>
                <w:sz w:val="20"/>
                <w:szCs w:val="20"/>
                <w:lang w:eastAsia="en-US"/>
              </w:rPr>
            </w:pPr>
          </w:p>
        </w:tc>
      </w:tr>
      <w:tr w:rsidR="000C60B3" w:rsidRPr="000C60B3" w:rsidTr="000C60B3">
        <w:trPr>
          <w:trHeight w:val="1561"/>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lastRenderedPageBreak/>
              <w:t>Q107</w:t>
            </w:r>
          </w:p>
        </w:tc>
        <w:tc>
          <w:tcPr>
            <w:tcW w:w="4565" w:type="dxa"/>
            <w:tcBorders>
              <w:top w:val="single" w:sz="4" w:space="0" w:color="auto"/>
              <w:left w:val="single" w:sz="4" w:space="0" w:color="auto"/>
              <w:bottom w:val="single" w:sz="4" w:space="0" w:color="auto"/>
              <w:right w:val="single" w:sz="4" w:space="0" w:color="auto"/>
            </w:tcBorders>
          </w:tcPr>
          <w:p w:rsidR="000C60B3" w:rsidRPr="000C60B3" w:rsidRDefault="000C60B3">
            <w:pPr>
              <w:pStyle w:val="Default"/>
              <w:spacing w:line="360" w:lineRule="auto"/>
              <w:jc w:val="both"/>
              <w:rPr>
                <w:sz w:val="20"/>
                <w:szCs w:val="20"/>
                <w:lang w:val="fr-FR"/>
              </w:rPr>
            </w:pPr>
            <w:r w:rsidRPr="000C60B3">
              <w:rPr>
                <w:sz w:val="20"/>
                <w:szCs w:val="20"/>
                <w:lang w:val="fr-FR"/>
              </w:rPr>
              <w:t>Si étranger depuis combien de temps vivez-vous au Burundi ?</w:t>
            </w:r>
          </w:p>
          <w:p w:rsidR="000C60B3" w:rsidRPr="000C60B3" w:rsidRDefault="000C60B3">
            <w:pPr>
              <w:pStyle w:val="Default"/>
              <w:spacing w:line="360" w:lineRule="auto"/>
              <w:jc w:val="both"/>
              <w:rPr>
                <w:i/>
                <w:caps/>
                <w:sz w:val="20"/>
                <w:szCs w:val="20"/>
                <w:lang w:val="fr-FR"/>
              </w:rPr>
            </w:pPr>
          </w:p>
          <w:p w:rsidR="000C60B3" w:rsidRPr="000C60B3" w:rsidRDefault="000C60B3">
            <w:pPr>
              <w:pStyle w:val="Default"/>
              <w:spacing w:line="360" w:lineRule="auto"/>
              <w:jc w:val="both"/>
              <w:rPr>
                <w:b/>
                <w:sz w:val="20"/>
                <w:szCs w:val="20"/>
                <w:lang w:val="fr-FR"/>
              </w:rPr>
            </w:pPr>
            <w:r w:rsidRPr="000C60B3">
              <w:rPr>
                <w:b/>
                <w:i/>
                <w:caps/>
                <w:sz w:val="20"/>
                <w:szCs w:val="20"/>
                <w:lang w:val="fr-FR"/>
              </w:rPr>
              <w:t>Inscrivez 00 pour moins d’un an</w:t>
            </w:r>
          </w:p>
        </w:tc>
        <w:tc>
          <w:tcPr>
            <w:tcW w:w="5824" w:type="dxa"/>
            <w:tcBorders>
              <w:top w:val="single" w:sz="4" w:space="0" w:color="auto"/>
              <w:left w:val="single" w:sz="4" w:space="0" w:color="auto"/>
              <w:bottom w:val="single" w:sz="4" w:space="0" w:color="auto"/>
              <w:right w:val="single" w:sz="4" w:space="0" w:color="auto"/>
            </w:tcBorders>
          </w:tcPr>
          <w:p w:rsidR="000C60B3" w:rsidRPr="000C60B3" w:rsidRDefault="000C60B3">
            <w:pPr>
              <w:pStyle w:val="Titre2"/>
              <w:outlineLvl w:val="1"/>
              <w:rPr>
                <w:rFonts w:ascii="Times New Roman" w:hAnsi="Times New Roman"/>
                <w:b w:val="0"/>
                <w:caps/>
                <w:sz w:val="20"/>
                <w:szCs w:val="20"/>
              </w:rPr>
            </w:pPr>
          </w:p>
          <w:p w:rsidR="000C60B3" w:rsidRPr="000C60B3" w:rsidRDefault="000C60B3">
            <w:pPr>
              <w:widowControl w:val="0"/>
              <w:rPr>
                <w:snapToGrid w:val="0"/>
                <w:sz w:val="20"/>
                <w:szCs w:val="20"/>
              </w:rPr>
            </w:pPr>
            <w:r w:rsidRPr="000C60B3">
              <w:rPr>
                <w:caps/>
                <w:sz w:val="20"/>
                <w:szCs w:val="20"/>
              </w:rPr>
              <w:t>Nombre d’années  /____//____/</w:t>
            </w:r>
          </w:p>
        </w:tc>
      </w:tr>
      <w:tr w:rsidR="000C60B3" w:rsidRPr="000C60B3" w:rsidTr="000C60B3">
        <w:trPr>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Q108</w:t>
            </w:r>
          </w:p>
        </w:tc>
        <w:tc>
          <w:tcPr>
            <w:tcW w:w="4565" w:type="dxa"/>
            <w:tcBorders>
              <w:top w:val="single" w:sz="4" w:space="0" w:color="auto"/>
              <w:left w:val="single" w:sz="4" w:space="0" w:color="auto"/>
              <w:bottom w:val="single" w:sz="4" w:space="0" w:color="auto"/>
              <w:right w:val="single" w:sz="4" w:space="0" w:color="auto"/>
            </w:tcBorders>
          </w:tcPr>
          <w:p w:rsidR="000C60B3" w:rsidRPr="000C60B3" w:rsidRDefault="000C60B3">
            <w:pPr>
              <w:widowControl w:val="0"/>
              <w:autoSpaceDE w:val="0"/>
              <w:autoSpaceDN w:val="0"/>
              <w:adjustRightInd w:val="0"/>
              <w:snapToGrid w:val="0"/>
              <w:rPr>
                <w:sz w:val="20"/>
                <w:szCs w:val="20"/>
              </w:rPr>
            </w:pPr>
            <w:r w:rsidRPr="000C60B3">
              <w:rPr>
                <w:color w:val="000000"/>
                <w:sz w:val="20"/>
                <w:szCs w:val="20"/>
              </w:rPr>
              <w:t>Avez-vous été à l'école</w:t>
            </w:r>
          </w:p>
          <w:p w:rsidR="000C60B3" w:rsidRPr="000C60B3" w:rsidRDefault="000C60B3">
            <w:pPr>
              <w:pStyle w:val="Default"/>
              <w:spacing w:line="360" w:lineRule="auto"/>
              <w:jc w:val="both"/>
              <w:rPr>
                <w:rFonts w:eastAsiaTheme="minorHAnsi"/>
                <w:sz w:val="20"/>
                <w:szCs w:val="20"/>
              </w:rPr>
            </w:pPr>
          </w:p>
        </w:tc>
        <w:tc>
          <w:tcPr>
            <w:tcW w:w="5824"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Paragraphedeliste"/>
              <w:widowControl w:val="0"/>
              <w:numPr>
                <w:ilvl w:val="0"/>
                <w:numId w:val="42"/>
              </w:numPr>
              <w:autoSpaceDE w:val="0"/>
              <w:autoSpaceDN w:val="0"/>
              <w:adjustRightInd w:val="0"/>
              <w:snapToGrid w:val="0"/>
              <w:spacing w:after="0" w:line="276" w:lineRule="auto"/>
              <w:jc w:val="left"/>
              <w:rPr>
                <w:rFonts w:ascii="Times New Roman" w:eastAsia="Batang" w:hAnsi="Times New Roman"/>
                <w:color w:val="000000"/>
                <w:sz w:val="20"/>
                <w:szCs w:val="20"/>
                <w:lang w:eastAsia="en-US"/>
              </w:rPr>
            </w:pPr>
            <w:r w:rsidRPr="000C60B3">
              <w:rPr>
                <w:rFonts w:ascii="Times New Roman" w:hAnsi="Times New Roman"/>
                <w:color w:val="000000"/>
                <w:sz w:val="20"/>
                <w:szCs w:val="20"/>
              </w:rPr>
              <w:t>Oui………………………………………...</w:t>
            </w:r>
          </w:p>
          <w:p w:rsidR="000C60B3" w:rsidRPr="000C60B3" w:rsidRDefault="000C60B3" w:rsidP="00C22926">
            <w:pPr>
              <w:pStyle w:val="Paragraphedeliste"/>
              <w:widowControl w:val="0"/>
              <w:numPr>
                <w:ilvl w:val="0"/>
                <w:numId w:val="42"/>
              </w:numPr>
              <w:autoSpaceDE w:val="0"/>
              <w:autoSpaceDN w:val="0"/>
              <w:adjustRightInd w:val="0"/>
              <w:snapToGrid w:val="0"/>
              <w:spacing w:after="0" w:line="276" w:lineRule="auto"/>
              <w:jc w:val="left"/>
              <w:rPr>
                <w:rFonts w:ascii="Times New Roman" w:hAnsi="Times New Roman"/>
                <w:color w:val="000000"/>
                <w:sz w:val="20"/>
                <w:szCs w:val="20"/>
              </w:rPr>
            </w:pPr>
            <w:r w:rsidRPr="000C60B3">
              <w:rPr>
                <w:rFonts w:ascii="Times New Roman" w:hAnsi="Times New Roman"/>
                <w:color w:val="000000"/>
                <w:sz w:val="20"/>
                <w:szCs w:val="20"/>
              </w:rPr>
              <w:t>Non, n'a jamais été à l'école …………………..</w:t>
            </w:r>
          </w:p>
          <w:p w:rsidR="000C60B3" w:rsidRPr="000C60B3" w:rsidRDefault="000C60B3" w:rsidP="00C22926">
            <w:pPr>
              <w:pStyle w:val="Paragraphedeliste"/>
              <w:widowControl w:val="0"/>
              <w:numPr>
                <w:ilvl w:val="0"/>
                <w:numId w:val="42"/>
              </w:numPr>
              <w:autoSpaceDE w:val="0"/>
              <w:autoSpaceDN w:val="0"/>
              <w:adjustRightInd w:val="0"/>
              <w:snapToGrid w:val="0"/>
              <w:spacing w:after="0" w:line="276" w:lineRule="auto"/>
              <w:jc w:val="left"/>
              <w:rPr>
                <w:rFonts w:ascii="Times New Roman" w:hAnsi="Times New Roman"/>
                <w:color w:val="000000"/>
                <w:sz w:val="20"/>
                <w:szCs w:val="20"/>
              </w:rPr>
            </w:pPr>
            <w:r w:rsidRPr="000C60B3">
              <w:rPr>
                <w:rFonts w:ascii="Times New Roman" w:hAnsi="Times New Roman"/>
                <w:color w:val="000000"/>
                <w:sz w:val="20"/>
                <w:szCs w:val="20"/>
              </w:rPr>
              <w:t xml:space="preserve">Non, n'a jamais été à l'école mais alphabétisé </w:t>
            </w:r>
          </w:p>
          <w:p w:rsidR="000C60B3" w:rsidRPr="000C60B3" w:rsidRDefault="000C60B3">
            <w:pPr>
              <w:autoSpaceDE w:val="0"/>
              <w:autoSpaceDN w:val="0"/>
              <w:adjustRightInd w:val="0"/>
              <w:spacing w:line="276" w:lineRule="auto"/>
              <w:rPr>
                <w:rFonts w:eastAsiaTheme="minorHAnsi"/>
                <w:sz w:val="20"/>
                <w:szCs w:val="20"/>
              </w:rPr>
            </w:pPr>
            <w:r w:rsidRPr="000C60B3">
              <w:rPr>
                <w:rFonts w:eastAsiaTheme="minorHAnsi"/>
                <w:sz w:val="20"/>
                <w:szCs w:val="20"/>
              </w:rPr>
              <w:t>Si  Alphabétisé,       Langue…………………………………..</w:t>
            </w:r>
          </w:p>
        </w:tc>
      </w:tr>
      <w:tr w:rsidR="000C60B3" w:rsidRPr="000C60B3" w:rsidTr="000C60B3">
        <w:trPr>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Q109</w:t>
            </w:r>
          </w:p>
        </w:tc>
        <w:tc>
          <w:tcPr>
            <w:tcW w:w="4565" w:type="dxa"/>
            <w:tcBorders>
              <w:top w:val="single" w:sz="4" w:space="0" w:color="auto"/>
              <w:left w:val="single" w:sz="4" w:space="0" w:color="auto"/>
              <w:bottom w:val="single" w:sz="4" w:space="0" w:color="auto"/>
              <w:right w:val="single" w:sz="4" w:space="0" w:color="auto"/>
            </w:tcBorders>
            <w:hideMark/>
          </w:tcPr>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Si oui quel est le plus haut niveau d’instruction</w:t>
            </w:r>
          </w:p>
          <w:p w:rsidR="000C60B3" w:rsidRPr="000C60B3" w:rsidRDefault="000C60B3">
            <w:pPr>
              <w:pStyle w:val="Default"/>
              <w:spacing w:line="360" w:lineRule="auto"/>
              <w:jc w:val="both"/>
              <w:rPr>
                <w:color w:val="auto"/>
                <w:sz w:val="20"/>
                <w:szCs w:val="20"/>
              </w:rPr>
            </w:pPr>
            <w:proofErr w:type="gramStart"/>
            <w:r w:rsidRPr="000C60B3">
              <w:rPr>
                <w:rFonts w:eastAsiaTheme="minorHAnsi"/>
                <w:sz w:val="20"/>
                <w:szCs w:val="20"/>
              </w:rPr>
              <w:t>que</w:t>
            </w:r>
            <w:proofErr w:type="gramEnd"/>
            <w:r w:rsidRPr="000C60B3">
              <w:rPr>
                <w:rFonts w:eastAsiaTheme="minorHAnsi"/>
                <w:sz w:val="20"/>
                <w:szCs w:val="20"/>
              </w:rPr>
              <w:t xml:space="preserve"> </w:t>
            </w:r>
            <w:proofErr w:type="spellStart"/>
            <w:r w:rsidRPr="000C60B3">
              <w:rPr>
                <w:rFonts w:eastAsiaTheme="minorHAnsi"/>
                <w:sz w:val="20"/>
                <w:szCs w:val="20"/>
              </w:rPr>
              <w:t>vous</w:t>
            </w:r>
            <w:proofErr w:type="spellEnd"/>
            <w:r w:rsidRPr="000C60B3">
              <w:rPr>
                <w:rFonts w:eastAsiaTheme="minorHAnsi"/>
                <w:sz w:val="20"/>
                <w:szCs w:val="20"/>
              </w:rPr>
              <w:t xml:space="preserve"> </w:t>
            </w:r>
            <w:proofErr w:type="spellStart"/>
            <w:r w:rsidRPr="000C60B3">
              <w:rPr>
                <w:rFonts w:eastAsiaTheme="minorHAnsi"/>
                <w:sz w:val="20"/>
                <w:szCs w:val="20"/>
              </w:rPr>
              <w:t>avez</w:t>
            </w:r>
            <w:proofErr w:type="spellEnd"/>
            <w:r w:rsidRPr="000C60B3">
              <w:rPr>
                <w:rFonts w:eastAsiaTheme="minorHAnsi"/>
                <w:sz w:val="20"/>
                <w:szCs w:val="20"/>
              </w:rPr>
              <w:t xml:space="preserve"> </w:t>
            </w:r>
            <w:proofErr w:type="spellStart"/>
            <w:r w:rsidRPr="000C60B3">
              <w:rPr>
                <w:rFonts w:eastAsiaTheme="minorHAnsi"/>
                <w:sz w:val="20"/>
                <w:szCs w:val="20"/>
              </w:rPr>
              <w:t>atteint</w:t>
            </w:r>
            <w:proofErr w:type="spellEnd"/>
            <w:r w:rsidRPr="000C60B3">
              <w:rPr>
                <w:rFonts w:eastAsiaTheme="minorHAnsi"/>
                <w:sz w:val="20"/>
                <w:szCs w:val="20"/>
              </w:rPr>
              <w:t xml:space="preserve"> ? </w:t>
            </w:r>
          </w:p>
        </w:tc>
        <w:tc>
          <w:tcPr>
            <w:tcW w:w="5824"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Paragraphedeliste"/>
              <w:numPr>
                <w:ilvl w:val="0"/>
                <w:numId w:val="43"/>
              </w:numPr>
              <w:autoSpaceDE w:val="0"/>
              <w:autoSpaceDN w:val="0"/>
              <w:adjustRightInd w:val="0"/>
              <w:spacing w:after="0"/>
              <w:jc w:val="left"/>
              <w:rPr>
                <w:rFonts w:ascii="Times New Roman" w:eastAsiaTheme="minorHAnsi" w:hAnsi="Times New Roman"/>
                <w:sz w:val="20"/>
                <w:szCs w:val="20"/>
                <w:lang w:eastAsia="en-US"/>
              </w:rPr>
            </w:pPr>
            <w:r w:rsidRPr="000C60B3">
              <w:rPr>
                <w:rFonts w:ascii="Times New Roman" w:eastAsiaTheme="minorHAnsi" w:hAnsi="Times New Roman"/>
                <w:sz w:val="20"/>
                <w:szCs w:val="20"/>
              </w:rPr>
              <w:t>Primaire</w:t>
            </w:r>
          </w:p>
          <w:p w:rsidR="000C60B3" w:rsidRPr="000C60B3" w:rsidRDefault="000C60B3" w:rsidP="00C22926">
            <w:pPr>
              <w:pStyle w:val="Default"/>
              <w:numPr>
                <w:ilvl w:val="0"/>
                <w:numId w:val="43"/>
              </w:numPr>
              <w:spacing w:line="360" w:lineRule="auto"/>
              <w:jc w:val="both"/>
              <w:rPr>
                <w:rFonts w:eastAsiaTheme="minorHAnsi"/>
                <w:sz w:val="20"/>
                <w:szCs w:val="20"/>
              </w:rPr>
            </w:pPr>
            <w:proofErr w:type="spellStart"/>
            <w:r w:rsidRPr="000C60B3">
              <w:rPr>
                <w:rFonts w:eastAsiaTheme="minorHAnsi"/>
                <w:sz w:val="20"/>
                <w:szCs w:val="20"/>
              </w:rPr>
              <w:t>Secondaire</w:t>
            </w:r>
            <w:proofErr w:type="spellEnd"/>
            <w:r w:rsidRPr="000C60B3">
              <w:rPr>
                <w:rFonts w:eastAsiaTheme="minorHAnsi"/>
                <w:sz w:val="20"/>
                <w:szCs w:val="20"/>
              </w:rPr>
              <w:t xml:space="preserve"> premier cycle</w:t>
            </w:r>
          </w:p>
          <w:p w:rsidR="000C60B3" w:rsidRPr="000C60B3" w:rsidRDefault="000C60B3" w:rsidP="00C22926">
            <w:pPr>
              <w:pStyle w:val="Default"/>
              <w:numPr>
                <w:ilvl w:val="0"/>
                <w:numId w:val="43"/>
              </w:numPr>
              <w:spacing w:line="360" w:lineRule="auto"/>
              <w:jc w:val="both"/>
              <w:rPr>
                <w:rFonts w:eastAsiaTheme="minorHAnsi"/>
                <w:sz w:val="20"/>
                <w:szCs w:val="20"/>
              </w:rPr>
            </w:pPr>
            <w:proofErr w:type="spellStart"/>
            <w:r w:rsidRPr="000C60B3">
              <w:rPr>
                <w:rFonts w:eastAsiaTheme="minorHAnsi"/>
                <w:sz w:val="20"/>
                <w:szCs w:val="20"/>
              </w:rPr>
              <w:t>Secondaire</w:t>
            </w:r>
            <w:proofErr w:type="spellEnd"/>
            <w:r w:rsidRPr="000C60B3">
              <w:rPr>
                <w:rFonts w:eastAsiaTheme="minorHAnsi"/>
                <w:sz w:val="20"/>
                <w:szCs w:val="20"/>
              </w:rPr>
              <w:t xml:space="preserve"> second cycle</w:t>
            </w:r>
          </w:p>
          <w:p w:rsidR="000C60B3" w:rsidRPr="000C60B3" w:rsidRDefault="000C60B3" w:rsidP="00C22926">
            <w:pPr>
              <w:pStyle w:val="Default"/>
              <w:numPr>
                <w:ilvl w:val="0"/>
                <w:numId w:val="43"/>
              </w:numPr>
              <w:spacing w:line="360" w:lineRule="auto"/>
              <w:jc w:val="both"/>
              <w:rPr>
                <w:rFonts w:eastAsiaTheme="minorHAnsi"/>
                <w:sz w:val="20"/>
                <w:szCs w:val="20"/>
              </w:rPr>
            </w:pPr>
            <w:proofErr w:type="spellStart"/>
            <w:r w:rsidRPr="000C60B3">
              <w:rPr>
                <w:rFonts w:eastAsiaTheme="minorHAnsi"/>
                <w:sz w:val="20"/>
                <w:szCs w:val="20"/>
              </w:rPr>
              <w:t>Supérieur</w:t>
            </w:r>
            <w:proofErr w:type="spellEnd"/>
            <w:r w:rsidRPr="000C60B3">
              <w:rPr>
                <w:rFonts w:eastAsiaTheme="minorHAnsi"/>
                <w:sz w:val="20"/>
                <w:szCs w:val="20"/>
              </w:rPr>
              <w:t xml:space="preserve"> premier cycle</w:t>
            </w:r>
          </w:p>
          <w:p w:rsidR="000C60B3" w:rsidRPr="000C60B3" w:rsidRDefault="000C60B3" w:rsidP="00C22926">
            <w:pPr>
              <w:pStyle w:val="Default"/>
              <w:numPr>
                <w:ilvl w:val="0"/>
                <w:numId w:val="43"/>
              </w:numPr>
              <w:spacing w:line="360" w:lineRule="auto"/>
              <w:jc w:val="both"/>
              <w:rPr>
                <w:rFonts w:eastAsiaTheme="minorHAnsi"/>
                <w:sz w:val="20"/>
                <w:szCs w:val="20"/>
              </w:rPr>
            </w:pPr>
            <w:proofErr w:type="spellStart"/>
            <w:r w:rsidRPr="000C60B3">
              <w:rPr>
                <w:rFonts w:eastAsiaTheme="minorHAnsi"/>
                <w:sz w:val="20"/>
                <w:szCs w:val="20"/>
              </w:rPr>
              <w:t>Supérieur</w:t>
            </w:r>
            <w:proofErr w:type="spellEnd"/>
            <w:r w:rsidRPr="000C60B3">
              <w:rPr>
                <w:rFonts w:eastAsiaTheme="minorHAnsi"/>
                <w:sz w:val="20"/>
                <w:szCs w:val="20"/>
              </w:rPr>
              <w:t xml:space="preserve"> second cycle</w:t>
            </w:r>
          </w:p>
          <w:p w:rsidR="000C60B3" w:rsidRPr="000C60B3" w:rsidRDefault="000C60B3" w:rsidP="00C22926">
            <w:pPr>
              <w:pStyle w:val="Default"/>
              <w:numPr>
                <w:ilvl w:val="0"/>
                <w:numId w:val="43"/>
              </w:numPr>
              <w:spacing w:line="360" w:lineRule="auto"/>
              <w:jc w:val="both"/>
              <w:rPr>
                <w:rFonts w:eastAsiaTheme="minorHAnsi"/>
                <w:sz w:val="20"/>
                <w:szCs w:val="20"/>
              </w:rPr>
            </w:pPr>
            <w:proofErr w:type="spellStart"/>
            <w:r w:rsidRPr="000C60B3">
              <w:rPr>
                <w:rFonts w:eastAsiaTheme="minorHAnsi"/>
                <w:sz w:val="20"/>
                <w:szCs w:val="20"/>
              </w:rPr>
              <w:t>Supérieur</w:t>
            </w:r>
            <w:proofErr w:type="spellEnd"/>
            <w:r w:rsidRPr="000C60B3">
              <w:rPr>
                <w:rFonts w:eastAsiaTheme="minorHAnsi"/>
                <w:sz w:val="20"/>
                <w:szCs w:val="20"/>
              </w:rPr>
              <w:t xml:space="preserve"> </w:t>
            </w:r>
            <w:proofErr w:type="spellStart"/>
            <w:r w:rsidRPr="000C60B3">
              <w:rPr>
                <w:rFonts w:eastAsiaTheme="minorHAnsi"/>
                <w:sz w:val="20"/>
                <w:szCs w:val="20"/>
              </w:rPr>
              <w:t>troisième</w:t>
            </w:r>
            <w:proofErr w:type="spellEnd"/>
            <w:r w:rsidRPr="000C60B3">
              <w:rPr>
                <w:rFonts w:eastAsiaTheme="minorHAnsi"/>
                <w:sz w:val="20"/>
                <w:szCs w:val="20"/>
              </w:rPr>
              <w:t xml:space="preserve"> cycle</w:t>
            </w:r>
          </w:p>
          <w:p w:rsidR="000C60B3" w:rsidRPr="000C60B3" w:rsidRDefault="000C60B3" w:rsidP="00C22926">
            <w:pPr>
              <w:pStyle w:val="Default"/>
              <w:numPr>
                <w:ilvl w:val="0"/>
                <w:numId w:val="43"/>
              </w:numPr>
              <w:spacing w:line="360" w:lineRule="auto"/>
              <w:jc w:val="both"/>
              <w:rPr>
                <w:rFonts w:eastAsiaTheme="minorHAnsi"/>
                <w:sz w:val="20"/>
                <w:szCs w:val="20"/>
              </w:rPr>
            </w:pPr>
            <w:r w:rsidRPr="000C60B3">
              <w:rPr>
                <w:rFonts w:eastAsiaTheme="minorHAnsi"/>
                <w:sz w:val="20"/>
                <w:szCs w:val="20"/>
              </w:rPr>
              <w:t>Autre……………………………………………</w:t>
            </w:r>
          </w:p>
        </w:tc>
      </w:tr>
      <w:tr w:rsidR="000C60B3" w:rsidRPr="000C60B3" w:rsidTr="000C60B3">
        <w:trPr>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Q110</w:t>
            </w:r>
          </w:p>
        </w:tc>
        <w:tc>
          <w:tcPr>
            <w:tcW w:w="4565" w:type="dxa"/>
            <w:tcBorders>
              <w:top w:val="single" w:sz="4" w:space="0" w:color="auto"/>
              <w:left w:val="single" w:sz="4" w:space="0" w:color="auto"/>
              <w:bottom w:val="single" w:sz="4" w:space="0" w:color="auto"/>
              <w:right w:val="single" w:sz="4" w:space="0" w:color="auto"/>
            </w:tcBorders>
            <w:hideMark/>
          </w:tcPr>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Si non pouvez-vous lire et comprendre une lettre ou un article de journal en français ?</w:t>
            </w:r>
          </w:p>
        </w:tc>
        <w:tc>
          <w:tcPr>
            <w:tcW w:w="5824" w:type="dxa"/>
            <w:tcBorders>
              <w:top w:val="single" w:sz="4" w:space="0" w:color="auto"/>
              <w:left w:val="single" w:sz="4" w:space="0" w:color="auto"/>
              <w:bottom w:val="single" w:sz="4" w:space="0" w:color="auto"/>
              <w:right w:val="single" w:sz="4" w:space="0" w:color="auto"/>
            </w:tcBorders>
          </w:tcPr>
          <w:p w:rsidR="000C60B3" w:rsidRPr="000C60B3" w:rsidRDefault="000C60B3">
            <w:pPr>
              <w:widowControl w:val="0"/>
              <w:rPr>
                <w:snapToGrid w:val="0"/>
                <w:sz w:val="20"/>
                <w:szCs w:val="20"/>
              </w:rPr>
            </w:pPr>
            <w:proofErr w:type="gramStart"/>
            <w:r w:rsidRPr="000C60B3">
              <w:rPr>
                <w:snapToGrid w:val="0"/>
                <w:sz w:val="20"/>
                <w:szCs w:val="20"/>
              </w:rPr>
              <w:t>1.Très</w:t>
            </w:r>
            <w:proofErr w:type="gramEnd"/>
            <w:r w:rsidRPr="000C60B3">
              <w:rPr>
                <w:snapToGrid w:val="0"/>
                <w:sz w:val="20"/>
                <w:szCs w:val="20"/>
              </w:rPr>
              <w:t xml:space="preserve"> facilement</w:t>
            </w:r>
          </w:p>
          <w:p w:rsidR="000C60B3" w:rsidRPr="000C60B3" w:rsidRDefault="000C60B3">
            <w:pPr>
              <w:widowControl w:val="0"/>
              <w:rPr>
                <w:snapToGrid w:val="0"/>
                <w:sz w:val="20"/>
                <w:szCs w:val="20"/>
              </w:rPr>
            </w:pPr>
            <w:r w:rsidRPr="000C60B3">
              <w:rPr>
                <w:snapToGrid w:val="0"/>
                <w:sz w:val="20"/>
                <w:szCs w:val="20"/>
              </w:rPr>
              <w:t xml:space="preserve">2. Facilement </w:t>
            </w:r>
          </w:p>
          <w:p w:rsidR="000C60B3" w:rsidRPr="000C60B3" w:rsidRDefault="000C60B3">
            <w:pPr>
              <w:widowControl w:val="0"/>
              <w:rPr>
                <w:snapToGrid w:val="0"/>
                <w:sz w:val="20"/>
                <w:szCs w:val="20"/>
              </w:rPr>
            </w:pPr>
            <w:r w:rsidRPr="000C60B3">
              <w:rPr>
                <w:snapToGrid w:val="0"/>
                <w:sz w:val="20"/>
                <w:szCs w:val="20"/>
              </w:rPr>
              <w:t xml:space="preserve">3. Avec difficultés </w:t>
            </w:r>
          </w:p>
          <w:p w:rsidR="000C60B3" w:rsidRPr="000C60B3" w:rsidRDefault="000C60B3">
            <w:pPr>
              <w:widowControl w:val="0"/>
              <w:rPr>
                <w:snapToGrid w:val="0"/>
                <w:sz w:val="20"/>
                <w:szCs w:val="20"/>
              </w:rPr>
            </w:pPr>
            <w:r w:rsidRPr="000C60B3">
              <w:rPr>
                <w:snapToGrid w:val="0"/>
                <w:sz w:val="20"/>
                <w:szCs w:val="20"/>
              </w:rPr>
              <w:t xml:space="preserve">4. Pas du tout </w:t>
            </w:r>
          </w:p>
          <w:p w:rsidR="000C60B3" w:rsidRPr="000C60B3" w:rsidRDefault="000C60B3">
            <w:pPr>
              <w:widowControl w:val="0"/>
              <w:rPr>
                <w:snapToGrid w:val="0"/>
                <w:sz w:val="20"/>
                <w:szCs w:val="20"/>
              </w:rPr>
            </w:pPr>
            <w:r w:rsidRPr="000C60B3">
              <w:rPr>
                <w:snapToGrid w:val="0"/>
                <w:sz w:val="20"/>
                <w:szCs w:val="20"/>
              </w:rPr>
              <w:t>98. NSP</w:t>
            </w:r>
          </w:p>
          <w:p w:rsidR="000C60B3" w:rsidRPr="000C60B3" w:rsidRDefault="000C60B3">
            <w:pPr>
              <w:autoSpaceDE w:val="0"/>
              <w:autoSpaceDN w:val="0"/>
              <w:adjustRightInd w:val="0"/>
              <w:rPr>
                <w:rFonts w:eastAsiaTheme="minorHAnsi"/>
                <w:sz w:val="20"/>
                <w:szCs w:val="20"/>
              </w:rPr>
            </w:pPr>
          </w:p>
        </w:tc>
      </w:tr>
      <w:tr w:rsidR="000C60B3" w:rsidRPr="000C60B3" w:rsidTr="000C60B3">
        <w:trPr>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Q111</w:t>
            </w:r>
          </w:p>
        </w:tc>
        <w:tc>
          <w:tcPr>
            <w:tcW w:w="4565" w:type="dxa"/>
            <w:tcBorders>
              <w:top w:val="single" w:sz="4" w:space="0" w:color="auto"/>
              <w:left w:val="single" w:sz="4" w:space="0" w:color="auto"/>
              <w:bottom w:val="single" w:sz="4" w:space="0" w:color="auto"/>
              <w:right w:val="single" w:sz="4" w:space="0" w:color="auto"/>
            </w:tcBorders>
            <w:hideMark/>
          </w:tcPr>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 xml:space="preserve">Quelle est votre religion ? </w:t>
            </w:r>
          </w:p>
        </w:tc>
        <w:tc>
          <w:tcPr>
            <w:tcW w:w="5824" w:type="dxa"/>
            <w:tcBorders>
              <w:top w:val="single" w:sz="4" w:space="0" w:color="auto"/>
              <w:left w:val="single" w:sz="4" w:space="0" w:color="auto"/>
              <w:bottom w:val="single" w:sz="4" w:space="0" w:color="auto"/>
              <w:right w:val="single" w:sz="4" w:space="0" w:color="auto"/>
            </w:tcBorders>
            <w:hideMark/>
          </w:tcPr>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0. Non croyant</w:t>
            </w:r>
          </w:p>
          <w:p w:rsidR="000C60B3" w:rsidRPr="000C60B3" w:rsidRDefault="000C60B3">
            <w:pPr>
              <w:widowControl w:val="0"/>
              <w:rPr>
                <w:snapToGrid w:val="0"/>
                <w:sz w:val="20"/>
                <w:szCs w:val="20"/>
              </w:rPr>
            </w:pPr>
            <w:r w:rsidRPr="000C60B3">
              <w:rPr>
                <w:rFonts w:eastAsiaTheme="minorHAnsi"/>
                <w:sz w:val="20"/>
                <w:szCs w:val="20"/>
              </w:rPr>
              <w:t>1</w:t>
            </w:r>
            <w:r w:rsidRPr="000C60B3">
              <w:rPr>
                <w:snapToGrid w:val="0"/>
                <w:sz w:val="20"/>
                <w:szCs w:val="20"/>
              </w:rPr>
              <w:t>. Religion traditionnelle</w:t>
            </w:r>
          </w:p>
          <w:p w:rsidR="000C60B3" w:rsidRPr="000C60B3" w:rsidRDefault="000C60B3">
            <w:pPr>
              <w:widowControl w:val="0"/>
              <w:rPr>
                <w:snapToGrid w:val="0"/>
                <w:sz w:val="20"/>
                <w:szCs w:val="20"/>
              </w:rPr>
            </w:pPr>
            <w:r w:rsidRPr="000C60B3">
              <w:rPr>
                <w:snapToGrid w:val="0"/>
                <w:sz w:val="20"/>
                <w:szCs w:val="20"/>
              </w:rPr>
              <w:t>2. Chrétien</w:t>
            </w:r>
          </w:p>
          <w:p w:rsidR="000C60B3" w:rsidRPr="000C60B3" w:rsidRDefault="000C60B3">
            <w:pPr>
              <w:widowControl w:val="0"/>
              <w:rPr>
                <w:snapToGrid w:val="0"/>
                <w:sz w:val="20"/>
                <w:szCs w:val="20"/>
              </w:rPr>
            </w:pPr>
            <w:r w:rsidRPr="000C60B3">
              <w:rPr>
                <w:snapToGrid w:val="0"/>
                <w:sz w:val="20"/>
                <w:szCs w:val="20"/>
              </w:rPr>
              <w:t>4. Musulman</w:t>
            </w:r>
          </w:p>
          <w:p w:rsidR="000C60B3" w:rsidRPr="000C60B3" w:rsidRDefault="000C60B3">
            <w:pPr>
              <w:widowControl w:val="0"/>
              <w:rPr>
                <w:snapToGrid w:val="0"/>
                <w:sz w:val="20"/>
                <w:szCs w:val="20"/>
              </w:rPr>
            </w:pPr>
            <w:r w:rsidRPr="000C60B3">
              <w:rPr>
                <w:snapToGrid w:val="0"/>
                <w:sz w:val="20"/>
                <w:szCs w:val="20"/>
              </w:rPr>
              <w:t>5. Autres</w:t>
            </w:r>
          </w:p>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Précisez :</w:t>
            </w:r>
          </w:p>
        </w:tc>
      </w:tr>
      <w:tr w:rsidR="000C60B3" w:rsidRPr="000C60B3" w:rsidTr="000C60B3">
        <w:trPr>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Q112</w:t>
            </w:r>
          </w:p>
        </w:tc>
        <w:tc>
          <w:tcPr>
            <w:tcW w:w="4565" w:type="dxa"/>
            <w:tcBorders>
              <w:top w:val="single" w:sz="4" w:space="0" w:color="auto"/>
              <w:left w:val="single" w:sz="4" w:space="0" w:color="auto"/>
              <w:bottom w:val="single" w:sz="4" w:space="0" w:color="auto"/>
              <w:right w:val="single" w:sz="4" w:space="0" w:color="auto"/>
            </w:tcBorders>
            <w:hideMark/>
          </w:tcPr>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Depuis combien d’années travaillez-vous sur ce site/société minière</w:t>
            </w:r>
            <w:r w:rsidRPr="000C60B3">
              <w:rPr>
                <w:sz w:val="20"/>
                <w:szCs w:val="20"/>
              </w:rPr>
              <w:t xml:space="preserve"> ? </w:t>
            </w:r>
          </w:p>
        </w:tc>
        <w:tc>
          <w:tcPr>
            <w:tcW w:w="5824" w:type="dxa"/>
            <w:tcBorders>
              <w:top w:val="single" w:sz="4" w:space="0" w:color="auto"/>
              <w:left w:val="single" w:sz="4" w:space="0" w:color="auto"/>
              <w:bottom w:val="single" w:sz="4" w:space="0" w:color="auto"/>
              <w:right w:val="single" w:sz="4" w:space="0" w:color="auto"/>
            </w:tcBorders>
          </w:tcPr>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1. Moins d’un an</w:t>
            </w:r>
          </w:p>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 xml:space="preserve">2. Une année ou plus </w:t>
            </w:r>
          </w:p>
          <w:p w:rsidR="000C60B3" w:rsidRPr="000C60B3" w:rsidRDefault="000C60B3">
            <w:pPr>
              <w:autoSpaceDE w:val="0"/>
              <w:autoSpaceDN w:val="0"/>
              <w:adjustRightInd w:val="0"/>
              <w:ind w:left="360"/>
              <w:rPr>
                <w:sz w:val="20"/>
                <w:szCs w:val="20"/>
              </w:rPr>
            </w:pPr>
          </w:p>
        </w:tc>
      </w:tr>
      <w:tr w:rsidR="000C60B3" w:rsidRPr="000C60B3" w:rsidTr="000C60B3">
        <w:trPr>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Q113</w:t>
            </w:r>
          </w:p>
        </w:tc>
        <w:tc>
          <w:tcPr>
            <w:tcW w:w="4565" w:type="dxa"/>
            <w:tcBorders>
              <w:top w:val="single" w:sz="4" w:space="0" w:color="auto"/>
              <w:left w:val="single" w:sz="4" w:space="0" w:color="auto"/>
              <w:bottom w:val="single" w:sz="4" w:space="0" w:color="auto"/>
              <w:right w:val="single" w:sz="4" w:space="0" w:color="auto"/>
            </w:tcBorders>
            <w:hideMark/>
          </w:tcPr>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 xml:space="preserve">Si une année ou plus </w:t>
            </w:r>
          </w:p>
        </w:tc>
        <w:tc>
          <w:tcPr>
            <w:tcW w:w="5824" w:type="dxa"/>
            <w:tcBorders>
              <w:top w:val="single" w:sz="4" w:space="0" w:color="auto"/>
              <w:left w:val="single" w:sz="4" w:space="0" w:color="auto"/>
              <w:bottom w:val="single" w:sz="4" w:space="0" w:color="auto"/>
              <w:right w:val="single" w:sz="4" w:space="0" w:color="auto"/>
            </w:tcBorders>
            <w:hideMark/>
          </w:tcPr>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Depuis quelle année ?.......................................................</w:t>
            </w:r>
          </w:p>
        </w:tc>
      </w:tr>
      <w:tr w:rsidR="000C60B3" w:rsidRPr="000C60B3" w:rsidTr="000C60B3">
        <w:trPr>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pPr>
              <w:pStyle w:val="Default"/>
              <w:spacing w:line="360" w:lineRule="auto"/>
              <w:jc w:val="both"/>
              <w:rPr>
                <w:color w:val="auto"/>
                <w:sz w:val="20"/>
                <w:szCs w:val="20"/>
              </w:rPr>
            </w:pPr>
            <w:r w:rsidRPr="000C60B3">
              <w:rPr>
                <w:color w:val="auto"/>
                <w:sz w:val="20"/>
                <w:szCs w:val="20"/>
              </w:rPr>
              <w:t>Q114</w:t>
            </w:r>
          </w:p>
        </w:tc>
        <w:tc>
          <w:tcPr>
            <w:tcW w:w="4565" w:type="dxa"/>
            <w:tcBorders>
              <w:top w:val="single" w:sz="4" w:space="0" w:color="auto"/>
              <w:left w:val="single" w:sz="4" w:space="0" w:color="auto"/>
              <w:bottom w:val="single" w:sz="4" w:space="0" w:color="auto"/>
              <w:right w:val="single" w:sz="4" w:space="0" w:color="auto"/>
            </w:tcBorders>
            <w:hideMark/>
          </w:tcPr>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Avec qui vivez-vous ici?</w:t>
            </w:r>
          </w:p>
        </w:tc>
        <w:tc>
          <w:tcPr>
            <w:tcW w:w="5824" w:type="dxa"/>
            <w:tcBorders>
              <w:top w:val="single" w:sz="4" w:space="0" w:color="auto"/>
              <w:left w:val="single" w:sz="4" w:space="0" w:color="auto"/>
              <w:bottom w:val="single" w:sz="4" w:space="0" w:color="auto"/>
              <w:right w:val="single" w:sz="4" w:space="0" w:color="auto"/>
            </w:tcBorders>
            <w:hideMark/>
          </w:tcPr>
          <w:p w:rsidR="000C60B3" w:rsidRPr="00AC6F40" w:rsidRDefault="000C60B3" w:rsidP="00AC6F40">
            <w:pPr>
              <w:rPr>
                <w:rFonts w:eastAsiaTheme="minorHAnsi"/>
                <w:b/>
                <w:bCs/>
                <w:i/>
                <w:iCs/>
                <w:sz w:val="20"/>
                <w:szCs w:val="20"/>
              </w:rPr>
            </w:pPr>
            <w:r w:rsidRPr="00AC6F40">
              <w:rPr>
                <w:rFonts w:eastAsiaTheme="minorHAnsi"/>
                <w:sz w:val="20"/>
                <w:szCs w:val="20"/>
              </w:rPr>
              <w:t>Seul</w:t>
            </w:r>
          </w:p>
          <w:p w:rsidR="000C60B3" w:rsidRPr="00AC6F40" w:rsidRDefault="000C60B3" w:rsidP="00AC6F40">
            <w:pPr>
              <w:rPr>
                <w:rFonts w:eastAsiaTheme="minorHAnsi"/>
                <w:b/>
                <w:bCs/>
                <w:i/>
                <w:iCs/>
                <w:sz w:val="20"/>
                <w:szCs w:val="20"/>
              </w:rPr>
            </w:pPr>
            <w:r w:rsidRPr="00AC6F40">
              <w:rPr>
                <w:rFonts w:eastAsiaTheme="minorHAnsi"/>
                <w:sz w:val="20"/>
                <w:szCs w:val="20"/>
              </w:rPr>
              <w:t xml:space="preserve">Avec ma femme </w:t>
            </w:r>
          </w:p>
          <w:p w:rsidR="000C60B3" w:rsidRPr="00AC6F40" w:rsidRDefault="000C60B3" w:rsidP="00AC6F40">
            <w:pPr>
              <w:rPr>
                <w:rFonts w:eastAsiaTheme="minorHAnsi"/>
                <w:b/>
                <w:bCs/>
                <w:i/>
                <w:iCs/>
                <w:sz w:val="20"/>
                <w:szCs w:val="20"/>
              </w:rPr>
            </w:pPr>
            <w:r w:rsidRPr="00AC6F40">
              <w:rPr>
                <w:rFonts w:eastAsiaTheme="minorHAnsi"/>
                <w:sz w:val="20"/>
                <w:szCs w:val="20"/>
              </w:rPr>
              <w:t>Avec la grande famille</w:t>
            </w:r>
          </w:p>
          <w:p w:rsidR="000C60B3" w:rsidRPr="00AC6F40" w:rsidRDefault="000C60B3" w:rsidP="00AC6F40">
            <w:pPr>
              <w:rPr>
                <w:rFonts w:eastAsiaTheme="minorHAnsi"/>
                <w:b/>
                <w:bCs/>
                <w:i/>
                <w:iCs/>
                <w:sz w:val="20"/>
                <w:szCs w:val="20"/>
              </w:rPr>
            </w:pPr>
            <w:r w:rsidRPr="00AC6F40">
              <w:rPr>
                <w:rFonts w:eastAsiaTheme="minorHAnsi"/>
                <w:sz w:val="20"/>
                <w:szCs w:val="20"/>
              </w:rPr>
              <w:t>Avec oncle/tante</w:t>
            </w:r>
          </w:p>
          <w:p w:rsidR="000C60B3" w:rsidRPr="00AC6F40" w:rsidRDefault="000C60B3" w:rsidP="00AC6F40">
            <w:pPr>
              <w:rPr>
                <w:rFonts w:eastAsiaTheme="minorHAnsi"/>
                <w:b/>
                <w:bCs/>
                <w:i/>
                <w:iCs/>
                <w:sz w:val="20"/>
                <w:szCs w:val="20"/>
              </w:rPr>
            </w:pPr>
            <w:r w:rsidRPr="00AC6F40">
              <w:rPr>
                <w:rFonts w:eastAsiaTheme="minorHAnsi"/>
                <w:sz w:val="20"/>
                <w:szCs w:val="20"/>
              </w:rPr>
              <w:t xml:space="preserve">Avec des camarades /amis/collègues de service/colocataires </w:t>
            </w:r>
          </w:p>
          <w:p w:rsidR="000C60B3" w:rsidRPr="00AC6F40" w:rsidRDefault="000C60B3" w:rsidP="00AC6F40">
            <w:pPr>
              <w:rPr>
                <w:rFonts w:eastAsiaTheme="minorHAnsi"/>
                <w:b/>
                <w:bCs/>
                <w:i/>
                <w:iCs/>
                <w:sz w:val="20"/>
                <w:szCs w:val="20"/>
              </w:rPr>
            </w:pPr>
            <w:r w:rsidRPr="00AC6F40">
              <w:rPr>
                <w:rFonts w:eastAsiaTheme="minorHAnsi"/>
                <w:sz w:val="20"/>
                <w:szCs w:val="20"/>
              </w:rPr>
              <w:t>Vit avec un partenaire sexuel féminin</w:t>
            </w:r>
          </w:p>
          <w:p w:rsidR="000C60B3" w:rsidRPr="000C60B3" w:rsidRDefault="000C60B3">
            <w:pPr>
              <w:autoSpaceDE w:val="0"/>
              <w:autoSpaceDN w:val="0"/>
              <w:adjustRightInd w:val="0"/>
              <w:rPr>
                <w:rFonts w:eastAsiaTheme="minorHAnsi"/>
                <w:sz w:val="20"/>
                <w:szCs w:val="20"/>
              </w:rPr>
            </w:pPr>
            <w:r w:rsidRPr="000C60B3">
              <w:rPr>
                <w:rFonts w:eastAsiaTheme="minorHAnsi"/>
                <w:sz w:val="20"/>
                <w:szCs w:val="20"/>
              </w:rPr>
              <w:t>77. AUTRES : ____________________________</w:t>
            </w:r>
          </w:p>
        </w:tc>
      </w:tr>
      <w:tr w:rsidR="000C60B3" w:rsidRPr="000C60B3" w:rsidTr="000C60B3">
        <w:trPr>
          <w:jc w:val="center"/>
        </w:trPr>
        <w:tc>
          <w:tcPr>
            <w:tcW w:w="754"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15AA5">
            <w:r w:rsidRPr="000C60B3">
              <w:t>Q115</w:t>
            </w:r>
          </w:p>
        </w:tc>
        <w:tc>
          <w:tcPr>
            <w:tcW w:w="4565" w:type="dxa"/>
            <w:tcBorders>
              <w:top w:val="single" w:sz="4" w:space="0" w:color="auto"/>
              <w:left w:val="single" w:sz="4" w:space="0" w:color="auto"/>
              <w:bottom w:val="single" w:sz="4" w:space="0" w:color="auto"/>
              <w:right w:val="single" w:sz="4" w:space="0" w:color="auto"/>
            </w:tcBorders>
          </w:tcPr>
          <w:p w:rsidR="000C60B3" w:rsidRPr="00C15AA5" w:rsidRDefault="000C60B3" w:rsidP="00C15AA5">
            <w:pPr>
              <w:rPr>
                <w:rFonts w:eastAsiaTheme="minorHAnsi"/>
              </w:rPr>
            </w:pPr>
            <w:r w:rsidRPr="00C15AA5">
              <w:rPr>
                <w:rFonts w:eastAsiaTheme="minorHAnsi"/>
              </w:rPr>
              <w:t>Quelle est votre revenu mensuel moyen ?</w:t>
            </w:r>
          </w:p>
          <w:p w:rsidR="000C60B3" w:rsidRPr="00C15AA5" w:rsidRDefault="000C60B3" w:rsidP="00C15AA5">
            <w:pPr>
              <w:rPr>
                <w:rFonts w:eastAsiaTheme="minorHAnsi"/>
              </w:rPr>
            </w:pPr>
          </w:p>
          <w:p w:rsidR="000C60B3" w:rsidRPr="00C15AA5" w:rsidRDefault="000C60B3" w:rsidP="00C15AA5">
            <w:pPr>
              <w:rPr>
                <w:rFonts w:eastAsiaTheme="minorHAnsi"/>
                <w:i/>
              </w:rPr>
            </w:pPr>
            <w:r w:rsidRPr="00C15AA5">
              <w:rPr>
                <w:rFonts w:eastAsiaTheme="minorHAnsi"/>
                <w:i/>
              </w:rPr>
              <w:t>Encerclez la modalité correspondante</w:t>
            </w:r>
          </w:p>
        </w:tc>
        <w:tc>
          <w:tcPr>
            <w:tcW w:w="5824" w:type="dxa"/>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3437"/>
            </w:tblGrid>
            <w:tr w:rsidR="000C60B3" w:rsidRPr="000C60B3">
              <w:trPr>
                <w:trHeight w:val="1100"/>
              </w:trPr>
              <w:tc>
                <w:tcPr>
                  <w:tcW w:w="3437" w:type="dxa"/>
                  <w:tcBorders>
                    <w:top w:val="nil"/>
                    <w:left w:val="nil"/>
                    <w:bottom w:val="nil"/>
                    <w:right w:val="nil"/>
                  </w:tcBorders>
                  <w:hideMark/>
                </w:tcPr>
                <w:p w:rsidR="000C60B3" w:rsidRPr="00D046AF" w:rsidRDefault="000C60B3" w:rsidP="00D046AF">
                  <w:pPr>
                    <w:rPr>
                      <w:rFonts w:eastAsiaTheme="minorHAnsi"/>
                      <w:sz w:val="20"/>
                      <w:szCs w:val="20"/>
                    </w:rPr>
                  </w:pPr>
                  <w:r w:rsidRPr="00D046AF">
                    <w:rPr>
                      <w:rFonts w:eastAsiaTheme="minorHAnsi"/>
                      <w:sz w:val="20"/>
                      <w:szCs w:val="20"/>
                    </w:rPr>
                    <w:t>Inférieur à 1 000 000 FBU</w:t>
                  </w:r>
                </w:p>
                <w:p w:rsidR="000C60B3" w:rsidRPr="00D046AF" w:rsidRDefault="000C60B3" w:rsidP="00D046AF">
                  <w:pPr>
                    <w:rPr>
                      <w:rFonts w:eastAsiaTheme="minorHAnsi"/>
                      <w:sz w:val="20"/>
                      <w:szCs w:val="20"/>
                    </w:rPr>
                  </w:pPr>
                  <w:r w:rsidRPr="00D046AF">
                    <w:rPr>
                      <w:rFonts w:eastAsiaTheme="minorHAnsi"/>
                      <w:sz w:val="20"/>
                      <w:szCs w:val="20"/>
                    </w:rPr>
                    <w:t>1 000 000 – 2 000 000 FBU</w:t>
                  </w:r>
                </w:p>
                <w:p w:rsidR="000C60B3" w:rsidRPr="00D046AF" w:rsidRDefault="000C60B3" w:rsidP="00D046AF">
                  <w:pPr>
                    <w:rPr>
                      <w:rFonts w:eastAsiaTheme="minorHAnsi"/>
                      <w:sz w:val="20"/>
                      <w:szCs w:val="20"/>
                    </w:rPr>
                  </w:pPr>
                  <w:r w:rsidRPr="00D046AF">
                    <w:rPr>
                      <w:rFonts w:eastAsiaTheme="minorHAnsi"/>
                      <w:sz w:val="20"/>
                      <w:szCs w:val="20"/>
                    </w:rPr>
                    <w:t>2 000 000 – 5 000 000 FBU</w:t>
                  </w:r>
                </w:p>
                <w:p w:rsidR="000C60B3" w:rsidRPr="00D046AF" w:rsidRDefault="000C60B3" w:rsidP="00D046AF">
                  <w:pPr>
                    <w:rPr>
                      <w:rFonts w:eastAsiaTheme="minorHAnsi"/>
                      <w:sz w:val="20"/>
                      <w:szCs w:val="20"/>
                    </w:rPr>
                  </w:pPr>
                  <w:r w:rsidRPr="00D046AF">
                    <w:rPr>
                      <w:rFonts w:eastAsiaTheme="minorHAnsi"/>
                      <w:sz w:val="20"/>
                      <w:szCs w:val="20"/>
                    </w:rPr>
                    <w:t>5 000000 – 10000000  FBU</w:t>
                  </w:r>
                </w:p>
                <w:p w:rsidR="000C60B3" w:rsidRPr="000C60B3" w:rsidRDefault="000C60B3" w:rsidP="00D046AF">
                  <w:pPr>
                    <w:rPr>
                      <w:rFonts w:eastAsiaTheme="minorHAnsi"/>
                    </w:rPr>
                  </w:pPr>
                  <w:proofErr w:type="spellStart"/>
                  <w:r w:rsidRPr="00D046AF">
                    <w:rPr>
                      <w:rFonts w:eastAsiaTheme="minorHAnsi"/>
                      <w:sz w:val="20"/>
                      <w:szCs w:val="20"/>
                    </w:rPr>
                    <w:t>SupérieFur</w:t>
                  </w:r>
                  <w:proofErr w:type="spellEnd"/>
                  <w:r w:rsidRPr="00D046AF">
                    <w:rPr>
                      <w:rFonts w:eastAsiaTheme="minorHAnsi"/>
                      <w:sz w:val="20"/>
                      <w:szCs w:val="20"/>
                    </w:rPr>
                    <w:t xml:space="preserve"> à 10 000000-  GNF</w:t>
                  </w:r>
                </w:p>
              </w:tc>
            </w:tr>
          </w:tbl>
          <w:p w:rsidR="000C60B3" w:rsidRPr="000C60B3" w:rsidRDefault="000C60B3">
            <w:pPr>
              <w:pStyle w:val="Titre2"/>
              <w:keepNext w:val="0"/>
              <w:spacing w:before="100" w:beforeAutospacing="1" w:after="100" w:afterAutospacing="1"/>
              <w:ind w:left="360"/>
              <w:outlineLvl w:val="1"/>
              <w:rPr>
                <w:rFonts w:ascii="Times New Roman" w:eastAsiaTheme="minorHAnsi" w:hAnsi="Times New Roman"/>
                <w:b w:val="0"/>
                <w:bCs w:val="0"/>
                <w:i w:val="0"/>
                <w:iCs w:val="0"/>
                <w:sz w:val="20"/>
                <w:szCs w:val="20"/>
              </w:rPr>
            </w:pPr>
          </w:p>
        </w:tc>
      </w:tr>
    </w:tbl>
    <w:p w:rsidR="00C15AA5" w:rsidRDefault="00C15AA5" w:rsidP="00C15AA5">
      <w:pPr>
        <w:ind w:right="-992"/>
      </w:pPr>
    </w:p>
    <w:p w:rsidR="00C15AA5" w:rsidRDefault="00C15AA5">
      <w:pPr>
        <w:spacing w:after="160" w:line="259" w:lineRule="auto"/>
      </w:pPr>
      <w:r>
        <w:br w:type="page"/>
      </w:r>
    </w:p>
    <w:p w:rsidR="0062168C" w:rsidRPr="00C04992" w:rsidRDefault="00C15AA5" w:rsidP="00C04992">
      <w:pPr>
        <w:ind w:left="-993" w:right="-992"/>
      </w:pPr>
      <w:r>
        <w:lastRenderedPageBreak/>
        <w:t>J</w:t>
      </w:r>
      <w:r w:rsidR="000C60B3">
        <w:t>e voudrais maintenant vous poser des questions sur vos connaissances, comportements,  opinions et attitudes vis-à-vis des IST et du VIH/Sida.</w:t>
      </w:r>
    </w:p>
    <w:p w:rsidR="0062168C" w:rsidRDefault="0062168C" w:rsidP="00CF3D64">
      <w:pPr>
        <w:rPr>
          <w:rFonts w:eastAsia="Calibri"/>
          <w:b/>
          <w:bCs/>
        </w:rPr>
      </w:pPr>
    </w:p>
    <w:p w:rsidR="000C60B3" w:rsidRDefault="000C60B3" w:rsidP="00CF3D64">
      <w:pPr>
        <w:rPr>
          <w:rFonts w:eastAsia="Calibri"/>
          <w:b/>
          <w:bCs/>
        </w:rPr>
      </w:pPr>
      <w:r>
        <w:rPr>
          <w:rFonts w:eastAsia="Calibri"/>
          <w:b/>
          <w:bCs/>
        </w:rPr>
        <w:t>SECTION II : Connaissances, pratiques, opinions et attitudes vis-à-vis du VIH.</w:t>
      </w:r>
    </w:p>
    <w:p w:rsidR="00C04992" w:rsidRPr="000C60B3" w:rsidRDefault="00C04992" w:rsidP="00CF3D64">
      <w:pPr>
        <w:rPr>
          <w:rFonts w:eastAsia="Calibri"/>
          <w:b/>
          <w:bC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8"/>
        <w:gridCol w:w="3822"/>
        <w:gridCol w:w="4427"/>
        <w:gridCol w:w="850"/>
        <w:gridCol w:w="1241"/>
      </w:tblGrid>
      <w:tr w:rsidR="000C60B3" w:rsidRPr="000C60B3" w:rsidTr="000C60B3">
        <w:trPr>
          <w:jc w:val="center"/>
        </w:trPr>
        <w:tc>
          <w:tcPr>
            <w:tcW w:w="709"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Q201</w:t>
            </w:r>
          </w:p>
        </w:tc>
        <w:tc>
          <w:tcPr>
            <w:tcW w:w="3830" w:type="dxa"/>
            <w:gridSpan w:val="2"/>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autoSpaceDE w:val="0"/>
              <w:autoSpaceDN w:val="0"/>
              <w:adjustRightInd w:val="0"/>
              <w:spacing w:line="360" w:lineRule="auto"/>
              <w:rPr>
                <w:sz w:val="20"/>
                <w:szCs w:val="20"/>
              </w:rPr>
            </w:pPr>
            <w:r w:rsidRPr="000C60B3">
              <w:rPr>
                <w:sz w:val="20"/>
                <w:szCs w:val="20"/>
              </w:rPr>
              <w:t>Avez-vous déjà entendu parler du VIH ou du Sida ?</w:t>
            </w: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Sansinterligne"/>
              <w:numPr>
                <w:ilvl w:val="0"/>
                <w:numId w:val="46"/>
              </w:numPr>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Oui </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0    Non  </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88. NE SAIT PAS/NSP</w:t>
            </w:r>
          </w:p>
          <w:p w:rsidR="000C60B3" w:rsidRPr="000C60B3" w:rsidRDefault="000C60B3" w:rsidP="00CF3D64">
            <w:pPr>
              <w:spacing w:line="360" w:lineRule="auto"/>
              <w:rPr>
                <w:bCs/>
                <w:sz w:val="20"/>
                <w:szCs w:val="20"/>
              </w:rPr>
            </w:pPr>
            <w:r w:rsidRPr="000C60B3">
              <w:rPr>
                <w:color w:val="000000" w:themeColor="text1"/>
                <w:sz w:val="20"/>
                <w:szCs w:val="20"/>
              </w:rPr>
              <w:t xml:space="preserve">99. AUCUNE RÉPONSE  </w:t>
            </w:r>
          </w:p>
        </w:tc>
      </w:tr>
      <w:tr w:rsidR="000C60B3" w:rsidRPr="000C60B3" w:rsidTr="000C60B3">
        <w:trPr>
          <w:jc w:val="center"/>
        </w:trPr>
        <w:tc>
          <w:tcPr>
            <w:tcW w:w="709"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Q202</w:t>
            </w:r>
          </w:p>
        </w:tc>
        <w:tc>
          <w:tcPr>
            <w:tcW w:w="3830" w:type="dxa"/>
            <w:gridSpan w:val="2"/>
            <w:tcBorders>
              <w:top w:val="single" w:sz="4" w:space="0" w:color="auto"/>
              <w:left w:val="single" w:sz="4" w:space="0" w:color="auto"/>
              <w:bottom w:val="single" w:sz="4" w:space="0" w:color="auto"/>
              <w:right w:val="single" w:sz="4" w:space="0" w:color="auto"/>
            </w:tcBorders>
          </w:tcPr>
          <w:p w:rsidR="000C60B3" w:rsidRPr="000C60B3" w:rsidRDefault="000C60B3" w:rsidP="00CF3D64">
            <w:pPr>
              <w:pStyle w:val="Sansinterligne"/>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Connaissez-vous ou avez-vous connu une personne vivant avec le VIH ?</w:t>
            </w:r>
          </w:p>
          <w:p w:rsidR="000C60B3" w:rsidRPr="000C60B3" w:rsidRDefault="000C60B3" w:rsidP="00CF3D64">
            <w:pPr>
              <w:autoSpaceDE w:val="0"/>
              <w:autoSpaceDN w:val="0"/>
              <w:adjustRightInd w:val="0"/>
              <w:spacing w:line="360" w:lineRule="auto"/>
              <w:rPr>
                <w:sz w:val="20"/>
                <w:szCs w:val="20"/>
              </w:rPr>
            </w:pP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1. Oui </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0. Non  </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88. NE SAIT PAS/NSP</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99. AUCUNE RÉPONSE  </w:t>
            </w:r>
          </w:p>
        </w:tc>
      </w:tr>
      <w:tr w:rsidR="000C60B3" w:rsidRPr="000C60B3" w:rsidTr="000C60B3">
        <w:trPr>
          <w:jc w:val="center"/>
        </w:trPr>
        <w:tc>
          <w:tcPr>
            <w:tcW w:w="709"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Q203</w:t>
            </w:r>
          </w:p>
        </w:tc>
        <w:tc>
          <w:tcPr>
            <w:tcW w:w="3830" w:type="dxa"/>
            <w:gridSpan w:val="2"/>
            <w:tcBorders>
              <w:top w:val="single" w:sz="4" w:space="0" w:color="auto"/>
              <w:left w:val="single" w:sz="4" w:space="0" w:color="auto"/>
              <w:bottom w:val="single" w:sz="4" w:space="0" w:color="auto"/>
              <w:right w:val="single" w:sz="4" w:space="0" w:color="auto"/>
            </w:tcBorders>
          </w:tcPr>
          <w:p w:rsidR="000C60B3" w:rsidRPr="000C60B3" w:rsidRDefault="000C60B3" w:rsidP="00CF3D64">
            <w:pPr>
              <w:pStyle w:val="Sansinterligne"/>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Quelle  différence faites-vous entre le VIH et le Sida ?</w:t>
            </w:r>
          </w:p>
          <w:p w:rsidR="000C60B3" w:rsidRPr="000C60B3" w:rsidRDefault="000C60B3" w:rsidP="00CF3D64">
            <w:pPr>
              <w:autoSpaceDE w:val="0"/>
              <w:autoSpaceDN w:val="0"/>
              <w:adjustRightInd w:val="0"/>
              <w:spacing w:line="360" w:lineRule="auto"/>
              <w:rPr>
                <w:sz w:val="20"/>
                <w:szCs w:val="20"/>
              </w:rPr>
            </w:pPr>
          </w:p>
          <w:p w:rsidR="000C60B3" w:rsidRPr="000C60B3" w:rsidRDefault="000C60B3" w:rsidP="00CF3D64">
            <w:pPr>
              <w:autoSpaceDE w:val="0"/>
              <w:autoSpaceDN w:val="0"/>
              <w:adjustRightInd w:val="0"/>
              <w:spacing w:line="360" w:lineRule="auto"/>
              <w:rPr>
                <w:sz w:val="20"/>
                <w:szCs w:val="20"/>
              </w:rPr>
            </w:pPr>
          </w:p>
          <w:p w:rsidR="000C60B3" w:rsidRPr="000C60B3" w:rsidRDefault="000C60B3" w:rsidP="00CF3D64">
            <w:pPr>
              <w:autoSpaceDE w:val="0"/>
              <w:autoSpaceDN w:val="0"/>
              <w:adjustRightInd w:val="0"/>
              <w:spacing w:line="360" w:lineRule="auto"/>
              <w:rPr>
                <w:b/>
                <w:i/>
                <w:sz w:val="20"/>
                <w:szCs w:val="20"/>
              </w:rPr>
            </w:pPr>
            <w:r w:rsidRPr="000C60B3">
              <w:rPr>
                <w:b/>
                <w:i/>
                <w:sz w:val="20"/>
                <w:szCs w:val="20"/>
              </w:rPr>
              <w:t>Donnez la réponse pour chaque point</w:t>
            </w:r>
          </w:p>
        </w:tc>
        <w:tc>
          <w:tcPr>
            <w:tcW w:w="4427" w:type="dxa"/>
            <w:tcBorders>
              <w:top w:val="nil"/>
              <w:left w:val="single" w:sz="4" w:space="0" w:color="auto"/>
              <w:bottom w:val="single" w:sz="4" w:space="0" w:color="auto"/>
              <w:right w:val="nil"/>
            </w:tcBorders>
            <w:hideMark/>
          </w:tcPr>
          <w:p w:rsidR="000C60B3" w:rsidRPr="000C60B3" w:rsidRDefault="000C60B3" w:rsidP="00CF3D64">
            <w:pPr>
              <w:spacing w:line="360" w:lineRule="auto"/>
              <w:rPr>
                <w:bCs/>
                <w:sz w:val="20"/>
                <w:szCs w:val="20"/>
              </w:rPr>
            </w:pPr>
            <w:r w:rsidRPr="000C60B3">
              <w:rPr>
                <w:bCs/>
                <w:sz w:val="20"/>
                <w:szCs w:val="20"/>
              </w:rPr>
              <w:t xml:space="preserve">a. VIH est le virus qui cause le Sida      </w:t>
            </w:r>
          </w:p>
          <w:p w:rsidR="000C60B3" w:rsidRPr="000C60B3" w:rsidRDefault="000C60B3" w:rsidP="00CF3D64">
            <w:pPr>
              <w:spacing w:line="360" w:lineRule="auto"/>
              <w:rPr>
                <w:bCs/>
                <w:sz w:val="20"/>
                <w:szCs w:val="20"/>
              </w:rPr>
            </w:pPr>
            <w:r w:rsidRPr="000C60B3">
              <w:rPr>
                <w:bCs/>
                <w:sz w:val="20"/>
                <w:szCs w:val="20"/>
              </w:rPr>
              <w:t xml:space="preserve">b. VIH est un virus mortel </w:t>
            </w:r>
          </w:p>
          <w:p w:rsidR="000C60B3" w:rsidRPr="000C60B3" w:rsidRDefault="000C60B3" w:rsidP="00CF3D64">
            <w:pPr>
              <w:spacing w:line="360" w:lineRule="auto"/>
              <w:rPr>
                <w:bCs/>
                <w:sz w:val="20"/>
                <w:szCs w:val="20"/>
              </w:rPr>
            </w:pPr>
            <w:r w:rsidRPr="000C60B3">
              <w:rPr>
                <w:bCs/>
                <w:sz w:val="20"/>
                <w:szCs w:val="20"/>
              </w:rPr>
              <w:t>c. VIH est une maladie</w:t>
            </w:r>
          </w:p>
          <w:p w:rsidR="000C60B3" w:rsidRPr="000C60B3" w:rsidRDefault="000C60B3" w:rsidP="00CF3D64">
            <w:pPr>
              <w:spacing w:line="360" w:lineRule="auto"/>
              <w:rPr>
                <w:bCs/>
                <w:sz w:val="20"/>
                <w:szCs w:val="20"/>
              </w:rPr>
            </w:pPr>
            <w:r w:rsidRPr="000C60B3">
              <w:rPr>
                <w:bCs/>
                <w:sz w:val="20"/>
                <w:szCs w:val="20"/>
              </w:rPr>
              <w:t>d. Sida : maladie causée par le  VIH</w:t>
            </w:r>
          </w:p>
          <w:p w:rsidR="000C60B3" w:rsidRPr="000C60B3" w:rsidRDefault="000C60B3" w:rsidP="00CF3D64">
            <w:pPr>
              <w:spacing w:line="360" w:lineRule="auto"/>
              <w:rPr>
                <w:bCs/>
                <w:sz w:val="20"/>
                <w:szCs w:val="20"/>
              </w:rPr>
            </w:pPr>
            <w:r w:rsidRPr="000C60B3">
              <w:rPr>
                <w:bCs/>
                <w:sz w:val="20"/>
                <w:szCs w:val="20"/>
              </w:rPr>
              <w:t>e. Sida : maladie héréditaire</w:t>
            </w:r>
          </w:p>
          <w:p w:rsidR="000C60B3" w:rsidRPr="000C60B3" w:rsidRDefault="000C60B3" w:rsidP="00CF3D64">
            <w:pPr>
              <w:spacing w:line="360" w:lineRule="auto"/>
              <w:rPr>
                <w:bCs/>
                <w:sz w:val="20"/>
                <w:szCs w:val="20"/>
              </w:rPr>
            </w:pPr>
            <w:r w:rsidRPr="000C60B3">
              <w:rPr>
                <w:bCs/>
                <w:sz w:val="20"/>
                <w:szCs w:val="20"/>
              </w:rPr>
              <w:t>77. Autre (précisez………………………)</w:t>
            </w:r>
          </w:p>
        </w:tc>
        <w:tc>
          <w:tcPr>
            <w:tcW w:w="850" w:type="dxa"/>
            <w:tcBorders>
              <w:top w:val="nil"/>
              <w:left w:val="nil"/>
              <w:bottom w:val="single" w:sz="4" w:space="0" w:color="auto"/>
              <w:right w:val="nil"/>
            </w:tcBorders>
          </w:tcPr>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r w:rsidRPr="000C60B3">
              <w:rPr>
                <w:bCs/>
                <w:sz w:val="20"/>
                <w:szCs w:val="20"/>
              </w:rPr>
              <w:t xml:space="preserve">1. Oui  </w:t>
            </w:r>
          </w:p>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p>
        </w:tc>
        <w:tc>
          <w:tcPr>
            <w:tcW w:w="1241" w:type="dxa"/>
            <w:tcBorders>
              <w:top w:val="nil"/>
              <w:left w:val="nil"/>
              <w:bottom w:val="single" w:sz="4" w:space="0" w:color="auto"/>
              <w:right w:val="single" w:sz="4" w:space="0" w:color="auto"/>
            </w:tcBorders>
            <w:hideMark/>
          </w:tcPr>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 xml:space="preserve">0. Non </w:t>
            </w:r>
          </w:p>
        </w:tc>
      </w:tr>
      <w:tr w:rsidR="000C60B3" w:rsidRPr="000C60B3" w:rsidTr="000C60B3">
        <w:trPr>
          <w:trHeight w:val="1625"/>
          <w:jc w:val="center"/>
        </w:trPr>
        <w:tc>
          <w:tcPr>
            <w:tcW w:w="709"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Q204</w:t>
            </w:r>
          </w:p>
        </w:tc>
        <w:tc>
          <w:tcPr>
            <w:tcW w:w="3830" w:type="dxa"/>
            <w:gridSpan w:val="2"/>
            <w:tcBorders>
              <w:top w:val="single" w:sz="4" w:space="0" w:color="auto"/>
              <w:left w:val="single" w:sz="4" w:space="0" w:color="auto"/>
              <w:bottom w:val="single" w:sz="4" w:space="0" w:color="auto"/>
              <w:right w:val="single" w:sz="4" w:space="0" w:color="auto"/>
            </w:tcBorders>
          </w:tcPr>
          <w:p w:rsidR="000C60B3" w:rsidRPr="000C60B3" w:rsidRDefault="000C60B3" w:rsidP="00CF3D64">
            <w:pPr>
              <w:autoSpaceDE w:val="0"/>
              <w:autoSpaceDN w:val="0"/>
              <w:adjustRightInd w:val="0"/>
              <w:spacing w:line="360" w:lineRule="auto"/>
              <w:rPr>
                <w:sz w:val="20"/>
                <w:szCs w:val="20"/>
              </w:rPr>
            </w:pPr>
            <w:r w:rsidRPr="000C60B3">
              <w:rPr>
                <w:sz w:val="20"/>
                <w:szCs w:val="20"/>
              </w:rPr>
              <w:t>Quels sont les différents liquides   produits par le corps humain et qui sont susceptibles de transmettre le VIH chez les hommes ?</w:t>
            </w:r>
          </w:p>
          <w:p w:rsidR="000C60B3" w:rsidRPr="000C60B3" w:rsidRDefault="000C60B3" w:rsidP="00CF3D64">
            <w:pPr>
              <w:autoSpaceDE w:val="0"/>
              <w:autoSpaceDN w:val="0"/>
              <w:adjustRightInd w:val="0"/>
              <w:spacing w:line="360" w:lineRule="auto"/>
              <w:rPr>
                <w:sz w:val="20"/>
                <w:szCs w:val="20"/>
              </w:rPr>
            </w:pPr>
          </w:p>
          <w:p w:rsidR="000C60B3" w:rsidRPr="000C60B3" w:rsidRDefault="000C60B3" w:rsidP="00CF3D64">
            <w:pPr>
              <w:autoSpaceDE w:val="0"/>
              <w:autoSpaceDN w:val="0"/>
              <w:adjustRightInd w:val="0"/>
              <w:spacing w:line="360" w:lineRule="auto"/>
              <w:rPr>
                <w:sz w:val="20"/>
                <w:szCs w:val="20"/>
              </w:rPr>
            </w:pPr>
          </w:p>
          <w:p w:rsidR="000C60B3" w:rsidRPr="000C60B3" w:rsidRDefault="000C60B3" w:rsidP="00CF3D64">
            <w:pPr>
              <w:autoSpaceDE w:val="0"/>
              <w:autoSpaceDN w:val="0"/>
              <w:adjustRightInd w:val="0"/>
              <w:spacing w:line="360" w:lineRule="auto"/>
              <w:rPr>
                <w:sz w:val="20"/>
                <w:szCs w:val="20"/>
              </w:rPr>
            </w:pPr>
            <w:r w:rsidRPr="000C60B3">
              <w:rPr>
                <w:b/>
                <w:i/>
                <w:sz w:val="20"/>
                <w:szCs w:val="20"/>
              </w:rPr>
              <w:t>Donnez la réponse pour chaque point</w:t>
            </w:r>
          </w:p>
        </w:tc>
        <w:tc>
          <w:tcPr>
            <w:tcW w:w="4427" w:type="dxa"/>
            <w:tcBorders>
              <w:top w:val="single" w:sz="4" w:space="0" w:color="auto"/>
              <w:left w:val="single" w:sz="4" w:space="0" w:color="auto"/>
              <w:bottom w:val="single" w:sz="4" w:space="0" w:color="auto"/>
              <w:right w:val="nil"/>
            </w:tcBorders>
            <w:hideMark/>
          </w:tcPr>
          <w:p w:rsidR="000C60B3" w:rsidRPr="000C60B3" w:rsidRDefault="000C60B3" w:rsidP="00C22926">
            <w:pPr>
              <w:pStyle w:val="Paragraphedeliste"/>
              <w:numPr>
                <w:ilvl w:val="0"/>
                <w:numId w:val="47"/>
              </w:numPr>
              <w:autoSpaceDE w:val="0"/>
              <w:autoSpaceDN w:val="0"/>
              <w:adjustRightInd w:val="0"/>
              <w:spacing w:after="0" w:line="360" w:lineRule="auto"/>
              <w:rPr>
                <w:rFonts w:ascii="Times New Roman" w:hAnsi="Times New Roman"/>
                <w:sz w:val="20"/>
                <w:szCs w:val="20"/>
              </w:rPr>
            </w:pPr>
            <w:r w:rsidRPr="000C60B3">
              <w:rPr>
                <w:rFonts w:ascii="Times New Roman" w:hAnsi="Times New Roman"/>
                <w:sz w:val="20"/>
                <w:szCs w:val="20"/>
              </w:rPr>
              <w:t xml:space="preserve">Sperme </w:t>
            </w:r>
          </w:p>
          <w:p w:rsidR="000C60B3" w:rsidRPr="000C60B3" w:rsidRDefault="000C60B3" w:rsidP="00C22926">
            <w:pPr>
              <w:pStyle w:val="Paragraphedeliste"/>
              <w:numPr>
                <w:ilvl w:val="0"/>
                <w:numId w:val="47"/>
              </w:numPr>
              <w:autoSpaceDE w:val="0"/>
              <w:autoSpaceDN w:val="0"/>
              <w:adjustRightInd w:val="0"/>
              <w:spacing w:after="0" w:line="360" w:lineRule="auto"/>
              <w:rPr>
                <w:rFonts w:ascii="Times New Roman" w:hAnsi="Times New Roman"/>
                <w:sz w:val="20"/>
                <w:szCs w:val="20"/>
              </w:rPr>
            </w:pPr>
            <w:proofErr w:type="spellStart"/>
            <w:r w:rsidRPr="000C60B3">
              <w:rPr>
                <w:rFonts w:ascii="Times New Roman" w:hAnsi="Times New Roman"/>
                <w:sz w:val="20"/>
                <w:szCs w:val="20"/>
              </w:rPr>
              <w:t>LaSécrétion</w:t>
            </w:r>
            <w:proofErr w:type="spellEnd"/>
            <w:r w:rsidRPr="000C60B3">
              <w:rPr>
                <w:rFonts w:ascii="Times New Roman" w:hAnsi="Times New Roman"/>
                <w:sz w:val="20"/>
                <w:szCs w:val="20"/>
              </w:rPr>
              <w:t xml:space="preserve"> vaginale</w:t>
            </w:r>
          </w:p>
          <w:p w:rsidR="000C60B3" w:rsidRPr="000C60B3" w:rsidRDefault="000C60B3" w:rsidP="00C22926">
            <w:pPr>
              <w:pStyle w:val="Paragraphedeliste"/>
              <w:numPr>
                <w:ilvl w:val="0"/>
                <w:numId w:val="47"/>
              </w:numPr>
              <w:autoSpaceDE w:val="0"/>
              <w:autoSpaceDN w:val="0"/>
              <w:adjustRightInd w:val="0"/>
              <w:spacing w:after="0" w:line="360" w:lineRule="auto"/>
              <w:rPr>
                <w:rFonts w:ascii="Times New Roman" w:hAnsi="Times New Roman"/>
                <w:sz w:val="20"/>
                <w:szCs w:val="20"/>
              </w:rPr>
            </w:pPr>
            <w:r w:rsidRPr="000C60B3">
              <w:rPr>
                <w:rFonts w:ascii="Times New Roman" w:hAnsi="Times New Roman"/>
                <w:sz w:val="20"/>
                <w:szCs w:val="20"/>
              </w:rPr>
              <w:t xml:space="preserve">Sang                              </w:t>
            </w:r>
          </w:p>
          <w:p w:rsidR="000C60B3" w:rsidRPr="000C60B3" w:rsidRDefault="000C60B3" w:rsidP="00C22926">
            <w:pPr>
              <w:pStyle w:val="Paragraphedeliste"/>
              <w:numPr>
                <w:ilvl w:val="0"/>
                <w:numId w:val="47"/>
              </w:numPr>
              <w:autoSpaceDE w:val="0"/>
              <w:autoSpaceDN w:val="0"/>
              <w:adjustRightInd w:val="0"/>
              <w:spacing w:after="0" w:line="360" w:lineRule="auto"/>
              <w:rPr>
                <w:rFonts w:ascii="Times New Roman" w:hAnsi="Times New Roman"/>
                <w:sz w:val="20"/>
                <w:szCs w:val="20"/>
              </w:rPr>
            </w:pPr>
            <w:r w:rsidRPr="000C60B3">
              <w:rPr>
                <w:rFonts w:ascii="Times New Roman" w:hAnsi="Times New Roman"/>
                <w:sz w:val="20"/>
                <w:szCs w:val="20"/>
              </w:rPr>
              <w:t xml:space="preserve">Liquide pré-séminal       </w:t>
            </w:r>
          </w:p>
          <w:p w:rsidR="000C60B3" w:rsidRPr="000C60B3" w:rsidRDefault="000C60B3" w:rsidP="00C22926">
            <w:pPr>
              <w:pStyle w:val="Paragraphedeliste"/>
              <w:numPr>
                <w:ilvl w:val="0"/>
                <w:numId w:val="47"/>
              </w:numPr>
              <w:autoSpaceDE w:val="0"/>
              <w:autoSpaceDN w:val="0"/>
              <w:adjustRightInd w:val="0"/>
              <w:spacing w:after="0" w:line="360" w:lineRule="auto"/>
              <w:rPr>
                <w:rFonts w:ascii="Times New Roman" w:hAnsi="Times New Roman"/>
                <w:sz w:val="20"/>
                <w:szCs w:val="20"/>
              </w:rPr>
            </w:pPr>
            <w:r w:rsidRPr="000C60B3">
              <w:rPr>
                <w:rFonts w:ascii="Times New Roman" w:hAnsi="Times New Roman"/>
                <w:sz w:val="20"/>
                <w:szCs w:val="20"/>
              </w:rPr>
              <w:t xml:space="preserve">Salive                             </w:t>
            </w:r>
          </w:p>
          <w:p w:rsidR="000C60B3" w:rsidRPr="000C60B3" w:rsidRDefault="000C60B3" w:rsidP="00C22926">
            <w:pPr>
              <w:pStyle w:val="Paragraphedeliste"/>
              <w:numPr>
                <w:ilvl w:val="0"/>
                <w:numId w:val="47"/>
              </w:numPr>
              <w:autoSpaceDE w:val="0"/>
              <w:autoSpaceDN w:val="0"/>
              <w:adjustRightInd w:val="0"/>
              <w:spacing w:after="0" w:line="360" w:lineRule="auto"/>
              <w:rPr>
                <w:rFonts w:ascii="Times New Roman" w:hAnsi="Times New Roman"/>
                <w:sz w:val="20"/>
                <w:szCs w:val="20"/>
              </w:rPr>
            </w:pPr>
            <w:r w:rsidRPr="000C60B3">
              <w:rPr>
                <w:rFonts w:ascii="Times New Roman" w:hAnsi="Times New Roman"/>
                <w:sz w:val="20"/>
                <w:szCs w:val="20"/>
              </w:rPr>
              <w:t xml:space="preserve">Sueur   </w:t>
            </w:r>
          </w:p>
          <w:p w:rsidR="000C60B3" w:rsidRPr="000C60B3" w:rsidRDefault="000C60B3" w:rsidP="00C22926">
            <w:pPr>
              <w:pStyle w:val="Paragraphedeliste"/>
              <w:numPr>
                <w:ilvl w:val="0"/>
                <w:numId w:val="47"/>
              </w:numPr>
              <w:autoSpaceDE w:val="0"/>
              <w:autoSpaceDN w:val="0"/>
              <w:adjustRightInd w:val="0"/>
              <w:spacing w:after="0" w:line="360" w:lineRule="auto"/>
              <w:rPr>
                <w:rFonts w:ascii="Times New Roman" w:hAnsi="Times New Roman"/>
                <w:sz w:val="20"/>
                <w:szCs w:val="20"/>
              </w:rPr>
            </w:pPr>
            <w:r w:rsidRPr="000C60B3">
              <w:rPr>
                <w:rFonts w:ascii="Times New Roman" w:hAnsi="Times New Roman"/>
                <w:sz w:val="20"/>
                <w:szCs w:val="20"/>
              </w:rPr>
              <w:t>Lait maternel</w:t>
            </w:r>
          </w:p>
          <w:p w:rsidR="000C60B3" w:rsidRPr="000C60B3" w:rsidRDefault="000C60B3" w:rsidP="00CF3D64">
            <w:pPr>
              <w:autoSpaceDE w:val="0"/>
              <w:autoSpaceDN w:val="0"/>
              <w:adjustRightInd w:val="0"/>
              <w:spacing w:line="360" w:lineRule="auto"/>
              <w:jc w:val="both"/>
              <w:rPr>
                <w:bCs/>
                <w:sz w:val="20"/>
                <w:szCs w:val="20"/>
              </w:rPr>
            </w:pPr>
            <w:r w:rsidRPr="000C60B3">
              <w:rPr>
                <w:sz w:val="20"/>
                <w:szCs w:val="20"/>
              </w:rPr>
              <w:t>77. Autres (précisez) :_________________</w:t>
            </w:r>
          </w:p>
        </w:tc>
        <w:tc>
          <w:tcPr>
            <w:tcW w:w="850" w:type="dxa"/>
            <w:tcBorders>
              <w:top w:val="single" w:sz="4" w:space="0" w:color="auto"/>
              <w:left w:val="nil"/>
              <w:bottom w:val="single" w:sz="4" w:space="0" w:color="auto"/>
              <w:right w:val="nil"/>
            </w:tcBorders>
          </w:tcPr>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r w:rsidRPr="000C60B3">
              <w:rPr>
                <w:bCs/>
                <w:sz w:val="20"/>
                <w:szCs w:val="20"/>
              </w:rPr>
              <w:t xml:space="preserve">1. Oui  </w:t>
            </w:r>
          </w:p>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p>
          <w:p w:rsidR="000C60B3" w:rsidRPr="000C60B3" w:rsidRDefault="000C60B3" w:rsidP="00CF3D64">
            <w:pPr>
              <w:spacing w:line="360" w:lineRule="auto"/>
              <w:rPr>
                <w:bCs/>
                <w:sz w:val="20"/>
                <w:szCs w:val="20"/>
              </w:rPr>
            </w:pPr>
          </w:p>
        </w:tc>
        <w:tc>
          <w:tcPr>
            <w:tcW w:w="1241" w:type="dxa"/>
            <w:tcBorders>
              <w:top w:val="single" w:sz="4" w:space="0" w:color="auto"/>
              <w:left w:val="nil"/>
              <w:bottom w:val="single" w:sz="4" w:space="0" w:color="auto"/>
              <w:right w:val="single" w:sz="4" w:space="0" w:color="auto"/>
            </w:tcBorders>
          </w:tcPr>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 xml:space="preserve">0. Non </w:t>
            </w:r>
          </w:p>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p>
        </w:tc>
      </w:tr>
      <w:tr w:rsidR="000C60B3" w:rsidRPr="000C60B3" w:rsidTr="000C60B3">
        <w:trPr>
          <w:jc w:val="center"/>
        </w:trPr>
        <w:tc>
          <w:tcPr>
            <w:tcW w:w="709"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Q205</w:t>
            </w:r>
          </w:p>
        </w:tc>
        <w:tc>
          <w:tcPr>
            <w:tcW w:w="3830" w:type="dxa"/>
            <w:gridSpan w:val="2"/>
            <w:tcBorders>
              <w:top w:val="single" w:sz="4" w:space="0" w:color="auto"/>
              <w:left w:val="single" w:sz="4" w:space="0" w:color="auto"/>
              <w:bottom w:val="single" w:sz="4" w:space="0" w:color="auto"/>
              <w:right w:val="single" w:sz="4" w:space="0" w:color="auto"/>
            </w:tcBorders>
          </w:tcPr>
          <w:p w:rsidR="000C60B3" w:rsidRPr="000C60B3" w:rsidRDefault="000C60B3" w:rsidP="00CF3D64">
            <w:pPr>
              <w:autoSpaceDE w:val="0"/>
              <w:autoSpaceDN w:val="0"/>
              <w:adjustRightInd w:val="0"/>
              <w:spacing w:line="360" w:lineRule="auto"/>
              <w:rPr>
                <w:sz w:val="20"/>
                <w:szCs w:val="20"/>
              </w:rPr>
            </w:pPr>
            <w:r w:rsidRPr="000C60B3">
              <w:rPr>
                <w:sz w:val="20"/>
                <w:szCs w:val="20"/>
              </w:rPr>
              <w:t>Par quelles voies, le virus peut-il entrer dans le corps humain?</w:t>
            </w:r>
          </w:p>
          <w:p w:rsidR="000C60B3" w:rsidRPr="000C60B3" w:rsidRDefault="000C60B3" w:rsidP="00CF3D64">
            <w:pPr>
              <w:autoSpaceDE w:val="0"/>
              <w:autoSpaceDN w:val="0"/>
              <w:adjustRightInd w:val="0"/>
              <w:spacing w:line="360" w:lineRule="auto"/>
              <w:rPr>
                <w:sz w:val="20"/>
                <w:szCs w:val="20"/>
              </w:rPr>
            </w:pPr>
          </w:p>
          <w:p w:rsidR="000C60B3" w:rsidRPr="000C60B3" w:rsidRDefault="000C60B3" w:rsidP="00CF3D64">
            <w:pPr>
              <w:autoSpaceDE w:val="0"/>
              <w:autoSpaceDN w:val="0"/>
              <w:adjustRightInd w:val="0"/>
              <w:spacing w:line="360" w:lineRule="auto"/>
              <w:rPr>
                <w:sz w:val="20"/>
                <w:szCs w:val="20"/>
              </w:rPr>
            </w:pPr>
            <w:r w:rsidRPr="000C60B3">
              <w:rPr>
                <w:b/>
                <w:i/>
                <w:sz w:val="20"/>
                <w:szCs w:val="20"/>
              </w:rPr>
              <w:t>Donnez la réponse pour chaque point</w:t>
            </w:r>
          </w:p>
        </w:tc>
        <w:tc>
          <w:tcPr>
            <w:tcW w:w="4427" w:type="dxa"/>
            <w:tcBorders>
              <w:top w:val="single" w:sz="4" w:space="0" w:color="auto"/>
              <w:left w:val="single" w:sz="4" w:space="0" w:color="auto"/>
              <w:bottom w:val="single" w:sz="4" w:space="0" w:color="auto"/>
              <w:right w:val="nil"/>
            </w:tcBorders>
            <w:hideMark/>
          </w:tcPr>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a. Voie sexuelle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b. voie sanguine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c. anus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d. bouche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e. plaies  </w:t>
            </w:r>
          </w:p>
          <w:p w:rsidR="000C60B3" w:rsidRPr="000C60B3" w:rsidRDefault="000C60B3" w:rsidP="00CF3D64">
            <w:pPr>
              <w:autoSpaceDE w:val="0"/>
              <w:autoSpaceDN w:val="0"/>
              <w:adjustRightInd w:val="0"/>
              <w:spacing w:line="360" w:lineRule="auto"/>
              <w:rPr>
                <w:sz w:val="20"/>
                <w:szCs w:val="20"/>
              </w:rPr>
            </w:pPr>
            <w:r w:rsidRPr="000C60B3">
              <w:rPr>
                <w:sz w:val="20"/>
                <w:szCs w:val="20"/>
              </w:rPr>
              <w:t>f. de la mère à l’enfant</w:t>
            </w:r>
          </w:p>
          <w:p w:rsidR="000C60B3" w:rsidRPr="000C60B3" w:rsidRDefault="000C60B3" w:rsidP="00CF3D64">
            <w:pPr>
              <w:autoSpaceDE w:val="0"/>
              <w:autoSpaceDN w:val="0"/>
              <w:adjustRightInd w:val="0"/>
              <w:spacing w:line="360" w:lineRule="auto"/>
              <w:rPr>
                <w:sz w:val="20"/>
                <w:szCs w:val="20"/>
              </w:rPr>
            </w:pPr>
            <w:r w:rsidRPr="000C60B3">
              <w:rPr>
                <w:sz w:val="20"/>
                <w:szCs w:val="20"/>
              </w:rPr>
              <w:t>77. Autres (précisez) :_____________________</w:t>
            </w:r>
          </w:p>
        </w:tc>
        <w:tc>
          <w:tcPr>
            <w:tcW w:w="850" w:type="dxa"/>
            <w:tcBorders>
              <w:top w:val="single" w:sz="4" w:space="0" w:color="auto"/>
              <w:left w:val="nil"/>
              <w:bottom w:val="single" w:sz="4" w:space="0" w:color="auto"/>
              <w:right w:val="nil"/>
            </w:tcBorders>
            <w:hideMark/>
          </w:tcPr>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r w:rsidRPr="000C60B3">
              <w:rPr>
                <w:bCs/>
                <w:sz w:val="20"/>
                <w:szCs w:val="20"/>
              </w:rPr>
              <w:t xml:space="preserve">1. Oui  </w:t>
            </w:r>
          </w:p>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r w:rsidRPr="000C60B3">
              <w:rPr>
                <w:bCs/>
                <w:sz w:val="20"/>
                <w:szCs w:val="20"/>
              </w:rPr>
              <w:t>1. Oui</w:t>
            </w:r>
          </w:p>
          <w:p w:rsidR="000C60B3" w:rsidRPr="000C60B3" w:rsidRDefault="000C60B3" w:rsidP="00CF3D64">
            <w:pPr>
              <w:spacing w:line="360" w:lineRule="auto"/>
              <w:rPr>
                <w:bCs/>
                <w:sz w:val="20"/>
                <w:szCs w:val="20"/>
              </w:rPr>
            </w:pPr>
            <w:r w:rsidRPr="000C60B3">
              <w:rPr>
                <w:bCs/>
                <w:sz w:val="20"/>
                <w:szCs w:val="20"/>
              </w:rPr>
              <w:t>1. Oui</w:t>
            </w:r>
          </w:p>
        </w:tc>
        <w:tc>
          <w:tcPr>
            <w:tcW w:w="1241" w:type="dxa"/>
            <w:tcBorders>
              <w:top w:val="single" w:sz="4" w:space="0" w:color="auto"/>
              <w:left w:val="nil"/>
              <w:bottom w:val="single" w:sz="4" w:space="0" w:color="auto"/>
              <w:right w:val="single" w:sz="4" w:space="0" w:color="auto"/>
            </w:tcBorders>
            <w:hideMark/>
          </w:tcPr>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0. Non</w:t>
            </w:r>
          </w:p>
          <w:p w:rsidR="000C60B3" w:rsidRPr="000C60B3" w:rsidRDefault="000C60B3" w:rsidP="00CF3D64">
            <w:pPr>
              <w:spacing w:line="360" w:lineRule="auto"/>
              <w:rPr>
                <w:bCs/>
                <w:sz w:val="20"/>
                <w:szCs w:val="20"/>
              </w:rPr>
            </w:pPr>
            <w:r w:rsidRPr="000C60B3">
              <w:rPr>
                <w:bCs/>
                <w:sz w:val="20"/>
                <w:szCs w:val="20"/>
              </w:rPr>
              <w:t xml:space="preserve">0. Non </w:t>
            </w:r>
          </w:p>
        </w:tc>
      </w:tr>
      <w:tr w:rsidR="000C60B3" w:rsidRPr="000C60B3" w:rsidTr="000C60B3">
        <w:trPr>
          <w:jc w:val="center"/>
        </w:trPr>
        <w:tc>
          <w:tcPr>
            <w:tcW w:w="709"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Q206</w:t>
            </w:r>
          </w:p>
        </w:tc>
        <w:tc>
          <w:tcPr>
            <w:tcW w:w="3830" w:type="dxa"/>
            <w:gridSpan w:val="2"/>
            <w:tcBorders>
              <w:top w:val="single" w:sz="4" w:space="0" w:color="auto"/>
              <w:left w:val="single" w:sz="4" w:space="0" w:color="auto"/>
              <w:bottom w:val="single" w:sz="4" w:space="0" w:color="auto"/>
              <w:right w:val="single" w:sz="4" w:space="0" w:color="auto"/>
            </w:tcBorders>
          </w:tcPr>
          <w:p w:rsidR="000C60B3" w:rsidRPr="000C60B3" w:rsidRDefault="000C60B3" w:rsidP="00CF3D64">
            <w:pPr>
              <w:autoSpaceDE w:val="0"/>
              <w:autoSpaceDN w:val="0"/>
              <w:adjustRightInd w:val="0"/>
              <w:spacing w:line="360" w:lineRule="auto"/>
              <w:rPr>
                <w:sz w:val="20"/>
                <w:szCs w:val="20"/>
              </w:rPr>
            </w:pPr>
            <w:r w:rsidRPr="000C60B3">
              <w:rPr>
                <w:sz w:val="20"/>
                <w:szCs w:val="20"/>
              </w:rPr>
              <w:t>Selon vous, comment peut-on attraper le virus du sida  (VIH) ?</w:t>
            </w:r>
          </w:p>
          <w:p w:rsidR="000C60B3" w:rsidRPr="000C60B3" w:rsidRDefault="000C60B3" w:rsidP="00CF3D64">
            <w:pPr>
              <w:autoSpaceDE w:val="0"/>
              <w:autoSpaceDN w:val="0"/>
              <w:adjustRightInd w:val="0"/>
              <w:spacing w:line="360" w:lineRule="auto"/>
              <w:rPr>
                <w:sz w:val="20"/>
                <w:szCs w:val="20"/>
              </w:rPr>
            </w:pPr>
          </w:p>
          <w:p w:rsidR="000C60B3" w:rsidRPr="000C60B3" w:rsidRDefault="000C60B3" w:rsidP="00CF3D64">
            <w:pPr>
              <w:autoSpaceDE w:val="0"/>
              <w:autoSpaceDN w:val="0"/>
              <w:adjustRightInd w:val="0"/>
              <w:spacing w:line="360" w:lineRule="auto"/>
              <w:rPr>
                <w:sz w:val="20"/>
                <w:szCs w:val="20"/>
              </w:rPr>
            </w:pPr>
          </w:p>
          <w:p w:rsidR="000C60B3" w:rsidRPr="000C60B3" w:rsidRDefault="000C60B3" w:rsidP="00CF3D64">
            <w:pPr>
              <w:autoSpaceDE w:val="0"/>
              <w:autoSpaceDN w:val="0"/>
              <w:adjustRightInd w:val="0"/>
              <w:spacing w:line="360" w:lineRule="auto"/>
              <w:rPr>
                <w:b/>
                <w:i/>
                <w:iCs/>
                <w:sz w:val="20"/>
                <w:szCs w:val="20"/>
              </w:rPr>
            </w:pPr>
            <w:r w:rsidRPr="000C60B3">
              <w:rPr>
                <w:b/>
                <w:i/>
                <w:iCs/>
                <w:sz w:val="20"/>
                <w:szCs w:val="20"/>
              </w:rPr>
              <w:t>Réponses spontanées. Ne pas lister les modalités.</w:t>
            </w:r>
          </w:p>
          <w:p w:rsidR="000C60B3" w:rsidRPr="000C60B3" w:rsidRDefault="000C60B3" w:rsidP="00CF3D64">
            <w:pPr>
              <w:autoSpaceDE w:val="0"/>
              <w:autoSpaceDN w:val="0"/>
              <w:adjustRightInd w:val="0"/>
              <w:spacing w:line="360" w:lineRule="auto"/>
              <w:rPr>
                <w:b/>
                <w:i/>
                <w:iCs/>
                <w:sz w:val="20"/>
                <w:szCs w:val="20"/>
              </w:rPr>
            </w:pPr>
            <w:r w:rsidRPr="000C60B3">
              <w:rPr>
                <w:b/>
                <w:i/>
                <w:iCs/>
                <w:sz w:val="20"/>
                <w:szCs w:val="20"/>
              </w:rPr>
              <w:t>Plusieurs réponses possibles.</w:t>
            </w:r>
          </w:p>
          <w:p w:rsidR="000C60B3" w:rsidRPr="000C60B3" w:rsidRDefault="000C60B3" w:rsidP="00CF3D64">
            <w:pPr>
              <w:autoSpaceDE w:val="0"/>
              <w:autoSpaceDN w:val="0"/>
              <w:adjustRightInd w:val="0"/>
              <w:spacing w:line="360" w:lineRule="auto"/>
              <w:rPr>
                <w:b/>
                <w:sz w:val="20"/>
                <w:szCs w:val="20"/>
              </w:rPr>
            </w:pPr>
            <w:r w:rsidRPr="000C60B3">
              <w:rPr>
                <w:b/>
                <w:i/>
                <w:iCs/>
                <w:sz w:val="20"/>
                <w:szCs w:val="20"/>
              </w:rPr>
              <w:lastRenderedPageBreak/>
              <w:t>Si n’en connaît aucune, marquer NSP</w:t>
            </w:r>
          </w:p>
          <w:p w:rsidR="000C60B3" w:rsidRPr="000C60B3" w:rsidRDefault="000C60B3" w:rsidP="00CF3D64">
            <w:pPr>
              <w:autoSpaceDE w:val="0"/>
              <w:autoSpaceDN w:val="0"/>
              <w:adjustRightInd w:val="0"/>
              <w:spacing w:line="360" w:lineRule="auto"/>
              <w:rPr>
                <w:sz w:val="20"/>
                <w:szCs w:val="20"/>
              </w:rPr>
            </w:pPr>
          </w:p>
        </w:tc>
        <w:tc>
          <w:tcPr>
            <w:tcW w:w="4427" w:type="dxa"/>
            <w:tcBorders>
              <w:top w:val="single" w:sz="4" w:space="0" w:color="auto"/>
              <w:left w:val="single" w:sz="4" w:space="0" w:color="auto"/>
              <w:bottom w:val="single" w:sz="4" w:space="0" w:color="auto"/>
              <w:right w:val="nil"/>
            </w:tcBorders>
            <w:hideMark/>
          </w:tcPr>
          <w:p w:rsidR="000C60B3" w:rsidRPr="000C60B3" w:rsidRDefault="000C60B3" w:rsidP="00CF3D64">
            <w:pPr>
              <w:autoSpaceDE w:val="0"/>
              <w:autoSpaceDN w:val="0"/>
              <w:adjustRightInd w:val="0"/>
              <w:spacing w:line="360" w:lineRule="auto"/>
              <w:rPr>
                <w:sz w:val="20"/>
                <w:szCs w:val="20"/>
              </w:rPr>
            </w:pPr>
            <w:r w:rsidRPr="000C60B3">
              <w:rPr>
                <w:sz w:val="20"/>
                <w:szCs w:val="20"/>
              </w:rPr>
              <w:lastRenderedPageBreak/>
              <w:t xml:space="preserve">a. Blessure avec des objets souillés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b. Malédiction / Volonté divine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c. Tatouages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d. Par les piqûres de moustiques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e. Pénétration non protégée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f. Réception non protégée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g. Fellation non protégée                        </w:t>
            </w:r>
          </w:p>
          <w:p w:rsidR="000C60B3" w:rsidRPr="000C60B3" w:rsidRDefault="000C60B3" w:rsidP="00CF3D64">
            <w:pPr>
              <w:autoSpaceDE w:val="0"/>
              <w:autoSpaceDN w:val="0"/>
              <w:adjustRightInd w:val="0"/>
              <w:spacing w:line="360" w:lineRule="auto"/>
              <w:rPr>
                <w:sz w:val="20"/>
                <w:szCs w:val="20"/>
              </w:rPr>
            </w:pPr>
            <w:r w:rsidRPr="000C60B3">
              <w:rPr>
                <w:sz w:val="20"/>
                <w:szCs w:val="20"/>
              </w:rPr>
              <w:lastRenderedPageBreak/>
              <w:t xml:space="preserve">h. cunnilingus non protégé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i. Transmission mère-enfant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j. Transfusion sanguine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k. Boire / Manger ensemble avec PVVIH                                                                 </w:t>
            </w:r>
          </w:p>
          <w:p w:rsidR="000C60B3" w:rsidRPr="000C60B3" w:rsidRDefault="000C60B3" w:rsidP="00CF3D64">
            <w:pPr>
              <w:autoSpaceDE w:val="0"/>
              <w:autoSpaceDN w:val="0"/>
              <w:adjustRightInd w:val="0"/>
              <w:spacing w:line="360" w:lineRule="auto"/>
              <w:rPr>
                <w:sz w:val="20"/>
                <w:szCs w:val="20"/>
              </w:rPr>
            </w:pPr>
            <w:r w:rsidRPr="000C60B3">
              <w:rPr>
                <w:sz w:val="20"/>
                <w:szCs w:val="20"/>
              </w:rPr>
              <w:t xml:space="preserve">l. Partager habits / contacts charnels  </w:t>
            </w:r>
          </w:p>
          <w:p w:rsidR="000C60B3" w:rsidRPr="000C60B3" w:rsidRDefault="000C60B3" w:rsidP="00CF3D64">
            <w:pPr>
              <w:autoSpaceDE w:val="0"/>
              <w:autoSpaceDN w:val="0"/>
              <w:adjustRightInd w:val="0"/>
              <w:spacing w:line="360" w:lineRule="auto"/>
              <w:rPr>
                <w:sz w:val="20"/>
                <w:szCs w:val="20"/>
              </w:rPr>
            </w:pPr>
            <w:r w:rsidRPr="000C60B3">
              <w:rPr>
                <w:sz w:val="20"/>
                <w:szCs w:val="20"/>
              </w:rPr>
              <w:t>m. partage d’aiguille/</w:t>
            </w:r>
            <w:r w:rsidRPr="000C60B3">
              <w:rPr>
                <w:color w:val="000000" w:themeColor="text1"/>
                <w:sz w:val="20"/>
                <w:szCs w:val="20"/>
              </w:rPr>
              <w:t xml:space="preserve"> seringue déjà utilisée par quelqu’un d’autre</w:t>
            </w:r>
          </w:p>
          <w:p w:rsidR="000C60B3" w:rsidRPr="000C60B3" w:rsidRDefault="000C60B3" w:rsidP="00CF3D64">
            <w:pPr>
              <w:autoSpaceDE w:val="0"/>
              <w:autoSpaceDN w:val="0"/>
              <w:adjustRightInd w:val="0"/>
              <w:spacing w:line="360" w:lineRule="auto"/>
              <w:rPr>
                <w:sz w:val="20"/>
                <w:szCs w:val="20"/>
              </w:rPr>
            </w:pPr>
            <w:r w:rsidRPr="000C60B3">
              <w:rPr>
                <w:sz w:val="20"/>
                <w:szCs w:val="20"/>
              </w:rPr>
              <w:t>77. Autre (précisez) :_____________________</w:t>
            </w:r>
          </w:p>
          <w:p w:rsidR="000C60B3" w:rsidRPr="000C60B3" w:rsidRDefault="000C60B3" w:rsidP="00CF3D64">
            <w:pPr>
              <w:autoSpaceDE w:val="0"/>
              <w:autoSpaceDN w:val="0"/>
              <w:adjustRightInd w:val="0"/>
              <w:spacing w:line="360" w:lineRule="auto"/>
              <w:rPr>
                <w:sz w:val="20"/>
                <w:szCs w:val="20"/>
              </w:rPr>
            </w:pPr>
            <w:r w:rsidRPr="000C60B3">
              <w:rPr>
                <w:sz w:val="20"/>
                <w:szCs w:val="20"/>
              </w:rPr>
              <w:t>88. NSP : Ne sait pas (Aucune modalité citée)</w:t>
            </w:r>
          </w:p>
        </w:tc>
        <w:tc>
          <w:tcPr>
            <w:tcW w:w="850" w:type="dxa"/>
            <w:tcBorders>
              <w:top w:val="single" w:sz="4" w:space="0" w:color="auto"/>
              <w:left w:val="nil"/>
              <w:bottom w:val="single" w:sz="4" w:space="0" w:color="auto"/>
              <w:right w:val="nil"/>
            </w:tcBorders>
          </w:tcPr>
          <w:p w:rsidR="000C60B3" w:rsidRPr="000C60B3" w:rsidRDefault="000C60B3" w:rsidP="00CF3D64">
            <w:pPr>
              <w:spacing w:line="360" w:lineRule="auto"/>
              <w:rPr>
                <w:bCs/>
                <w:sz w:val="20"/>
                <w:szCs w:val="20"/>
              </w:rPr>
            </w:pPr>
          </w:p>
        </w:tc>
        <w:tc>
          <w:tcPr>
            <w:tcW w:w="1241" w:type="dxa"/>
            <w:tcBorders>
              <w:top w:val="single" w:sz="4" w:space="0" w:color="auto"/>
              <w:left w:val="nil"/>
              <w:bottom w:val="single" w:sz="4" w:space="0" w:color="auto"/>
              <w:right w:val="single" w:sz="4" w:space="0" w:color="auto"/>
            </w:tcBorders>
          </w:tcPr>
          <w:p w:rsidR="000C60B3" w:rsidRPr="000C60B3" w:rsidRDefault="000C60B3" w:rsidP="00CF3D64">
            <w:pPr>
              <w:spacing w:line="360" w:lineRule="auto"/>
              <w:rPr>
                <w:bCs/>
                <w:sz w:val="20"/>
                <w:szCs w:val="20"/>
              </w:rPr>
            </w:pPr>
          </w:p>
        </w:tc>
      </w:tr>
      <w:tr w:rsidR="000C60B3" w:rsidRPr="000C60B3" w:rsidTr="000C60B3">
        <w:trPr>
          <w:jc w:val="center"/>
        </w:trPr>
        <w:tc>
          <w:tcPr>
            <w:tcW w:w="709"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Q207</w:t>
            </w:r>
          </w:p>
        </w:tc>
        <w:tc>
          <w:tcPr>
            <w:tcW w:w="3830" w:type="dxa"/>
            <w:gridSpan w:val="2"/>
            <w:tcBorders>
              <w:top w:val="single" w:sz="4" w:space="0" w:color="auto"/>
              <w:left w:val="single" w:sz="4" w:space="0" w:color="auto"/>
              <w:bottom w:val="single" w:sz="4" w:space="0" w:color="auto"/>
              <w:right w:val="single" w:sz="4" w:space="0" w:color="auto"/>
            </w:tcBorders>
          </w:tcPr>
          <w:p w:rsidR="000C60B3" w:rsidRPr="000C60B3" w:rsidRDefault="000C60B3" w:rsidP="00CF3D64">
            <w:pPr>
              <w:pStyle w:val="Sansinterligne"/>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Peut-on être contaminé(e) par le VIH par la piqure d’un moustique ?</w:t>
            </w:r>
          </w:p>
          <w:p w:rsidR="000C60B3" w:rsidRPr="000C60B3" w:rsidRDefault="000C60B3" w:rsidP="00CF3D64">
            <w:pPr>
              <w:autoSpaceDE w:val="0"/>
              <w:autoSpaceDN w:val="0"/>
              <w:adjustRightInd w:val="0"/>
              <w:spacing w:line="360" w:lineRule="auto"/>
              <w:rPr>
                <w:sz w:val="20"/>
                <w:szCs w:val="20"/>
              </w:rPr>
            </w:pPr>
          </w:p>
        </w:tc>
        <w:tc>
          <w:tcPr>
            <w:tcW w:w="4427" w:type="dxa"/>
            <w:tcBorders>
              <w:top w:val="single" w:sz="4" w:space="0" w:color="auto"/>
              <w:left w:val="single" w:sz="4" w:space="0" w:color="auto"/>
              <w:bottom w:val="single" w:sz="4" w:space="0" w:color="auto"/>
              <w:right w:val="nil"/>
            </w:tcBorders>
            <w:hideMark/>
          </w:tcPr>
          <w:p w:rsidR="000C60B3" w:rsidRPr="000C60B3" w:rsidRDefault="000C60B3" w:rsidP="00C22926">
            <w:pPr>
              <w:pStyle w:val="Sansinterligne"/>
              <w:numPr>
                <w:ilvl w:val="0"/>
                <w:numId w:val="48"/>
              </w:numPr>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Oui </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0    Non  </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88. NE SAIT PAS/NSP</w:t>
            </w:r>
          </w:p>
          <w:p w:rsidR="000C60B3" w:rsidRPr="000C60B3" w:rsidRDefault="000C60B3" w:rsidP="00CF3D64">
            <w:pPr>
              <w:autoSpaceDE w:val="0"/>
              <w:autoSpaceDN w:val="0"/>
              <w:adjustRightInd w:val="0"/>
              <w:spacing w:line="360" w:lineRule="auto"/>
              <w:rPr>
                <w:sz w:val="20"/>
                <w:szCs w:val="20"/>
              </w:rPr>
            </w:pPr>
            <w:r w:rsidRPr="000C60B3">
              <w:rPr>
                <w:color w:val="000000" w:themeColor="text1"/>
                <w:sz w:val="20"/>
                <w:szCs w:val="20"/>
              </w:rPr>
              <w:t xml:space="preserve">99. AUCUNE RÉPONSE  </w:t>
            </w:r>
          </w:p>
        </w:tc>
        <w:tc>
          <w:tcPr>
            <w:tcW w:w="850" w:type="dxa"/>
            <w:tcBorders>
              <w:top w:val="single" w:sz="4" w:space="0" w:color="auto"/>
              <w:left w:val="nil"/>
              <w:bottom w:val="single" w:sz="4" w:space="0" w:color="auto"/>
              <w:right w:val="nil"/>
            </w:tcBorders>
          </w:tcPr>
          <w:p w:rsidR="000C60B3" w:rsidRPr="000C60B3" w:rsidRDefault="000C60B3" w:rsidP="00CF3D64">
            <w:pPr>
              <w:spacing w:line="360" w:lineRule="auto"/>
              <w:rPr>
                <w:bCs/>
                <w:sz w:val="20"/>
                <w:szCs w:val="20"/>
              </w:rPr>
            </w:pPr>
          </w:p>
        </w:tc>
        <w:tc>
          <w:tcPr>
            <w:tcW w:w="1241" w:type="dxa"/>
            <w:tcBorders>
              <w:top w:val="single" w:sz="4" w:space="0" w:color="auto"/>
              <w:left w:val="nil"/>
              <w:bottom w:val="single" w:sz="4" w:space="0" w:color="auto"/>
              <w:right w:val="single" w:sz="4" w:space="0" w:color="auto"/>
            </w:tcBorders>
          </w:tcPr>
          <w:p w:rsidR="000C60B3" w:rsidRPr="000C60B3" w:rsidRDefault="000C60B3" w:rsidP="00CF3D64">
            <w:pPr>
              <w:spacing w:line="360" w:lineRule="auto"/>
              <w:rPr>
                <w:bCs/>
                <w:sz w:val="20"/>
                <w:szCs w:val="20"/>
              </w:rPr>
            </w:pPr>
          </w:p>
        </w:tc>
      </w:tr>
      <w:tr w:rsidR="000C60B3" w:rsidRPr="000C60B3" w:rsidTr="000C60B3">
        <w:trPr>
          <w:jc w:val="center"/>
        </w:trPr>
        <w:tc>
          <w:tcPr>
            <w:tcW w:w="709"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Q208</w:t>
            </w:r>
          </w:p>
        </w:tc>
        <w:tc>
          <w:tcPr>
            <w:tcW w:w="3830" w:type="dxa"/>
            <w:gridSpan w:val="2"/>
            <w:tcBorders>
              <w:top w:val="single" w:sz="4" w:space="0" w:color="auto"/>
              <w:left w:val="single" w:sz="4" w:space="0" w:color="auto"/>
              <w:bottom w:val="single" w:sz="4" w:space="0" w:color="auto"/>
              <w:right w:val="single" w:sz="4" w:space="0" w:color="auto"/>
            </w:tcBorders>
          </w:tcPr>
          <w:p w:rsidR="000C60B3" w:rsidRPr="000C60B3" w:rsidRDefault="000C60B3" w:rsidP="00CF3D64">
            <w:pPr>
              <w:pStyle w:val="Sansinterligne"/>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Peut-on être contaminé(e) par le VIH en partageant un repas avec une personne infectée ?</w:t>
            </w:r>
          </w:p>
          <w:p w:rsidR="000C60B3" w:rsidRPr="000C60B3" w:rsidRDefault="000C60B3" w:rsidP="00CF3D64">
            <w:pPr>
              <w:autoSpaceDE w:val="0"/>
              <w:autoSpaceDN w:val="0"/>
              <w:adjustRightInd w:val="0"/>
              <w:spacing w:line="360" w:lineRule="auto"/>
              <w:rPr>
                <w:rFonts w:eastAsia="Calibri"/>
                <w:color w:val="000000" w:themeColor="text1"/>
                <w:sz w:val="20"/>
                <w:szCs w:val="20"/>
              </w:rPr>
            </w:pPr>
          </w:p>
        </w:tc>
        <w:tc>
          <w:tcPr>
            <w:tcW w:w="4427" w:type="dxa"/>
            <w:tcBorders>
              <w:top w:val="single" w:sz="4" w:space="0" w:color="auto"/>
              <w:left w:val="single" w:sz="4" w:space="0" w:color="auto"/>
              <w:bottom w:val="single" w:sz="4" w:space="0" w:color="auto"/>
              <w:right w:val="nil"/>
            </w:tcBorders>
            <w:hideMark/>
          </w:tcPr>
          <w:p w:rsidR="000C60B3" w:rsidRPr="000C60B3" w:rsidRDefault="000C60B3" w:rsidP="00C22926">
            <w:pPr>
              <w:pStyle w:val="Sansinterligne"/>
              <w:numPr>
                <w:ilvl w:val="0"/>
                <w:numId w:val="49"/>
              </w:numPr>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 xml:space="preserve">Oui </w:t>
            </w:r>
          </w:p>
          <w:p w:rsidR="000C60B3" w:rsidRPr="000C60B3" w:rsidRDefault="000C60B3" w:rsidP="00CF3D64">
            <w:pPr>
              <w:pStyle w:val="Sansinterligne"/>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 xml:space="preserve">0    Non  </w:t>
            </w:r>
          </w:p>
          <w:p w:rsidR="000C60B3" w:rsidRPr="000C60B3" w:rsidRDefault="000C60B3" w:rsidP="00CF3D64">
            <w:pPr>
              <w:pStyle w:val="Sansinterligne"/>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88. NE SAIT PAS/NSP</w:t>
            </w:r>
          </w:p>
          <w:p w:rsidR="000C60B3" w:rsidRPr="000C60B3" w:rsidRDefault="000C60B3" w:rsidP="00CF3D64">
            <w:pPr>
              <w:autoSpaceDE w:val="0"/>
              <w:autoSpaceDN w:val="0"/>
              <w:adjustRightInd w:val="0"/>
              <w:spacing w:line="360" w:lineRule="auto"/>
              <w:rPr>
                <w:rFonts w:eastAsia="Calibri"/>
                <w:color w:val="000000" w:themeColor="text1"/>
                <w:sz w:val="20"/>
                <w:szCs w:val="20"/>
              </w:rPr>
            </w:pPr>
            <w:r w:rsidRPr="000C60B3">
              <w:rPr>
                <w:rFonts w:eastAsia="Calibri"/>
                <w:color w:val="000000" w:themeColor="text1"/>
                <w:sz w:val="20"/>
                <w:szCs w:val="20"/>
              </w:rPr>
              <w:t xml:space="preserve">99. AUCUNE RÉPONSE  </w:t>
            </w:r>
          </w:p>
        </w:tc>
        <w:tc>
          <w:tcPr>
            <w:tcW w:w="850" w:type="dxa"/>
            <w:tcBorders>
              <w:top w:val="single" w:sz="4" w:space="0" w:color="auto"/>
              <w:left w:val="nil"/>
              <w:bottom w:val="single" w:sz="4" w:space="0" w:color="auto"/>
              <w:right w:val="nil"/>
            </w:tcBorders>
          </w:tcPr>
          <w:p w:rsidR="000C60B3" w:rsidRPr="000C60B3" w:rsidRDefault="000C60B3" w:rsidP="00CF3D64">
            <w:pPr>
              <w:spacing w:line="360" w:lineRule="auto"/>
              <w:rPr>
                <w:bCs/>
                <w:sz w:val="20"/>
                <w:szCs w:val="20"/>
              </w:rPr>
            </w:pPr>
          </w:p>
        </w:tc>
        <w:tc>
          <w:tcPr>
            <w:tcW w:w="1241" w:type="dxa"/>
            <w:tcBorders>
              <w:top w:val="single" w:sz="4" w:space="0" w:color="auto"/>
              <w:left w:val="nil"/>
              <w:bottom w:val="single" w:sz="4" w:space="0" w:color="auto"/>
              <w:right w:val="single" w:sz="4" w:space="0" w:color="auto"/>
            </w:tcBorders>
          </w:tcPr>
          <w:p w:rsidR="000C60B3" w:rsidRPr="000C60B3" w:rsidRDefault="000C60B3" w:rsidP="00CF3D64">
            <w:pPr>
              <w:spacing w:line="360" w:lineRule="auto"/>
              <w:rPr>
                <w:bCs/>
                <w:sz w:val="20"/>
                <w:szCs w:val="20"/>
              </w:rPr>
            </w:pPr>
          </w:p>
        </w:tc>
      </w:tr>
      <w:tr w:rsidR="000C60B3" w:rsidRPr="000C60B3" w:rsidTr="000C60B3">
        <w:trPr>
          <w:jc w:val="center"/>
        </w:trPr>
        <w:tc>
          <w:tcPr>
            <w:tcW w:w="709"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Q209</w:t>
            </w:r>
          </w:p>
        </w:tc>
        <w:tc>
          <w:tcPr>
            <w:tcW w:w="3830" w:type="dxa"/>
            <w:gridSpan w:val="2"/>
            <w:tcBorders>
              <w:top w:val="single" w:sz="4" w:space="0" w:color="auto"/>
              <w:left w:val="single" w:sz="4" w:space="0" w:color="auto"/>
              <w:bottom w:val="single" w:sz="4" w:space="0" w:color="auto"/>
              <w:right w:val="single" w:sz="4" w:space="0" w:color="auto"/>
            </w:tcBorders>
          </w:tcPr>
          <w:p w:rsidR="000C60B3" w:rsidRPr="000C60B3" w:rsidRDefault="000C60B3" w:rsidP="00CF3D64">
            <w:pPr>
              <w:pStyle w:val="Sansinterligne"/>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Peut-on être contaminé(e) par le VIH en partageant une aiguille/seringue déjà utilisée par quelqu’un d’autre ?</w:t>
            </w:r>
          </w:p>
          <w:p w:rsidR="000C60B3" w:rsidRPr="000C60B3" w:rsidRDefault="000C60B3" w:rsidP="00CF3D64">
            <w:pPr>
              <w:autoSpaceDE w:val="0"/>
              <w:autoSpaceDN w:val="0"/>
              <w:adjustRightInd w:val="0"/>
              <w:spacing w:line="360" w:lineRule="auto"/>
              <w:rPr>
                <w:rFonts w:eastAsia="Calibri"/>
                <w:color w:val="000000" w:themeColor="text1"/>
                <w:sz w:val="20"/>
                <w:szCs w:val="20"/>
              </w:rPr>
            </w:pPr>
          </w:p>
        </w:tc>
        <w:tc>
          <w:tcPr>
            <w:tcW w:w="4427" w:type="dxa"/>
            <w:tcBorders>
              <w:top w:val="single" w:sz="4" w:space="0" w:color="auto"/>
              <w:left w:val="single" w:sz="4" w:space="0" w:color="auto"/>
              <w:bottom w:val="single" w:sz="4" w:space="0" w:color="auto"/>
              <w:right w:val="nil"/>
            </w:tcBorders>
            <w:hideMark/>
          </w:tcPr>
          <w:p w:rsidR="000C60B3" w:rsidRPr="000C60B3" w:rsidRDefault="000C60B3" w:rsidP="00C22926">
            <w:pPr>
              <w:pStyle w:val="Sansinterligne"/>
              <w:numPr>
                <w:ilvl w:val="0"/>
                <w:numId w:val="50"/>
              </w:numPr>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 xml:space="preserve">Oui </w:t>
            </w:r>
          </w:p>
          <w:p w:rsidR="000C60B3" w:rsidRPr="000C60B3" w:rsidRDefault="000C60B3" w:rsidP="00CF3D64">
            <w:pPr>
              <w:pStyle w:val="Sansinterligne"/>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 xml:space="preserve">0    Non  </w:t>
            </w:r>
          </w:p>
          <w:p w:rsidR="000C60B3" w:rsidRPr="000C60B3" w:rsidRDefault="000C60B3" w:rsidP="00CF3D64">
            <w:pPr>
              <w:pStyle w:val="Sansinterligne"/>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88. NE SAIT PAS/NSP</w:t>
            </w:r>
          </w:p>
          <w:p w:rsidR="000C60B3" w:rsidRPr="000C60B3" w:rsidRDefault="000C60B3" w:rsidP="00CF3D64">
            <w:pPr>
              <w:autoSpaceDE w:val="0"/>
              <w:autoSpaceDN w:val="0"/>
              <w:adjustRightInd w:val="0"/>
              <w:spacing w:line="360" w:lineRule="auto"/>
              <w:rPr>
                <w:rFonts w:eastAsia="Calibri"/>
                <w:color w:val="000000" w:themeColor="text1"/>
                <w:sz w:val="20"/>
                <w:szCs w:val="20"/>
              </w:rPr>
            </w:pPr>
            <w:r w:rsidRPr="000C60B3">
              <w:rPr>
                <w:rFonts w:eastAsia="Calibri"/>
                <w:color w:val="000000" w:themeColor="text1"/>
                <w:sz w:val="20"/>
                <w:szCs w:val="20"/>
              </w:rPr>
              <w:t xml:space="preserve">99. AUCUNE RÉPONSE  </w:t>
            </w:r>
          </w:p>
        </w:tc>
        <w:tc>
          <w:tcPr>
            <w:tcW w:w="850" w:type="dxa"/>
            <w:tcBorders>
              <w:top w:val="single" w:sz="4" w:space="0" w:color="auto"/>
              <w:left w:val="nil"/>
              <w:bottom w:val="single" w:sz="4" w:space="0" w:color="auto"/>
              <w:right w:val="nil"/>
            </w:tcBorders>
          </w:tcPr>
          <w:p w:rsidR="000C60B3" w:rsidRPr="000C60B3" w:rsidRDefault="000C60B3" w:rsidP="00CF3D64">
            <w:pPr>
              <w:spacing w:line="360" w:lineRule="auto"/>
              <w:rPr>
                <w:bCs/>
                <w:sz w:val="20"/>
                <w:szCs w:val="20"/>
              </w:rPr>
            </w:pPr>
          </w:p>
        </w:tc>
        <w:tc>
          <w:tcPr>
            <w:tcW w:w="1241" w:type="dxa"/>
            <w:tcBorders>
              <w:top w:val="single" w:sz="4" w:space="0" w:color="auto"/>
              <w:left w:val="nil"/>
              <w:bottom w:val="single" w:sz="4" w:space="0" w:color="auto"/>
              <w:right w:val="single" w:sz="4" w:space="0" w:color="auto"/>
            </w:tcBorders>
          </w:tcPr>
          <w:p w:rsidR="000C60B3" w:rsidRPr="000C60B3" w:rsidRDefault="000C60B3" w:rsidP="00CF3D64">
            <w:pPr>
              <w:spacing w:line="360" w:lineRule="auto"/>
              <w:rPr>
                <w:bCs/>
                <w:sz w:val="20"/>
                <w:szCs w:val="20"/>
              </w:rPr>
            </w:pPr>
          </w:p>
        </w:tc>
      </w:tr>
      <w:tr w:rsidR="000C60B3" w:rsidRPr="000C60B3" w:rsidTr="000C60B3">
        <w:trPr>
          <w:jc w:val="center"/>
        </w:trPr>
        <w:tc>
          <w:tcPr>
            <w:tcW w:w="709"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Q210</w:t>
            </w:r>
          </w:p>
        </w:tc>
        <w:tc>
          <w:tcPr>
            <w:tcW w:w="3830" w:type="dxa"/>
            <w:gridSpan w:val="2"/>
            <w:tcBorders>
              <w:top w:val="single" w:sz="4" w:space="0" w:color="auto"/>
              <w:left w:val="single" w:sz="4" w:space="0" w:color="auto"/>
              <w:bottom w:val="single" w:sz="4" w:space="0" w:color="auto"/>
              <w:right w:val="single" w:sz="4" w:space="0" w:color="auto"/>
            </w:tcBorders>
          </w:tcPr>
          <w:p w:rsidR="000C60B3" w:rsidRPr="000C60B3" w:rsidRDefault="000C60B3" w:rsidP="00CF3D64">
            <w:pPr>
              <w:pStyle w:val="Sansinterligne"/>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Pensez-vous qu’une personne paraissant en bonne santé peut être infectée par le VIH, le virus qui cause le SIDA ?</w:t>
            </w:r>
          </w:p>
          <w:p w:rsidR="000C60B3" w:rsidRPr="000C60B3" w:rsidRDefault="000C60B3" w:rsidP="00CF3D64">
            <w:pPr>
              <w:autoSpaceDE w:val="0"/>
              <w:autoSpaceDN w:val="0"/>
              <w:adjustRightInd w:val="0"/>
              <w:spacing w:line="360" w:lineRule="auto"/>
              <w:rPr>
                <w:sz w:val="20"/>
                <w:szCs w:val="20"/>
              </w:rPr>
            </w:pPr>
          </w:p>
        </w:tc>
        <w:tc>
          <w:tcPr>
            <w:tcW w:w="4427" w:type="dxa"/>
            <w:tcBorders>
              <w:top w:val="single" w:sz="4" w:space="0" w:color="auto"/>
              <w:left w:val="single" w:sz="4" w:space="0" w:color="auto"/>
              <w:bottom w:val="single" w:sz="4" w:space="0" w:color="auto"/>
              <w:right w:val="nil"/>
            </w:tcBorders>
            <w:hideMark/>
          </w:tcPr>
          <w:p w:rsidR="000C60B3" w:rsidRPr="000C60B3" w:rsidRDefault="000C60B3" w:rsidP="00C22926">
            <w:pPr>
              <w:pStyle w:val="Sansinterligne"/>
              <w:numPr>
                <w:ilvl w:val="0"/>
                <w:numId w:val="51"/>
              </w:numPr>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Oui </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0    Non  </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88. NE SAIT PAS/NSP</w:t>
            </w:r>
          </w:p>
          <w:p w:rsidR="000C60B3" w:rsidRPr="000C60B3" w:rsidRDefault="000C60B3" w:rsidP="00CF3D64">
            <w:pPr>
              <w:autoSpaceDE w:val="0"/>
              <w:autoSpaceDN w:val="0"/>
              <w:adjustRightInd w:val="0"/>
              <w:spacing w:line="360" w:lineRule="auto"/>
              <w:rPr>
                <w:sz w:val="20"/>
                <w:szCs w:val="20"/>
              </w:rPr>
            </w:pPr>
            <w:r w:rsidRPr="000C60B3">
              <w:rPr>
                <w:color w:val="000000" w:themeColor="text1"/>
                <w:sz w:val="20"/>
                <w:szCs w:val="20"/>
              </w:rPr>
              <w:t xml:space="preserve">99. AUCUNE RÉPONSE  </w:t>
            </w:r>
          </w:p>
        </w:tc>
        <w:tc>
          <w:tcPr>
            <w:tcW w:w="850" w:type="dxa"/>
            <w:tcBorders>
              <w:top w:val="single" w:sz="4" w:space="0" w:color="auto"/>
              <w:left w:val="nil"/>
              <w:bottom w:val="single" w:sz="4" w:space="0" w:color="auto"/>
              <w:right w:val="nil"/>
            </w:tcBorders>
          </w:tcPr>
          <w:p w:rsidR="000C60B3" w:rsidRPr="000C60B3" w:rsidRDefault="000C60B3" w:rsidP="00CF3D64">
            <w:pPr>
              <w:spacing w:line="360" w:lineRule="auto"/>
              <w:rPr>
                <w:bCs/>
                <w:sz w:val="20"/>
                <w:szCs w:val="20"/>
              </w:rPr>
            </w:pPr>
          </w:p>
        </w:tc>
        <w:tc>
          <w:tcPr>
            <w:tcW w:w="1241" w:type="dxa"/>
            <w:tcBorders>
              <w:top w:val="single" w:sz="4" w:space="0" w:color="auto"/>
              <w:left w:val="nil"/>
              <w:bottom w:val="single" w:sz="4" w:space="0" w:color="auto"/>
              <w:right w:val="single" w:sz="4" w:space="0" w:color="auto"/>
            </w:tcBorders>
          </w:tcPr>
          <w:p w:rsidR="000C60B3" w:rsidRPr="000C60B3" w:rsidRDefault="000C60B3" w:rsidP="00CF3D64">
            <w:pPr>
              <w:spacing w:line="360" w:lineRule="auto"/>
              <w:rPr>
                <w:bCs/>
                <w:sz w:val="20"/>
                <w:szCs w:val="20"/>
              </w:rPr>
            </w:pPr>
          </w:p>
        </w:tc>
      </w:tr>
      <w:tr w:rsidR="000C60B3" w:rsidRPr="000C60B3" w:rsidTr="000C60B3">
        <w:trPr>
          <w:jc w:val="center"/>
        </w:trPr>
        <w:tc>
          <w:tcPr>
            <w:tcW w:w="709"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rPr>
                <w:sz w:val="20"/>
                <w:szCs w:val="20"/>
              </w:rPr>
            </w:pPr>
            <w:r w:rsidRPr="000C60B3">
              <w:rPr>
                <w:sz w:val="20"/>
                <w:szCs w:val="20"/>
              </w:rPr>
              <w:t>Q211</w:t>
            </w:r>
          </w:p>
        </w:tc>
        <w:tc>
          <w:tcPr>
            <w:tcW w:w="3830" w:type="dxa"/>
            <w:gridSpan w:val="2"/>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pStyle w:val="Sansinterligne"/>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Le risque de transmission du VIH peut-il être réduit par le fait d’avoir des rapports sexuels avec un partenaire non infecté qui n’a pas d’autres partenaires ?</w:t>
            </w: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Sansinterligne"/>
              <w:numPr>
                <w:ilvl w:val="0"/>
                <w:numId w:val="52"/>
              </w:numPr>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Oui </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0    Non  </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88. NE SAIT PAS  </w:t>
            </w:r>
          </w:p>
          <w:p w:rsidR="000C60B3" w:rsidRPr="000C60B3" w:rsidRDefault="000C60B3" w:rsidP="00CF3D64">
            <w:pPr>
              <w:spacing w:line="360" w:lineRule="auto"/>
              <w:rPr>
                <w:bCs/>
                <w:sz w:val="20"/>
                <w:szCs w:val="20"/>
              </w:rPr>
            </w:pPr>
            <w:r w:rsidRPr="000C60B3">
              <w:rPr>
                <w:color w:val="000000" w:themeColor="text1"/>
                <w:sz w:val="20"/>
                <w:szCs w:val="20"/>
              </w:rPr>
              <w:t xml:space="preserve">99. AUCUNE RÉPONSE  </w:t>
            </w:r>
          </w:p>
        </w:tc>
      </w:tr>
      <w:tr w:rsidR="000C60B3" w:rsidRPr="000C60B3" w:rsidTr="000C60B3">
        <w:trPr>
          <w:jc w:val="center"/>
        </w:trPr>
        <w:tc>
          <w:tcPr>
            <w:tcW w:w="709"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rPr>
                <w:sz w:val="20"/>
                <w:szCs w:val="20"/>
              </w:rPr>
            </w:pPr>
            <w:r w:rsidRPr="000C60B3">
              <w:rPr>
                <w:sz w:val="20"/>
                <w:szCs w:val="20"/>
              </w:rPr>
              <w:t>Q212</w:t>
            </w:r>
          </w:p>
        </w:tc>
        <w:tc>
          <w:tcPr>
            <w:tcW w:w="3830" w:type="dxa"/>
            <w:gridSpan w:val="2"/>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pStyle w:val="Sansinterligne"/>
              <w:spacing w:line="360" w:lineRule="auto"/>
              <w:rPr>
                <w:rFonts w:ascii="Times New Roman" w:hAnsi="Times New Roman"/>
                <w:color w:val="000000" w:themeColor="text1"/>
                <w:sz w:val="20"/>
                <w:szCs w:val="20"/>
                <w:lang w:eastAsia="fr-FR"/>
              </w:rPr>
            </w:pPr>
            <w:r w:rsidRPr="000C60B3">
              <w:rPr>
                <w:rFonts w:ascii="Times New Roman" w:hAnsi="Times New Roman"/>
                <w:color w:val="000000" w:themeColor="text1"/>
                <w:sz w:val="20"/>
                <w:szCs w:val="20"/>
                <w:lang w:eastAsia="fr-FR"/>
              </w:rPr>
              <w:t>Peut-on utiliser le même préservatif pour plusieurs rapports sexuels ?</w:t>
            </w: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Sansinterligne"/>
              <w:numPr>
                <w:ilvl w:val="0"/>
                <w:numId w:val="53"/>
              </w:numPr>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Oui </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 xml:space="preserve">0    Non  </w:t>
            </w:r>
          </w:p>
          <w:p w:rsidR="000C60B3" w:rsidRPr="000C60B3" w:rsidRDefault="000C60B3" w:rsidP="00CF3D64">
            <w:pPr>
              <w:pStyle w:val="Sansinterligne"/>
              <w:spacing w:line="360" w:lineRule="auto"/>
              <w:rPr>
                <w:rFonts w:ascii="Times New Roman" w:hAnsi="Times New Roman"/>
                <w:color w:val="000000" w:themeColor="text1"/>
                <w:sz w:val="20"/>
                <w:szCs w:val="20"/>
              </w:rPr>
            </w:pPr>
            <w:r w:rsidRPr="000C60B3">
              <w:rPr>
                <w:rFonts w:ascii="Times New Roman" w:hAnsi="Times New Roman"/>
                <w:color w:val="000000" w:themeColor="text1"/>
                <w:sz w:val="20"/>
                <w:szCs w:val="20"/>
              </w:rPr>
              <w:t>88. NE SAIT PAS/NSP</w:t>
            </w:r>
          </w:p>
          <w:p w:rsidR="000C60B3" w:rsidRPr="000C60B3" w:rsidRDefault="000C60B3" w:rsidP="00CF3D64">
            <w:pPr>
              <w:spacing w:line="360" w:lineRule="auto"/>
              <w:rPr>
                <w:bCs/>
                <w:sz w:val="20"/>
                <w:szCs w:val="20"/>
              </w:rPr>
            </w:pPr>
            <w:r w:rsidRPr="000C60B3">
              <w:rPr>
                <w:color w:val="000000" w:themeColor="text1"/>
                <w:sz w:val="20"/>
                <w:szCs w:val="20"/>
              </w:rPr>
              <w:t xml:space="preserve">99. AUCUNE RÉPONSE  </w:t>
            </w:r>
          </w:p>
        </w:tc>
      </w:tr>
      <w:tr w:rsidR="000C60B3" w:rsidRPr="000C60B3" w:rsidTr="000C60B3">
        <w:trPr>
          <w:jc w:val="center"/>
        </w:trPr>
        <w:tc>
          <w:tcPr>
            <w:tcW w:w="717" w:type="dxa"/>
            <w:gridSpan w:val="2"/>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Q213</w:t>
            </w:r>
          </w:p>
        </w:tc>
        <w:tc>
          <w:tcPr>
            <w:tcW w:w="3822"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autoSpaceDE w:val="0"/>
              <w:autoSpaceDN w:val="0"/>
              <w:adjustRightInd w:val="0"/>
              <w:spacing w:line="360" w:lineRule="auto"/>
              <w:rPr>
                <w:sz w:val="20"/>
                <w:szCs w:val="20"/>
              </w:rPr>
            </w:pPr>
            <w:r w:rsidRPr="000C60B3">
              <w:rPr>
                <w:rFonts w:eastAsia="Calibri"/>
                <w:sz w:val="20"/>
                <w:szCs w:val="20"/>
              </w:rPr>
              <w:t>Partagerez-vous un repas avec une personne que vous savez infectée par le VIH ou malade du SIDA ?</w:t>
            </w: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Paragraphedeliste"/>
              <w:numPr>
                <w:ilvl w:val="0"/>
                <w:numId w:val="54"/>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Non </w:t>
            </w:r>
          </w:p>
          <w:p w:rsidR="000C60B3" w:rsidRPr="000C60B3" w:rsidRDefault="000C60B3" w:rsidP="00C22926">
            <w:pPr>
              <w:pStyle w:val="Paragraphedeliste"/>
              <w:numPr>
                <w:ilvl w:val="0"/>
                <w:numId w:val="54"/>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Oui </w:t>
            </w:r>
            <w:r w:rsidRPr="000C60B3">
              <w:rPr>
                <w:rFonts w:ascii="Times New Roman" w:hAnsi="Times New Roman"/>
                <w:color w:val="000000"/>
                <w:sz w:val="20"/>
                <w:szCs w:val="20"/>
              </w:rPr>
              <w:tab/>
            </w:r>
          </w:p>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88. Ne sait pas /NSP</w:t>
            </w:r>
          </w:p>
          <w:p w:rsidR="000C60B3" w:rsidRPr="000C60B3" w:rsidRDefault="000C60B3" w:rsidP="00CF3D64">
            <w:pPr>
              <w:autoSpaceDE w:val="0"/>
              <w:autoSpaceDN w:val="0"/>
              <w:adjustRightInd w:val="0"/>
              <w:spacing w:line="360" w:lineRule="auto"/>
              <w:rPr>
                <w:sz w:val="20"/>
                <w:szCs w:val="20"/>
              </w:rPr>
            </w:pPr>
            <w:r w:rsidRPr="000C60B3">
              <w:rPr>
                <w:rFonts w:eastAsia="Calibri"/>
                <w:sz w:val="20"/>
                <w:szCs w:val="20"/>
              </w:rPr>
              <w:t xml:space="preserve">99. AUCUNE R2PONSE </w:t>
            </w:r>
          </w:p>
        </w:tc>
      </w:tr>
      <w:tr w:rsidR="000C60B3" w:rsidRPr="000C60B3" w:rsidTr="000C60B3">
        <w:trPr>
          <w:trHeight w:val="1169"/>
          <w:jc w:val="center"/>
        </w:trPr>
        <w:tc>
          <w:tcPr>
            <w:tcW w:w="717" w:type="dxa"/>
            <w:gridSpan w:val="2"/>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Q214</w:t>
            </w:r>
          </w:p>
        </w:tc>
        <w:tc>
          <w:tcPr>
            <w:tcW w:w="3822"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Si un de vos partenaires  hommes  était infecté par le VIH ou malade du SIDA, seriez-vous prêt à lui porter assistance dans ses soins ?</w:t>
            </w: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Paragraphedeliste"/>
              <w:numPr>
                <w:ilvl w:val="0"/>
                <w:numId w:val="55"/>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Non </w:t>
            </w:r>
          </w:p>
          <w:p w:rsidR="000C60B3" w:rsidRPr="000C60B3" w:rsidRDefault="000C60B3" w:rsidP="00C22926">
            <w:pPr>
              <w:pStyle w:val="Paragraphedeliste"/>
              <w:numPr>
                <w:ilvl w:val="0"/>
                <w:numId w:val="55"/>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Oui </w:t>
            </w:r>
            <w:r w:rsidRPr="000C60B3">
              <w:rPr>
                <w:rFonts w:ascii="Times New Roman" w:hAnsi="Times New Roman"/>
                <w:color w:val="000000"/>
                <w:sz w:val="20"/>
                <w:szCs w:val="20"/>
              </w:rPr>
              <w:tab/>
            </w:r>
          </w:p>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 xml:space="preserve">88. Ne sait pas /NSP </w:t>
            </w:r>
          </w:p>
          <w:p w:rsidR="000C60B3" w:rsidRPr="000C60B3" w:rsidRDefault="000C60B3" w:rsidP="00CF3D64">
            <w:pPr>
              <w:autoSpaceDE w:val="0"/>
              <w:autoSpaceDN w:val="0"/>
              <w:adjustRightInd w:val="0"/>
              <w:spacing w:line="360" w:lineRule="auto"/>
              <w:rPr>
                <w:sz w:val="20"/>
                <w:szCs w:val="20"/>
              </w:rPr>
            </w:pPr>
            <w:r w:rsidRPr="000C60B3">
              <w:rPr>
                <w:rFonts w:eastAsia="Calibri"/>
                <w:sz w:val="20"/>
                <w:szCs w:val="20"/>
              </w:rPr>
              <w:t xml:space="preserve">99. AUCUNE REPONSE </w:t>
            </w:r>
          </w:p>
        </w:tc>
      </w:tr>
      <w:tr w:rsidR="000C60B3" w:rsidRPr="000C60B3" w:rsidTr="000C60B3">
        <w:trPr>
          <w:jc w:val="center"/>
        </w:trPr>
        <w:tc>
          <w:tcPr>
            <w:tcW w:w="717" w:type="dxa"/>
            <w:gridSpan w:val="2"/>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lastRenderedPageBreak/>
              <w:t>Q215</w:t>
            </w:r>
          </w:p>
        </w:tc>
        <w:tc>
          <w:tcPr>
            <w:tcW w:w="3822"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Si un de vos frère était infecté par le VIH ou malade du SIDA, seriez-vous prêt à partager la même chambre avec lui ?</w:t>
            </w: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Paragraphedeliste"/>
              <w:numPr>
                <w:ilvl w:val="0"/>
                <w:numId w:val="56"/>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Non </w:t>
            </w:r>
          </w:p>
          <w:p w:rsidR="000C60B3" w:rsidRPr="000C60B3" w:rsidRDefault="000C60B3" w:rsidP="00C22926">
            <w:pPr>
              <w:pStyle w:val="Paragraphedeliste"/>
              <w:numPr>
                <w:ilvl w:val="0"/>
                <w:numId w:val="56"/>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Oui </w:t>
            </w:r>
            <w:r w:rsidRPr="000C60B3">
              <w:rPr>
                <w:rFonts w:ascii="Times New Roman" w:hAnsi="Times New Roman"/>
                <w:color w:val="000000"/>
                <w:sz w:val="20"/>
                <w:szCs w:val="20"/>
              </w:rPr>
              <w:tab/>
            </w:r>
          </w:p>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 xml:space="preserve">88. Ne sait pas/NSP </w:t>
            </w:r>
          </w:p>
          <w:p w:rsidR="000C60B3" w:rsidRPr="000C60B3" w:rsidRDefault="000C60B3" w:rsidP="00CF3D64">
            <w:pPr>
              <w:autoSpaceDE w:val="0"/>
              <w:autoSpaceDN w:val="0"/>
              <w:adjustRightInd w:val="0"/>
              <w:spacing w:line="360" w:lineRule="auto"/>
              <w:rPr>
                <w:sz w:val="20"/>
                <w:szCs w:val="20"/>
              </w:rPr>
            </w:pPr>
            <w:r w:rsidRPr="000C60B3">
              <w:rPr>
                <w:rFonts w:eastAsia="Calibri"/>
                <w:sz w:val="20"/>
                <w:szCs w:val="20"/>
              </w:rPr>
              <w:t xml:space="preserve">99. AUCUNE REPONSE </w:t>
            </w:r>
          </w:p>
        </w:tc>
      </w:tr>
      <w:tr w:rsidR="000C60B3" w:rsidRPr="000C60B3" w:rsidTr="000C60B3">
        <w:trPr>
          <w:jc w:val="center"/>
        </w:trPr>
        <w:tc>
          <w:tcPr>
            <w:tcW w:w="717" w:type="dxa"/>
            <w:gridSpan w:val="2"/>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Q216</w:t>
            </w:r>
          </w:p>
        </w:tc>
        <w:tc>
          <w:tcPr>
            <w:tcW w:w="3822"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autoSpaceDE w:val="0"/>
              <w:autoSpaceDN w:val="0"/>
              <w:adjustRightInd w:val="0"/>
              <w:spacing w:line="360" w:lineRule="auto"/>
              <w:rPr>
                <w:sz w:val="20"/>
                <w:szCs w:val="20"/>
              </w:rPr>
            </w:pPr>
            <w:r w:rsidRPr="000C60B3">
              <w:rPr>
                <w:rFonts w:eastAsia="Calibri"/>
                <w:sz w:val="20"/>
                <w:szCs w:val="20"/>
              </w:rPr>
              <w:t>Si un élève ou un étudiant est infecté par le VIH (mais n’est pas malade) est-ce qu’on doit lui permettre de continuer d’aller à l’école ou à l’université ?</w:t>
            </w: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Paragraphedeliste"/>
              <w:numPr>
                <w:ilvl w:val="0"/>
                <w:numId w:val="57"/>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Non </w:t>
            </w:r>
          </w:p>
          <w:p w:rsidR="000C60B3" w:rsidRPr="000C60B3" w:rsidRDefault="000C60B3" w:rsidP="00C22926">
            <w:pPr>
              <w:pStyle w:val="Paragraphedeliste"/>
              <w:numPr>
                <w:ilvl w:val="0"/>
                <w:numId w:val="57"/>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Oui </w:t>
            </w:r>
            <w:r w:rsidRPr="000C60B3">
              <w:rPr>
                <w:rFonts w:ascii="Times New Roman" w:hAnsi="Times New Roman"/>
                <w:color w:val="000000"/>
                <w:sz w:val="20"/>
                <w:szCs w:val="20"/>
              </w:rPr>
              <w:tab/>
            </w:r>
          </w:p>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88. Ne sait pas /NSP</w:t>
            </w:r>
          </w:p>
          <w:p w:rsidR="000C60B3" w:rsidRPr="000C60B3" w:rsidRDefault="000C60B3" w:rsidP="00CF3D64">
            <w:pPr>
              <w:autoSpaceDE w:val="0"/>
              <w:autoSpaceDN w:val="0"/>
              <w:adjustRightInd w:val="0"/>
              <w:spacing w:line="360" w:lineRule="auto"/>
              <w:rPr>
                <w:sz w:val="20"/>
                <w:szCs w:val="20"/>
              </w:rPr>
            </w:pPr>
            <w:r w:rsidRPr="000C60B3">
              <w:rPr>
                <w:rFonts w:eastAsia="Calibri"/>
                <w:sz w:val="20"/>
                <w:szCs w:val="20"/>
              </w:rPr>
              <w:t xml:space="preserve">99. AUCUNE REPONSE </w:t>
            </w:r>
          </w:p>
        </w:tc>
      </w:tr>
      <w:tr w:rsidR="000C60B3" w:rsidRPr="000C60B3" w:rsidTr="000C60B3">
        <w:trPr>
          <w:jc w:val="center"/>
        </w:trPr>
        <w:tc>
          <w:tcPr>
            <w:tcW w:w="717" w:type="dxa"/>
            <w:gridSpan w:val="2"/>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Q217</w:t>
            </w:r>
          </w:p>
        </w:tc>
        <w:tc>
          <w:tcPr>
            <w:tcW w:w="3822"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Si un apprenti est infecté par le VIH (mais n’est pas malade) est-ce qu’on doit lui permettre de continuer par aller apprendre un métier ?</w:t>
            </w: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Paragraphedeliste"/>
              <w:numPr>
                <w:ilvl w:val="0"/>
                <w:numId w:val="58"/>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Non </w:t>
            </w:r>
          </w:p>
          <w:p w:rsidR="000C60B3" w:rsidRPr="000C60B3" w:rsidRDefault="000C60B3" w:rsidP="00C22926">
            <w:pPr>
              <w:pStyle w:val="Paragraphedeliste"/>
              <w:numPr>
                <w:ilvl w:val="0"/>
                <w:numId w:val="58"/>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Oui </w:t>
            </w:r>
            <w:r w:rsidRPr="000C60B3">
              <w:rPr>
                <w:rFonts w:ascii="Times New Roman" w:hAnsi="Times New Roman"/>
                <w:color w:val="000000"/>
                <w:sz w:val="20"/>
                <w:szCs w:val="20"/>
              </w:rPr>
              <w:tab/>
            </w:r>
          </w:p>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 xml:space="preserve">88. Ne sait pas/NSP </w:t>
            </w:r>
          </w:p>
          <w:p w:rsidR="000C60B3" w:rsidRPr="000C60B3" w:rsidRDefault="000C60B3" w:rsidP="00CF3D64">
            <w:pPr>
              <w:autoSpaceDE w:val="0"/>
              <w:autoSpaceDN w:val="0"/>
              <w:adjustRightInd w:val="0"/>
              <w:spacing w:line="360" w:lineRule="auto"/>
              <w:rPr>
                <w:sz w:val="20"/>
                <w:szCs w:val="20"/>
              </w:rPr>
            </w:pPr>
            <w:r w:rsidRPr="000C60B3">
              <w:rPr>
                <w:rFonts w:eastAsia="Calibri"/>
                <w:sz w:val="20"/>
                <w:szCs w:val="20"/>
              </w:rPr>
              <w:t xml:space="preserve">99. AUCUNE REPONSE </w:t>
            </w:r>
          </w:p>
        </w:tc>
      </w:tr>
      <w:tr w:rsidR="000C60B3" w:rsidRPr="000C60B3" w:rsidTr="000C60B3">
        <w:trPr>
          <w:jc w:val="center"/>
        </w:trPr>
        <w:tc>
          <w:tcPr>
            <w:tcW w:w="717" w:type="dxa"/>
            <w:gridSpan w:val="2"/>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Q218</w:t>
            </w:r>
          </w:p>
        </w:tc>
        <w:tc>
          <w:tcPr>
            <w:tcW w:w="3822"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Si un enseignant est infecté par le VIH (mais n’est pas malade) est-ce qu’il peut continuer à enseigner à l’école ?</w:t>
            </w: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Paragraphedeliste"/>
              <w:numPr>
                <w:ilvl w:val="0"/>
                <w:numId w:val="59"/>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Non </w:t>
            </w:r>
          </w:p>
          <w:p w:rsidR="000C60B3" w:rsidRPr="000C60B3" w:rsidRDefault="000C60B3" w:rsidP="00C22926">
            <w:pPr>
              <w:pStyle w:val="Paragraphedeliste"/>
              <w:numPr>
                <w:ilvl w:val="0"/>
                <w:numId w:val="59"/>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Oui </w:t>
            </w:r>
            <w:r w:rsidRPr="000C60B3">
              <w:rPr>
                <w:rFonts w:ascii="Times New Roman" w:hAnsi="Times New Roman"/>
                <w:color w:val="000000"/>
                <w:sz w:val="20"/>
                <w:szCs w:val="20"/>
              </w:rPr>
              <w:tab/>
            </w:r>
          </w:p>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88. Ne sait pas /NSP</w:t>
            </w:r>
          </w:p>
          <w:p w:rsidR="000C60B3" w:rsidRPr="000C60B3" w:rsidRDefault="000C60B3" w:rsidP="00CF3D64">
            <w:pPr>
              <w:autoSpaceDE w:val="0"/>
              <w:autoSpaceDN w:val="0"/>
              <w:adjustRightInd w:val="0"/>
              <w:spacing w:line="360" w:lineRule="auto"/>
              <w:rPr>
                <w:sz w:val="20"/>
                <w:szCs w:val="20"/>
              </w:rPr>
            </w:pPr>
            <w:r w:rsidRPr="000C60B3">
              <w:rPr>
                <w:rFonts w:eastAsia="Calibri"/>
                <w:sz w:val="20"/>
                <w:szCs w:val="20"/>
              </w:rPr>
              <w:t xml:space="preserve">99. AUCUNE REPONSE </w:t>
            </w:r>
          </w:p>
        </w:tc>
      </w:tr>
      <w:tr w:rsidR="000C60B3" w:rsidRPr="000C60B3" w:rsidTr="000C60B3">
        <w:trPr>
          <w:jc w:val="center"/>
        </w:trPr>
        <w:tc>
          <w:tcPr>
            <w:tcW w:w="717" w:type="dxa"/>
            <w:gridSpan w:val="2"/>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Q219</w:t>
            </w:r>
          </w:p>
        </w:tc>
        <w:tc>
          <w:tcPr>
            <w:tcW w:w="3822"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Si vous saviez qu’un boutiquier ou un vendeur de repas était infecté par le VIH, continueriez-vous à acheter la nourriture chez lui ?</w:t>
            </w: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Paragraphedeliste"/>
              <w:numPr>
                <w:ilvl w:val="0"/>
                <w:numId w:val="60"/>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Non </w:t>
            </w:r>
          </w:p>
          <w:p w:rsidR="000C60B3" w:rsidRPr="000C60B3" w:rsidRDefault="000C60B3" w:rsidP="00C22926">
            <w:pPr>
              <w:pStyle w:val="Paragraphedeliste"/>
              <w:numPr>
                <w:ilvl w:val="0"/>
                <w:numId w:val="60"/>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Oui </w:t>
            </w:r>
            <w:r w:rsidRPr="000C60B3">
              <w:rPr>
                <w:rFonts w:ascii="Times New Roman" w:hAnsi="Times New Roman"/>
                <w:color w:val="000000"/>
                <w:sz w:val="20"/>
                <w:szCs w:val="20"/>
              </w:rPr>
              <w:tab/>
            </w:r>
          </w:p>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 xml:space="preserve">88. Ne sait pas/NSP </w:t>
            </w:r>
          </w:p>
          <w:p w:rsidR="000C60B3" w:rsidRPr="000C60B3" w:rsidRDefault="000C60B3" w:rsidP="00CF3D64">
            <w:pPr>
              <w:autoSpaceDE w:val="0"/>
              <w:autoSpaceDN w:val="0"/>
              <w:adjustRightInd w:val="0"/>
              <w:spacing w:line="360" w:lineRule="auto"/>
              <w:rPr>
                <w:sz w:val="20"/>
                <w:szCs w:val="20"/>
              </w:rPr>
            </w:pPr>
            <w:r w:rsidRPr="000C60B3">
              <w:rPr>
                <w:rFonts w:eastAsia="Calibri"/>
                <w:sz w:val="20"/>
                <w:szCs w:val="20"/>
              </w:rPr>
              <w:t xml:space="preserve">99. AUCUNE REPONSE </w:t>
            </w:r>
          </w:p>
        </w:tc>
      </w:tr>
      <w:tr w:rsidR="000C60B3" w:rsidRPr="000C60B3" w:rsidTr="000C60B3">
        <w:trPr>
          <w:jc w:val="center"/>
        </w:trPr>
        <w:tc>
          <w:tcPr>
            <w:tcW w:w="717" w:type="dxa"/>
            <w:gridSpan w:val="2"/>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Q220</w:t>
            </w:r>
          </w:p>
        </w:tc>
        <w:tc>
          <w:tcPr>
            <w:tcW w:w="3822" w:type="dxa"/>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Si quelqu’un dans votre famille était infecté par le VIH, souhaiteriez-vous</w:t>
            </w:r>
          </w:p>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que cela reste un secret de la famille ?</w:t>
            </w: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Paragraphedeliste"/>
              <w:numPr>
                <w:ilvl w:val="0"/>
                <w:numId w:val="61"/>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Non </w:t>
            </w:r>
          </w:p>
          <w:p w:rsidR="000C60B3" w:rsidRPr="000C60B3" w:rsidRDefault="000C60B3" w:rsidP="00C22926">
            <w:pPr>
              <w:pStyle w:val="Paragraphedeliste"/>
              <w:numPr>
                <w:ilvl w:val="0"/>
                <w:numId w:val="61"/>
              </w:numPr>
              <w:autoSpaceDE w:val="0"/>
              <w:autoSpaceDN w:val="0"/>
              <w:adjustRightInd w:val="0"/>
              <w:spacing w:after="0" w:line="360" w:lineRule="auto"/>
              <w:jc w:val="left"/>
              <w:rPr>
                <w:rFonts w:ascii="Times New Roman" w:eastAsia="Calibri" w:hAnsi="Times New Roman"/>
                <w:sz w:val="20"/>
                <w:szCs w:val="20"/>
              </w:rPr>
            </w:pPr>
            <w:r w:rsidRPr="000C60B3">
              <w:rPr>
                <w:rFonts w:ascii="Times New Roman" w:eastAsia="Calibri" w:hAnsi="Times New Roman"/>
                <w:sz w:val="20"/>
                <w:szCs w:val="20"/>
              </w:rPr>
              <w:t xml:space="preserve">Oui </w:t>
            </w:r>
            <w:r w:rsidRPr="000C60B3">
              <w:rPr>
                <w:rFonts w:ascii="Times New Roman" w:hAnsi="Times New Roman"/>
                <w:color w:val="000000"/>
                <w:sz w:val="20"/>
                <w:szCs w:val="20"/>
              </w:rPr>
              <w:tab/>
            </w:r>
          </w:p>
          <w:p w:rsidR="000C60B3" w:rsidRPr="000C60B3" w:rsidRDefault="000C60B3" w:rsidP="00CF3D64">
            <w:pPr>
              <w:autoSpaceDE w:val="0"/>
              <w:autoSpaceDN w:val="0"/>
              <w:adjustRightInd w:val="0"/>
              <w:spacing w:line="360" w:lineRule="auto"/>
              <w:rPr>
                <w:rFonts w:eastAsia="Calibri"/>
                <w:sz w:val="20"/>
                <w:szCs w:val="20"/>
              </w:rPr>
            </w:pPr>
            <w:r w:rsidRPr="000C60B3">
              <w:rPr>
                <w:rFonts w:eastAsia="Calibri"/>
                <w:sz w:val="20"/>
                <w:szCs w:val="20"/>
              </w:rPr>
              <w:t xml:space="preserve">88. Ne sait pas/NSP </w:t>
            </w:r>
          </w:p>
          <w:p w:rsidR="000C60B3" w:rsidRPr="000C60B3" w:rsidRDefault="000C60B3" w:rsidP="00CF3D64">
            <w:pPr>
              <w:autoSpaceDE w:val="0"/>
              <w:autoSpaceDN w:val="0"/>
              <w:adjustRightInd w:val="0"/>
              <w:spacing w:line="360" w:lineRule="auto"/>
              <w:rPr>
                <w:sz w:val="20"/>
                <w:szCs w:val="20"/>
              </w:rPr>
            </w:pPr>
            <w:r w:rsidRPr="000C60B3">
              <w:rPr>
                <w:rFonts w:eastAsia="Calibri"/>
                <w:sz w:val="20"/>
                <w:szCs w:val="20"/>
              </w:rPr>
              <w:t xml:space="preserve">99. AUCUNE REPONSE </w:t>
            </w:r>
          </w:p>
        </w:tc>
      </w:tr>
      <w:tr w:rsidR="000C60B3" w:rsidRPr="000C60B3" w:rsidTr="000C60B3">
        <w:trPr>
          <w:jc w:val="center"/>
        </w:trPr>
        <w:tc>
          <w:tcPr>
            <w:tcW w:w="717" w:type="dxa"/>
            <w:gridSpan w:val="2"/>
            <w:tcBorders>
              <w:top w:val="single" w:sz="4" w:space="0" w:color="auto"/>
              <w:left w:val="single" w:sz="4" w:space="0" w:color="auto"/>
              <w:bottom w:val="single" w:sz="4" w:space="0" w:color="auto"/>
              <w:right w:val="single" w:sz="4" w:space="0" w:color="auto"/>
            </w:tcBorders>
            <w:hideMark/>
          </w:tcPr>
          <w:p w:rsidR="000C60B3" w:rsidRPr="000C60B3" w:rsidRDefault="000C60B3" w:rsidP="00CF3D64">
            <w:pPr>
              <w:spacing w:line="360" w:lineRule="auto"/>
              <w:jc w:val="center"/>
              <w:rPr>
                <w:sz w:val="20"/>
                <w:szCs w:val="20"/>
              </w:rPr>
            </w:pPr>
            <w:r w:rsidRPr="000C60B3">
              <w:rPr>
                <w:sz w:val="20"/>
                <w:szCs w:val="20"/>
              </w:rPr>
              <w:t>Q221</w:t>
            </w:r>
          </w:p>
        </w:tc>
        <w:tc>
          <w:tcPr>
            <w:tcW w:w="3822" w:type="dxa"/>
            <w:tcBorders>
              <w:top w:val="single" w:sz="4" w:space="0" w:color="auto"/>
              <w:left w:val="single" w:sz="4" w:space="0" w:color="auto"/>
              <w:bottom w:val="single" w:sz="4" w:space="0" w:color="auto"/>
              <w:right w:val="single" w:sz="4" w:space="0" w:color="auto"/>
            </w:tcBorders>
          </w:tcPr>
          <w:p w:rsidR="000C60B3" w:rsidRPr="000C60B3" w:rsidRDefault="000C60B3" w:rsidP="00CF3D64">
            <w:pPr>
              <w:autoSpaceDE w:val="0"/>
              <w:autoSpaceDN w:val="0"/>
              <w:adjustRightInd w:val="0"/>
              <w:spacing w:line="360" w:lineRule="auto"/>
              <w:rPr>
                <w:sz w:val="20"/>
                <w:szCs w:val="20"/>
              </w:rPr>
            </w:pPr>
            <w:r w:rsidRPr="000C60B3">
              <w:rPr>
                <w:sz w:val="20"/>
                <w:szCs w:val="20"/>
              </w:rPr>
              <w:t>Selon vous, comment peut-on éviter d’attraper le virus du</w:t>
            </w:r>
          </w:p>
          <w:p w:rsidR="000C60B3" w:rsidRPr="000C60B3" w:rsidRDefault="000C60B3" w:rsidP="00CF3D64">
            <w:pPr>
              <w:autoSpaceDE w:val="0"/>
              <w:autoSpaceDN w:val="0"/>
              <w:adjustRightInd w:val="0"/>
              <w:spacing w:line="360" w:lineRule="auto"/>
              <w:rPr>
                <w:sz w:val="20"/>
                <w:szCs w:val="20"/>
              </w:rPr>
            </w:pPr>
            <w:r w:rsidRPr="000C60B3">
              <w:rPr>
                <w:sz w:val="20"/>
                <w:szCs w:val="20"/>
              </w:rPr>
              <w:t>sida (VIH) ?</w:t>
            </w:r>
          </w:p>
          <w:p w:rsidR="000C60B3" w:rsidRPr="000C60B3" w:rsidRDefault="000C60B3" w:rsidP="00CF3D64">
            <w:pPr>
              <w:autoSpaceDE w:val="0"/>
              <w:autoSpaceDN w:val="0"/>
              <w:adjustRightInd w:val="0"/>
              <w:spacing w:line="360" w:lineRule="auto"/>
              <w:rPr>
                <w:sz w:val="20"/>
                <w:szCs w:val="20"/>
              </w:rPr>
            </w:pPr>
          </w:p>
          <w:p w:rsidR="000C60B3" w:rsidRPr="000C60B3" w:rsidRDefault="000C60B3" w:rsidP="00CF3D64">
            <w:pPr>
              <w:autoSpaceDE w:val="0"/>
              <w:autoSpaceDN w:val="0"/>
              <w:adjustRightInd w:val="0"/>
              <w:spacing w:line="360" w:lineRule="auto"/>
              <w:rPr>
                <w:rFonts w:eastAsia="Calibri"/>
                <w:b/>
                <w:sz w:val="20"/>
                <w:szCs w:val="20"/>
              </w:rPr>
            </w:pPr>
            <w:r w:rsidRPr="000C60B3">
              <w:rPr>
                <w:b/>
                <w:i/>
                <w:iCs/>
                <w:sz w:val="20"/>
                <w:szCs w:val="20"/>
              </w:rPr>
              <w:t>Une réponse pour chaque ligne</w:t>
            </w:r>
          </w:p>
        </w:tc>
        <w:tc>
          <w:tcPr>
            <w:tcW w:w="6518" w:type="dxa"/>
            <w:gridSpan w:val="3"/>
            <w:tcBorders>
              <w:top w:val="single" w:sz="4" w:space="0" w:color="auto"/>
              <w:left w:val="single" w:sz="4" w:space="0" w:color="auto"/>
              <w:bottom w:val="single" w:sz="4" w:space="0" w:color="auto"/>
              <w:right w:val="single" w:sz="4" w:space="0" w:color="auto"/>
            </w:tcBorders>
            <w:hideMark/>
          </w:tcPr>
          <w:p w:rsidR="000C60B3" w:rsidRPr="000C60B3" w:rsidRDefault="000C60B3" w:rsidP="00C22926">
            <w:pPr>
              <w:pStyle w:val="Paragraphedeliste"/>
              <w:widowControl w:val="0"/>
              <w:numPr>
                <w:ilvl w:val="0"/>
                <w:numId w:val="62"/>
              </w:numPr>
              <w:autoSpaceDE w:val="0"/>
              <w:autoSpaceDN w:val="0"/>
              <w:adjustRightInd w:val="0"/>
              <w:snapToGrid w:val="0"/>
              <w:spacing w:after="0" w:line="360" w:lineRule="auto"/>
              <w:rPr>
                <w:rFonts w:ascii="Times New Roman" w:eastAsia="Batang" w:hAnsi="Times New Roman"/>
                <w:sz w:val="20"/>
                <w:szCs w:val="20"/>
              </w:rPr>
            </w:pPr>
            <w:r w:rsidRPr="000C60B3">
              <w:rPr>
                <w:rFonts w:ascii="Times New Roman" w:hAnsi="Times New Roman"/>
                <w:color w:val="000000"/>
                <w:sz w:val="20"/>
                <w:szCs w:val="20"/>
              </w:rPr>
              <w:t xml:space="preserve">S’abstenir de rapports sexuels non protégés </w:t>
            </w:r>
            <w:r w:rsidRPr="000C60B3">
              <w:rPr>
                <w:rFonts w:ascii="Times New Roman" w:hAnsi="Times New Roman"/>
                <w:sz w:val="20"/>
                <w:szCs w:val="20"/>
              </w:rPr>
              <w:t xml:space="preserve">            1. Oui       0. Non</w:t>
            </w:r>
          </w:p>
          <w:p w:rsidR="000C60B3" w:rsidRPr="000C60B3" w:rsidRDefault="000C60B3" w:rsidP="00C22926">
            <w:pPr>
              <w:pStyle w:val="Paragraphedeliste"/>
              <w:widowControl w:val="0"/>
              <w:numPr>
                <w:ilvl w:val="0"/>
                <w:numId w:val="62"/>
              </w:numPr>
              <w:autoSpaceDE w:val="0"/>
              <w:autoSpaceDN w:val="0"/>
              <w:adjustRightInd w:val="0"/>
              <w:snapToGrid w:val="0"/>
              <w:spacing w:after="0" w:line="360" w:lineRule="auto"/>
              <w:rPr>
                <w:rFonts w:ascii="Times New Roman" w:hAnsi="Times New Roman"/>
                <w:sz w:val="20"/>
                <w:szCs w:val="20"/>
              </w:rPr>
            </w:pPr>
            <w:r w:rsidRPr="000C60B3">
              <w:rPr>
                <w:rFonts w:ascii="Times New Roman" w:hAnsi="Times New Roman"/>
                <w:color w:val="000000"/>
                <w:sz w:val="20"/>
                <w:szCs w:val="20"/>
              </w:rPr>
              <w:t xml:space="preserve">Avoir un seul partenaire sexuel          </w:t>
            </w:r>
            <w:r w:rsidRPr="000C60B3">
              <w:rPr>
                <w:rFonts w:ascii="Times New Roman" w:hAnsi="Times New Roman"/>
                <w:sz w:val="20"/>
                <w:szCs w:val="20"/>
              </w:rPr>
              <w:t xml:space="preserve">                         1. Oui       0. Non</w:t>
            </w:r>
          </w:p>
          <w:p w:rsidR="000C60B3" w:rsidRPr="000C60B3" w:rsidRDefault="000C60B3" w:rsidP="00C22926">
            <w:pPr>
              <w:pStyle w:val="Paragraphedeliste"/>
              <w:widowControl w:val="0"/>
              <w:numPr>
                <w:ilvl w:val="0"/>
                <w:numId w:val="62"/>
              </w:numPr>
              <w:autoSpaceDE w:val="0"/>
              <w:autoSpaceDN w:val="0"/>
              <w:adjustRightInd w:val="0"/>
              <w:snapToGrid w:val="0"/>
              <w:spacing w:after="0" w:line="360" w:lineRule="auto"/>
              <w:rPr>
                <w:rFonts w:ascii="Times New Roman" w:hAnsi="Times New Roman"/>
                <w:sz w:val="20"/>
                <w:szCs w:val="20"/>
              </w:rPr>
            </w:pPr>
            <w:r w:rsidRPr="000C60B3">
              <w:rPr>
                <w:rFonts w:ascii="Times New Roman" w:hAnsi="Times New Roman"/>
                <w:color w:val="000000"/>
                <w:sz w:val="20"/>
                <w:szCs w:val="20"/>
              </w:rPr>
              <w:t xml:space="preserve">Utiliser le condom                            </w:t>
            </w:r>
            <w:r w:rsidRPr="000C60B3">
              <w:rPr>
                <w:rFonts w:ascii="Times New Roman" w:hAnsi="Times New Roman"/>
                <w:sz w:val="20"/>
                <w:szCs w:val="20"/>
              </w:rPr>
              <w:t xml:space="preserve">                              1. Oui       0. Non</w:t>
            </w:r>
          </w:p>
          <w:p w:rsidR="000C60B3" w:rsidRPr="000C60B3" w:rsidRDefault="000C60B3" w:rsidP="00C22926">
            <w:pPr>
              <w:pStyle w:val="Paragraphedeliste"/>
              <w:widowControl w:val="0"/>
              <w:numPr>
                <w:ilvl w:val="0"/>
                <w:numId w:val="62"/>
              </w:numPr>
              <w:autoSpaceDE w:val="0"/>
              <w:autoSpaceDN w:val="0"/>
              <w:adjustRightInd w:val="0"/>
              <w:snapToGrid w:val="0"/>
              <w:spacing w:after="0" w:line="360" w:lineRule="auto"/>
              <w:rPr>
                <w:rFonts w:ascii="Times New Roman" w:hAnsi="Times New Roman"/>
                <w:sz w:val="20"/>
                <w:szCs w:val="20"/>
              </w:rPr>
            </w:pPr>
            <w:r w:rsidRPr="000C60B3">
              <w:rPr>
                <w:rFonts w:ascii="Times New Roman" w:hAnsi="Times New Roman"/>
                <w:color w:val="000000"/>
                <w:sz w:val="20"/>
                <w:szCs w:val="20"/>
              </w:rPr>
              <w:t xml:space="preserve">Eviter les transfusions de sang non validé   </w:t>
            </w:r>
            <w:r w:rsidRPr="000C60B3">
              <w:rPr>
                <w:rFonts w:ascii="Times New Roman" w:hAnsi="Times New Roman"/>
                <w:sz w:val="20"/>
                <w:szCs w:val="20"/>
              </w:rPr>
              <w:t xml:space="preserve">                   1. Oui       0. Non</w:t>
            </w:r>
          </w:p>
          <w:p w:rsidR="000C60B3" w:rsidRPr="000C60B3" w:rsidRDefault="000C60B3" w:rsidP="00C22926">
            <w:pPr>
              <w:pStyle w:val="Paragraphedeliste"/>
              <w:widowControl w:val="0"/>
              <w:numPr>
                <w:ilvl w:val="0"/>
                <w:numId w:val="62"/>
              </w:numPr>
              <w:autoSpaceDE w:val="0"/>
              <w:autoSpaceDN w:val="0"/>
              <w:adjustRightInd w:val="0"/>
              <w:snapToGrid w:val="0"/>
              <w:spacing w:after="0" w:line="360" w:lineRule="auto"/>
              <w:rPr>
                <w:rFonts w:ascii="Times New Roman" w:hAnsi="Times New Roman"/>
                <w:sz w:val="20"/>
                <w:szCs w:val="20"/>
              </w:rPr>
            </w:pPr>
            <w:r w:rsidRPr="000C60B3">
              <w:rPr>
                <w:rFonts w:ascii="Times New Roman" w:hAnsi="Times New Roman"/>
                <w:color w:val="000000"/>
                <w:sz w:val="20"/>
                <w:szCs w:val="20"/>
              </w:rPr>
              <w:t xml:space="preserve">Eviter les injections par les seringues non stérilisés </w:t>
            </w:r>
            <w:r w:rsidRPr="000C60B3">
              <w:rPr>
                <w:rFonts w:ascii="Times New Roman" w:hAnsi="Times New Roman"/>
                <w:sz w:val="20"/>
                <w:szCs w:val="20"/>
              </w:rPr>
              <w:t xml:space="preserve">        1. Oui       0. Non</w:t>
            </w:r>
          </w:p>
          <w:p w:rsidR="000C60B3" w:rsidRPr="000C60B3" w:rsidRDefault="000C60B3" w:rsidP="00C22926">
            <w:pPr>
              <w:pStyle w:val="Paragraphedeliste"/>
              <w:widowControl w:val="0"/>
              <w:numPr>
                <w:ilvl w:val="0"/>
                <w:numId w:val="62"/>
              </w:numPr>
              <w:autoSpaceDE w:val="0"/>
              <w:autoSpaceDN w:val="0"/>
              <w:adjustRightInd w:val="0"/>
              <w:snapToGrid w:val="0"/>
              <w:spacing w:after="0" w:line="360" w:lineRule="auto"/>
              <w:rPr>
                <w:rFonts w:ascii="Times New Roman" w:hAnsi="Times New Roman"/>
                <w:sz w:val="20"/>
                <w:szCs w:val="20"/>
              </w:rPr>
            </w:pPr>
            <w:r w:rsidRPr="000C60B3">
              <w:rPr>
                <w:rFonts w:ascii="Times New Roman" w:hAnsi="Times New Roman"/>
                <w:color w:val="000000"/>
                <w:sz w:val="20"/>
                <w:szCs w:val="20"/>
              </w:rPr>
              <w:t xml:space="preserve">Eviter de s’embrasser                         </w:t>
            </w:r>
            <w:r w:rsidRPr="000C60B3">
              <w:rPr>
                <w:rFonts w:ascii="Times New Roman" w:hAnsi="Times New Roman"/>
                <w:sz w:val="20"/>
                <w:szCs w:val="20"/>
              </w:rPr>
              <w:t xml:space="preserve">                                 1. Oui       0. Non</w:t>
            </w:r>
          </w:p>
          <w:p w:rsidR="000C60B3" w:rsidRPr="000C60B3" w:rsidRDefault="000C60B3" w:rsidP="00C22926">
            <w:pPr>
              <w:pStyle w:val="Paragraphedeliste"/>
              <w:widowControl w:val="0"/>
              <w:numPr>
                <w:ilvl w:val="0"/>
                <w:numId w:val="62"/>
              </w:numPr>
              <w:autoSpaceDE w:val="0"/>
              <w:autoSpaceDN w:val="0"/>
              <w:adjustRightInd w:val="0"/>
              <w:snapToGrid w:val="0"/>
              <w:spacing w:after="0" w:line="360" w:lineRule="auto"/>
              <w:rPr>
                <w:rFonts w:ascii="Times New Roman" w:hAnsi="Times New Roman"/>
                <w:color w:val="000000"/>
                <w:sz w:val="20"/>
                <w:szCs w:val="20"/>
              </w:rPr>
            </w:pPr>
            <w:r w:rsidRPr="000C60B3">
              <w:rPr>
                <w:rFonts w:ascii="Times New Roman" w:hAnsi="Times New Roman"/>
                <w:color w:val="000000"/>
                <w:sz w:val="20"/>
                <w:szCs w:val="20"/>
              </w:rPr>
              <w:t xml:space="preserve">Eviter les piqûres de moustiques        </w:t>
            </w:r>
            <w:r w:rsidRPr="000C60B3">
              <w:rPr>
                <w:rFonts w:ascii="Times New Roman" w:hAnsi="Times New Roman"/>
                <w:sz w:val="20"/>
                <w:szCs w:val="20"/>
              </w:rPr>
              <w:t xml:space="preserve">                                 1. Oui       0. Non</w:t>
            </w:r>
          </w:p>
          <w:p w:rsidR="000C60B3" w:rsidRPr="000C60B3" w:rsidRDefault="000C60B3" w:rsidP="00C22926">
            <w:pPr>
              <w:pStyle w:val="Paragraphedeliste"/>
              <w:widowControl w:val="0"/>
              <w:numPr>
                <w:ilvl w:val="0"/>
                <w:numId w:val="62"/>
              </w:numPr>
              <w:autoSpaceDE w:val="0"/>
              <w:autoSpaceDN w:val="0"/>
              <w:adjustRightInd w:val="0"/>
              <w:snapToGrid w:val="0"/>
              <w:spacing w:after="0" w:line="360" w:lineRule="auto"/>
              <w:rPr>
                <w:rFonts w:ascii="Times New Roman" w:hAnsi="Times New Roman"/>
                <w:sz w:val="20"/>
                <w:szCs w:val="20"/>
              </w:rPr>
            </w:pPr>
            <w:r w:rsidRPr="000C60B3">
              <w:rPr>
                <w:rFonts w:ascii="Times New Roman" w:hAnsi="Times New Roman"/>
                <w:color w:val="000000"/>
                <w:sz w:val="20"/>
                <w:szCs w:val="20"/>
              </w:rPr>
              <w:t xml:space="preserve">Chercher des protections des guérisseurs     </w:t>
            </w:r>
            <w:r w:rsidRPr="000C60B3">
              <w:rPr>
                <w:rFonts w:ascii="Times New Roman" w:hAnsi="Times New Roman"/>
                <w:sz w:val="20"/>
                <w:szCs w:val="20"/>
              </w:rPr>
              <w:t xml:space="preserve">                   1. Oui       0. Non</w:t>
            </w:r>
          </w:p>
          <w:p w:rsidR="000C60B3" w:rsidRPr="000C60B3" w:rsidRDefault="000C60B3" w:rsidP="00C22926">
            <w:pPr>
              <w:pStyle w:val="Paragraphedeliste"/>
              <w:widowControl w:val="0"/>
              <w:numPr>
                <w:ilvl w:val="0"/>
                <w:numId w:val="62"/>
              </w:numPr>
              <w:autoSpaceDE w:val="0"/>
              <w:autoSpaceDN w:val="0"/>
              <w:adjustRightInd w:val="0"/>
              <w:snapToGrid w:val="0"/>
              <w:spacing w:after="0" w:line="360" w:lineRule="auto"/>
              <w:rPr>
                <w:rFonts w:ascii="Times New Roman" w:hAnsi="Times New Roman"/>
                <w:sz w:val="20"/>
                <w:szCs w:val="20"/>
              </w:rPr>
            </w:pPr>
            <w:r w:rsidRPr="000C60B3">
              <w:rPr>
                <w:rFonts w:ascii="Times New Roman" w:hAnsi="Times New Roman"/>
                <w:color w:val="000000"/>
                <w:sz w:val="20"/>
                <w:szCs w:val="20"/>
              </w:rPr>
              <w:t xml:space="preserve">Eviter les objets tranchants souillés de sang </w:t>
            </w:r>
            <w:r w:rsidRPr="000C60B3">
              <w:rPr>
                <w:rFonts w:ascii="Times New Roman" w:hAnsi="Times New Roman"/>
                <w:sz w:val="20"/>
                <w:szCs w:val="20"/>
              </w:rPr>
              <w:t xml:space="preserve">                     1. Oui       0. Non</w:t>
            </w:r>
          </w:p>
          <w:p w:rsidR="000C60B3" w:rsidRPr="000C60B3" w:rsidRDefault="000C60B3" w:rsidP="00CF3D64">
            <w:pPr>
              <w:widowControl w:val="0"/>
              <w:autoSpaceDE w:val="0"/>
              <w:autoSpaceDN w:val="0"/>
              <w:adjustRightInd w:val="0"/>
              <w:snapToGrid w:val="0"/>
              <w:spacing w:line="360" w:lineRule="auto"/>
              <w:rPr>
                <w:rFonts w:eastAsia="Calibri"/>
                <w:sz w:val="20"/>
                <w:szCs w:val="20"/>
              </w:rPr>
            </w:pPr>
            <w:r w:rsidRPr="000C60B3">
              <w:rPr>
                <w:color w:val="000000"/>
                <w:sz w:val="20"/>
                <w:szCs w:val="20"/>
              </w:rPr>
              <w:t>77. Autre (précisez</w:t>
            </w:r>
            <w:proofErr w:type="gramStart"/>
            <w:r w:rsidRPr="000C60B3">
              <w:rPr>
                <w:color w:val="000000"/>
                <w:sz w:val="20"/>
                <w:szCs w:val="20"/>
              </w:rPr>
              <w:t>)_</w:t>
            </w:r>
            <w:proofErr w:type="gramEnd"/>
            <w:r w:rsidRPr="000C60B3">
              <w:rPr>
                <w:color w:val="000000"/>
                <w:sz w:val="20"/>
                <w:szCs w:val="20"/>
              </w:rPr>
              <w:t>______________</w:t>
            </w:r>
          </w:p>
        </w:tc>
      </w:tr>
    </w:tbl>
    <w:p w:rsidR="000C60B3" w:rsidRDefault="000C60B3" w:rsidP="000C60B3">
      <w:pPr>
        <w:rPr>
          <w:lang w:eastAsia="fr-FR"/>
        </w:rPr>
      </w:pPr>
      <w:r>
        <w:br w:type="page"/>
      </w:r>
    </w:p>
    <w:p w:rsidR="000C60B3" w:rsidRDefault="000C60B3" w:rsidP="000C60B3">
      <w:pPr>
        <w:jc w:val="center"/>
        <w:rPr>
          <w:b/>
        </w:rPr>
      </w:pPr>
      <w:r>
        <w:rPr>
          <w:b/>
        </w:rPr>
        <w:lastRenderedPageBreak/>
        <w:t>SECTION III: Activités sexuelles : nombre de partenaires sexuelles et utilisation de préservatifs</w:t>
      </w:r>
    </w:p>
    <w:p w:rsidR="000C60B3" w:rsidRDefault="000C60B3" w:rsidP="000C60B3">
      <w:pPr>
        <w:rPr>
          <w:b/>
          <w:sz w:val="22"/>
        </w:rPr>
      </w:pPr>
    </w:p>
    <w:p w:rsidR="000C60B3" w:rsidRDefault="000C60B3" w:rsidP="000C60B3"/>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3822"/>
        <w:gridCol w:w="6518"/>
      </w:tblGrid>
      <w:tr w:rsidR="000C60B3" w:rsidRPr="00CF3D64" w:rsidTr="000C60B3">
        <w:trPr>
          <w:jc w:val="center"/>
        </w:trPr>
        <w:tc>
          <w:tcPr>
            <w:tcW w:w="717"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Q301</w:t>
            </w:r>
          </w:p>
        </w:tc>
        <w:tc>
          <w:tcPr>
            <w:tcW w:w="3822"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Quel âge aviez-vous au cours de votre premier rapport sexuel ?</w:t>
            </w:r>
          </w:p>
          <w:p w:rsidR="000C60B3" w:rsidRPr="00CF3D64" w:rsidRDefault="000C60B3">
            <w:pPr>
              <w:autoSpaceDE w:val="0"/>
              <w:autoSpaceDN w:val="0"/>
              <w:adjustRightInd w:val="0"/>
              <w:spacing w:line="256" w:lineRule="auto"/>
              <w:rPr>
                <w:rFonts w:eastAsia="Calibri"/>
                <w:sz w:val="20"/>
                <w:szCs w:val="20"/>
              </w:rPr>
            </w:pPr>
          </w:p>
          <w:p w:rsidR="000C60B3" w:rsidRPr="00CF3D64" w:rsidRDefault="000C60B3">
            <w:pPr>
              <w:autoSpaceDE w:val="0"/>
              <w:autoSpaceDN w:val="0"/>
              <w:adjustRightInd w:val="0"/>
              <w:spacing w:line="256" w:lineRule="auto"/>
              <w:rPr>
                <w:sz w:val="20"/>
                <w:szCs w:val="20"/>
              </w:rPr>
            </w:pPr>
            <w:r w:rsidRPr="00CF3D64">
              <w:rPr>
                <w:rFonts w:eastAsia="Calibri"/>
                <w:sz w:val="20"/>
                <w:szCs w:val="20"/>
              </w:rPr>
              <w:t>En cas de doute sur l’âge précis, encerclez la tranche d’âge correspondante</w:t>
            </w:r>
          </w:p>
        </w:tc>
        <w:tc>
          <w:tcPr>
            <w:tcW w:w="6518" w:type="dxa"/>
            <w:tcBorders>
              <w:top w:val="single" w:sz="4" w:space="0" w:color="auto"/>
              <w:left w:val="single" w:sz="4" w:space="0" w:color="auto"/>
              <w:bottom w:val="single" w:sz="4" w:space="0" w:color="auto"/>
              <w:right w:val="single" w:sz="4" w:space="0" w:color="auto"/>
            </w:tcBorders>
          </w:tcPr>
          <w:p w:rsidR="000C60B3" w:rsidRPr="00CF3D64" w:rsidRDefault="000C60B3">
            <w:pPr>
              <w:pStyle w:val="Paragraphedeliste"/>
              <w:widowControl w:val="0"/>
              <w:autoSpaceDE w:val="0"/>
              <w:autoSpaceDN w:val="0"/>
              <w:adjustRightInd w:val="0"/>
              <w:snapToGrid w:val="0"/>
              <w:spacing w:line="480" w:lineRule="auto"/>
              <w:ind w:left="360" w:hanging="360"/>
              <w:rPr>
                <w:rFonts w:ascii="Times New Roman" w:hAnsi="Times New Roman"/>
                <w:color w:val="000000"/>
                <w:sz w:val="20"/>
                <w:szCs w:val="20"/>
              </w:rPr>
            </w:pPr>
            <w:r w:rsidRPr="00CF3D64">
              <w:rPr>
                <w:rFonts w:ascii="Times New Roman" w:hAnsi="Times New Roman"/>
                <w:color w:val="000000"/>
                <w:sz w:val="20"/>
                <w:szCs w:val="20"/>
              </w:rPr>
              <w:t>|___|___| mettre 0 si ne connait et faire estimation</w:t>
            </w:r>
          </w:p>
          <w:p w:rsidR="000C60B3" w:rsidRPr="00CF3D64" w:rsidRDefault="000C60B3" w:rsidP="00C22926">
            <w:pPr>
              <w:pStyle w:val="Paragraphedeliste"/>
              <w:numPr>
                <w:ilvl w:val="0"/>
                <w:numId w:val="63"/>
              </w:numPr>
              <w:autoSpaceDE w:val="0"/>
              <w:autoSpaceDN w:val="0"/>
              <w:adjustRightInd w:val="0"/>
              <w:spacing w:after="0" w:line="23" w:lineRule="atLeast"/>
              <w:jc w:val="left"/>
              <w:rPr>
                <w:rFonts w:ascii="Times New Roman" w:hAnsi="Times New Roman"/>
                <w:color w:val="000000"/>
                <w:sz w:val="20"/>
                <w:szCs w:val="20"/>
              </w:rPr>
            </w:pPr>
            <w:r w:rsidRPr="00CF3D64">
              <w:rPr>
                <w:rFonts w:ascii="Times New Roman" w:hAnsi="Times New Roman"/>
                <w:color w:val="000000"/>
                <w:sz w:val="20"/>
                <w:szCs w:val="20"/>
              </w:rPr>
              <w:t xml:space="preserve">10-14 ans                                          </w:t>
            </w:r>
          </w:p>
          <w:p w:rsidR="000C60B3" w:rsidRPr="00CF3D64" w:rsidRDefault="000C60B3" w:rsidP="00C22926">
            <w:pPr>
              <w:pStyle w:val="Paragraphedeliste"/>
              <w:numPr>
                <w:ilvl w:val="0"/>
                <w:numId w:val="63"/>
              </w:numPr>
              <w:autoSpaceDE w:val="0"/>
              <w:autoSpaceDN w:val="0"/>
              <w:adjustRightInd w:val="0"/>
              <w:spacing w:after="0" w:line="23" w:lineRule="atLeast"/>
              <w:jc w:val="left"/>
              <w:rPr>
                <w:rFonts w:ascii="Times New Roman" w:hAnsi="Times New Roman"/>
                <w:color w:val="000000"/>
                <w:sz w:val="20"/>
                <w:szCs w:val="20"/>
              </w:rPr>
            </w:pPr>
            <w:r w:rsidRPr="00CF3D64">
              <w:rPr>
                <w:rFonts w:ascii="Times New Roman" w:hAnsi="Times New Roman"/>
                <w:color w:val="000000"/>
                <w:sz w:val="20"/>
                <w:szCs w:val="20"/>
              </w:rPr>
              <w:t xml:space="preserve">15-19 ans                                         </w:t>
            </w:r>
          </w:p>
          <w:p w:rsidR="000C60B3" w:rsidRPr="00CF3D64" w:rsidRDefault="000C60B3" w:rsidP="00C22926">
            <w:pPr>
              <w:pStyle w:val="Paragraphedeliste"/>
              <w:numPr>
                <w:ilvl w:val="0"/>
                <w:numId w:val="63"/>
              </w:numPr>
              <w:autoSpaceDE w:val="0"/>
              <w:autoSpaceDN w:val="0"/>
              <w:adjustRightInd w:val="0"/>
              <w:spacing w:after="0" w:line="23" w:lineRule="atLeast"/>
              <w:jc w:val="left"/>
              <w:rPr>
                <w:rFonts w:ascii="Times New Roman" w:hAnsi="Times New Roman"/>
                <w:color w:val="000000"/>
                <w:sz w:val="20"/>
                <w:szCs w:val="20"/>
              </w:rPr>
            </w:pPr>
            <w:r w:rsidRPr="00CF3D64">
              <w:rPr>
                <w:rFonts w:ascii="Times New Roman" w:hAnsi="Times New Roman"/>
                <w:color w:val="000000"/>
                <w:sz w:val="20"/>
                <w:szCs w:val="20"/>
              </w:rPr>
              <w:t xml:space="preserve">20-24 ans                                          </w:t>
            </w:r>
          </w:p>
          <w:p w:rsidR="000C60B3" w:rsidRPr="00CF3D64" w:rsidRDefault="000C60B3" w:rsidP="00C22926">
            <w:pPr>
              <w:pStyle w:val="Paragraphedeliste"/>
              <w:numPr>
                <w:ilvl w:val="0"/>
                <w:numId w:val="63"/>
              </w:numPr>
              <w:autoSpaceDE w:val="0"/>
              <w:autoSpaceDN w:val="0"/>
              <w:adjustRightInd w:val="0"/>
              <w:spacing w:after="0" w:line="23" w:lineRule="atLeast"/>
              <w:jc w:val="left"/>
              <w:rPr>
                <w:rFonts w:ascii="Times New Roman" w:hAnsi="Times New Roman"/>
                <w:color w:val="000000"/>
                <w:sz w:val="20"/>
                <w:szCs w:val="20"/>
              </w:rPr>
            </w:pPr>
            <w:r w:rsidRPr="00CF3D64">
              <w:rPr>
                <w:rFonts w:ascii="Times New Roman" w:hAnsi="Times New Roman"/>
                <w:color w:val="000000"/>
                <w:sz w:val="20"/>
                <w:szCs w:val="20"/>
              </w:rPr>
              <w:t xml:space="preserve">30-34 ans                                         </w:t>
            </w:r>
          </w:p>
          <w:p w:rsidR="000C60B3" w:rsidRPr="00CF3D64" w:rsidRDefault="000C60B3">
            <w:pPr>
              <w:pStyle w:val="Paragraphedeliste"/>
              <w:widowControl w:val="0"/>
              <w:snapToGrid w:val="0"/>
              <w:spacing w:line="480" w:lineRule="auto"/>
              <w:ind w:left="360" w:hanging="360"/>
              <w:rPr>
                <w:rFonts w:ascii="Times New Roman" w:hAnsi="Times New Roman"/>
                <w:color w:val="000000"/>
                <w:sz w:val="20"/>
                <w:szCs w:val="20"/>
              </w:rPr>
            </w:pPr>
            <w:r w:rsidRPr="00CF3D64">
              <w:rPr>
                <w:rFonts w:ascii="Times New Roman" w:hAnsi="Times New Roman"/>
                <w:color w:val="000000"/>
                <w:sz w:val="20"/>
                <w:szCs w:val="20"/>
              </w:rPr>
              <w:t>77. Autres (précisez) :______________________</w:t>
            </w:r>
          </w:p>
          <w:p w:rsidR="000C60B3" w:rsidRPr="00CF3D64" w:rsidRDefault="000C60B3">
            <w:pPr>
              <w:pStyle w:val="Paragraphedeliste"/>
              <w:widowControl w:val="0"/>
              <w:snapToGrid w:val="0"/>
              <w:spacing w:line="480" w:lineRule="auto"/>
              <w:ind w:left="360" w:hanging="360"/>
              <w:rPr>
                <w:rFonts w:ascii="Times New Roman" w:hAnsi="Times New Roman"/>
                <w:color w:val="000000"/>
                <w:sz w:val="20"/>
                <w:szCs w:val="20"/>
              </w:rPr>
            </w:pPr>
            <w:r w:rsidRPr="00CF3D64">
              <w:rPr>
                <w:rFonts w:ascii="Times New Roman" w:hAnsi="Times New Roman"/>
                <w:color w:val="000000"/>
                <w:sz w:val="20"/>
                <w:szCs w:val="20"/>
              </w:rPr>
              <w:t>88. Ne Sait Pas/NSP</w:t>
            </w:r>
          </w:p>
        </w:tc>
      </w:tr>
      <w:tr w:rsidR="000C60B3" w:rsidRPr="00CF3D64" w:rsidTr="000C60B3">
        <w:trPr>
          <w:jc w:val="center"/>
        </w:trPr>
        <w:tc>
          <w:tcPr>
            <w:tcW w:w="717"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Q302</w:t>
            </w:r>
          </w:p>
        </w:tc>
        <w:tc>
          <w:tcPr>
            <w:tcW w:w="3822"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 xml:space="preserve">Combien de partenaires sexuels différents avez-vous eu au cours des 12 derniers mois ? </w:t>
            </w:r>
          </w:p>
          <w:p w:rsidR="000C60B3" w:rsidRPr="00CF3D64" w:rsidRDefault="000C60B3">
            <w:pPr>
              <w:autoSpaceDE w:val="0"/>
              <w:autoSpaceDN w:val="0"/>
              <w:adjustRightInd w:val="0"/>
              <w:spacing w:line="256" w:lineRule="auto"/>
              <w:rPr>
                <w:sz w:val="20"/>
                <w:szCs w:val="20"/>
              </w:rPr>
            </w:pPr>
            <w:r w:rsidRPr="00CF3D64">
              <w:rPr>
                <w:sz w:val="20"/>
                <w:szCs w:val="20"/>
              </w:rPr>
              <w:t>Si NSP mettre 88</w:t>
            </w:r>
          </w:p>
          <w:p w:rsidR="000C60B3" w:rsidRPr="00CF3D64" w:rsidRDefault="000C60B3">
            <w:pPr>
              <w:autoSpaceDE w:val="0"/>
              <w:autoSpaceDN w:val="0"/>
              <w:adjustRightInd w:val="0"/>
              <w:spacing w:line="256" w:lineRule="auto"/>
              <w:rPr>
                <w:sz w:val="20"/>
                <w:szCs w:val="20"/>
              </w:rPr>
            </w:pPr>
            <w:r w:rsidRPr="00CF3D64">
              <w:rPr>
                <w:sz w:val="20"/>
                <w:szCs w:val="20"/>
              </w:rPr>
              <w:t>Si 0, inscrire 00</w:t>
            </w:r>
          </w:p>
        </w:tc>
        <w:tc>
          <w:tcPr>
            <w:tcW w:w="6518" w:type="dxa"/>
            <w:tcBorders>
              <w:top w:val="single" w:sz="4" w:space="0" w:color="auto"/>
              <w:left w:val="single" w:sz="4" w:space="0" w:color="auto"/>
              <w:bottom w:val="single" w:sz="4" w:space="0" w:color="auto"/>
              <w:right w:val="single" w:sz="4" w:space="0" w:color="auto"/>
            </w:tcBorders>
          </w:tcPr>
          <w:p w:rsidR="000C60B3" w:rsidRPr="00CF3D64" w:rsidRDefault="000C60B3">
            <w:pPr>
              <w:pStyle w:val="Paragraphedeliste"/>
              <w:autoSpaceDE w:val="0"/>
              <w:autoSpaceDN w:val="0"/>
              <w:adjustRightInd w:val="0"/>
              <w:spacing w:line="23" w:lineRule="atLeast"/>
              <w:ind w:left="360"/>
              <w:rPr>
                <w:rFonts w:ascii="Times New Roman" w:hAnsi="Times New Roman"/>
                <w:sz w:val="20"/>
                <w:szCs w:val="20"/>
              </w:rPr>
            </w:pPr>
            <w:r w:rsidRPr="00CF3D64">
              <w:rPr>
                <w:rFonts w:ascii="Times New Roman" w:hAnsi="Times New Roman"/>
                <w:sz w:val="20"/>
                <w:szCs w:val="20"/>
              </w:rPr>
              <w:t xml:space="preserve">|__|__| Nombre de partenaires </w:t>
            </w:r>
          </w:p>
          <w:p w:rsidR="000C60B3" w:rsidRPr="00CF3D64" w:rsidRDefault="000C60B3">
            <w:pPr>
              <w:spacing w:line="23" w:lineRule="atLeast"/>
              <w:jc w:val="both"/>
              <w:rPr>
                <w:color w:val="000000"/>
                <w:sz w:val="20"/>
                <w:szCs w:val="20"/>
              </w:rPr>
            </w:pPr>
          </w:p>
          <w:p w:rsidR="000C60B3" w:rsidRPr="00CF3D64" w:rsidRDefault="000C60B3">
            <w:pPr>
              <w:spacing w:line="23" w:lineRule="atLeast"/>
              <w:jc w:val="both"/>
              <w:rPr>
                <w:sz w:val="20"/>
                <w:szCs w:val="20"/>
              </w:rPr>
            </w:pPr>
            <w:r w:rsidRPr="00CF3D64">
              <w:rPr>
                <w:color w:val="000000"/>
                <w:sz w:val="20"/>
                <w:szCs w:val="20"/>
              </w:rPr>
              <w:t>88. Ne Sait Pas</w:t>
            </w:r>
          </w:p>
        </w:tc>
      </w:tr>
      <w:tr w:rsidR="000C60B3" w:rsidRPr="00CF3D64" w:rsidTr="000C60B3">
        <w:trPr>
          <w:jc w:val="center"/>
        </w:trPr>
        <w:tc>
          <w:tcPr>
            <w:tcW w:w="717"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Q303</w:t>
            </w:r>
          </w:p>
        </w:tc>
        <w:tc>
          <w:tcPr>
            <w:tcW w:w="3822"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 xml:space="preserve">Où avez-vous rencontré votre dernier </w:t>
            </w:r>
            <w:proofErr w:type="spellStart"/>
            <w:r w:rsidRPr="00CF3D64">
              <w:rPr>
                <w:sz w:val="20"/>
                <w:szCs w:val="20"/>
              </w:rPr>
              <w:t>partenairesexuel</w:t>
            </w:r>
            <w:proofErr w:type="spellEnd"/>
            <w:r w:rsidRPr="00CF3D64">
              <w:rPr>
                <w:sz w:val="20"/>
                <w:szCs w:val="20"/>
              </w:rPr>
              <w:t>?</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i/>
                <w:sz w:val="20"/>
                <w:szCs w:val="20"/>
              </w:rPr>
            </w:pPr>
            <w:r w:rsidRPr="00CF3D64">
              <w:rPr>
                <w:i/>
                <w:sz w:val="20"/>
                <w:szCs w:val="20"/>
              </w:rPr>
              <w:t>Encerclez la réponse</w:t>
            </w:r>
          </w:p>
        </w:tc>
        <w:tc>
          <w:tcPr>
            <w:tcW w:w="6518"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1. Lieux de drague fermés (bar, night-club…)</w:t>
            </w:r>
          </w:p>
          <w:p w:rsidR="000C60B3" w:rsidRPr="00CF3D64" w:rsidRDefault="000C60B3">
            <w:pPr>
              <w:autoSpaceDE w:val="0"/>
              <w:autoSpaceDN w:val="0"/>
              <w:adjustRightInd w:val="0"/>
              <w:spacing w:line="256" w:lineRule="auto"/>
              <w:rPr>
                <w:sz w:val="20"/>
                <w:szCs w:val="20"/>
              </w:rPr>
            </w:pPr>
            <w:r w:rsidRPr="00CF3D64">
              <w:rPr>
                <w:sz w:val="20"/>
                <w:szCs w:val="20"/>
              </w:rPr>
              <w:t xml:space="preserve">2. Lieux de drague en plein air (parc, plage, piscine, jardin publique etc.) </w:t>
            </w:r>
          </w:p>
          <w:p w:rsidR="000C60B3" w:rsidRPr="00CF3D64" w:rsidRDefault="000C60B3">
            <w:pPr>
              <w:autoSpaceDE w:val="0"/>
              <w:autoSpaceDN w:val="0"/>
              <w:adjustRightInd w:val="0"/>
              <w:spacing w:line="256" w:lineRule="auto"/>
              <w:rPr>
                <w:sz w:val="20"/>
                <w:szCs w:val="20"/>
              </w:rPr>
            </w:pPr>
            <w:r w:rsidRPr="00CF3D64">
              <w:rPr>
                <w:sz w:val="20"/>
                <w:szCs w:val="20"/>
              </w:rPr>
              <w:t>5. Sur votre lieu de travail</w:t>
            </w:r>
          </w:p>
          <w:p w:rsidR="000C60B3" w:rsidRPr="00CF3D64" w:rsidRDefault="000C60B3">
            <w:pPr>
              <w:autoSpaceDE w:val="0"/>
              <w:autoSpaceDN w:val="0"/>
              <w:adjustRightInd w:val="0"/>
              <w:spacing w:line="256" w:lineRule="auto"/>
              <w:rPr>
                <w:sz w:val="20"/>
                <w:szCs w:val="20"/>
              </w:rPr>
            </w:pPr>
            <w:r w:rsidRPr="00CF3D64">
              <w:rPr>
                <w:sz w:val="20"/>
                <w:szCs w:val="20"/>
              </w:rPr>
              <w:t>6. Par internet</w:t>
            </w:r>
          </w:p>
          <w:p w:rsidR="000C60B3" w:rsidRPr="00CF3D64" w:rsidRDefault="000C60B3">
            <w:pPr>
              <w:autoSpaceDE w:val="0"/>
              <w:autoSpaceDN w:val="0"/>
              <w:adjustRightInd w:val="0"/>
              <w:spacing w:line="256" w:lineRule="auto"/>
              <w:rPr>
                <w:sz w:val="20"/>
                <w:szCs w:val="20"/>
              </w:rPr>
            </w:pPr>
            <w:r w:rsidRPr="00CF3D64">
              <w:rPr>
                <w:sz w:val="20"/>
                <w:szCs w:val="20"/>
              </w:rPr>
              <w:t xml:space="preserve">7. Téléphone </w:t>
            </w:r>
          </w:p>
          <w:p w:rsidR="000C60B3" w:rsidRPr="00CF3D64" w:rsidRDefault="000C60B3">
            <w:pPr>
              <w:autoSpaceDE w:val="0"/>
              <w:autoSpaceDN w:val="0"/>
              <w:adjustRightInd w:val="0"/>
              <w:spacing w:line="256" w:lineRule="auto"/>
              <w:rPr>
                <w:sz w:val="20"/>
                <w:szCs w:val="20"/>
              </w:rPr>
            </w:pPr>
            <w:r w:rsidRPr="00CF3D64">
              <w:rPr>
                <w:sz w:val="20"/>
                <w:szCs w:val="20"/>
              </w:rPr>
              <w:t xml:space="preserve">77. Autres lieux, Précisez : ……………………………………         </w:t>
            </w:r>
          </w:p>
        </w:tc>
      </w:tr>
      <w:tr w:rsidR="000C60B3" w:rsidRPr="00CF3D64" w:rsidTr="000C60B3">
        <w:trPr>
          <w:jc w:val="center"/>
        </w:trPr>
        <w:tc>
          <w:tcPr>
            <w:tcW w:w="717"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Q304</w:t>
            </w:r>
          </w:p>
        </w:tc>
        <w:tc>
          <w:tcPr>
            <w:tcW w:w="3822"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rFonts w:eastAsia="Calibri"/>
                <w:sz w:val="20"/>
                <w:szCs w:val="20"/>
              </w:rPr>
              <w:t>Avez-vous déjà utilisé un préservatif  avec un partenaire sexuel (n’importe lequel) ?</w:t>
            </w:r>
          </w:p>
        </w:tc>
        <w:tc>
          <w:tcPr>
            <w:tcW w:w="6518"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1. Oui        </w:t>
            </w:r>
          </w:p>
          <w:p w:rsidR="000C60B3" w:rsidRPr="00CF3D64" w:rsidRDefault="00F6049A">
            <w:pPr>
              <w:autoSpaceDE w:val="0"/>
              <w:autoSpaceDN w:val="0"/>
              <w:adjustRightInd w:val="0"/>
              <w:spacing w:line="256" w:lineRule="auto"/>
              <w:rPr>
                <w:rFonts w:eastAsia="Calibri"/>
                <w:sz w:val="20"/>
                <w:szCs w:val="20"/>
              </w:rPr>
            </w:pPr>
            <w:r>
              <w:rPr>
                <w:sz w:val="20"/>
                <w:szCs w:val="20"/>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1" o:spid="_x0000_s1039" type="#_x0000_t34" style="position:absolute;margin-left:36.85pt;margin-top:8.5pt;width:13.5pt;height:.05pt;z-index:25165260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CoDKE1YQIAACEFAAAfAAAAAAAA&#10;AAAAAAAAACACAABjbGlwYm9hcmQvZHJhd2luZ3MvZHJhd2luZzEueG1sUEsBAi0AFAAGAAgAAAAh&#10;ALY7BCJUBgAACxoAABoAAAAAAAAAAAAAAAAAvgQAAGNsaXBib2FyZC90aGVtZS90aGVtZTEueG1s&#10;UEsBAi0AFAAGAAgAAAAhAJxmRkG7AAAAJAEAACoAAAAAAAAAAAAAAAAASgsAAGNsaXBib2FyZC9k&#10;cmF3aW5ncy9fcmVscy9kcmF3aW5nMS54bWwucmVsc1BLBQYAAAAABQAFAGcBAABNDAAAAAA=&#10;" adj="-4800">
                  <v:stroke endarrow="block"/>
                </v:shape>
              </w:pict>
            </w:r>
            <w:r w:rsidR="000C60B3" w:rsidRPr="00CF3D64">
              <w:rPr>
                <w:rFonts w:eastAsia="Calibri"/>
                <w:sz w:val="20"/>
                <w:szCs w:val="20"/>
              </w:rPr>
              <w:t xml:space="preserve">0. Non         Aller a </w:t>
            </w:r>
            <w:r w:rsidR="000C60B3" w:rsidRPr="00CF3D64">
              <w:rPr>
                <w:rFonts w:eastAsia="Calibri"/>
                <w:b/>
                <w:sz w:val="20"/>
                <w:szCs w:val="20"/>
              </w:rPr>
              <w:t>Q311</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88. Ne sait pas /NSP </w:t>
            </w:r>
          </w:p>
          <w:p w:rsidR="000C60B3" w:rsidRPr="00CF3D64" w:rsidRDefault="000C60B3">
            <w:pPr>
              <w:autoSpaceDE w:val="0"/>
              <w:autoSpaceDN w:val="0"/>
              <w:adjustRightInd w:val="0"/>
              <w:spacing w:line="256" w:lineRule="auto"/>
              <w:rPr>
                <w:sz w:val="20"/>
                <w:szCs w:val="20"/>
              </w:rPr>
            </w:pPr>
            <w:r w:rsidRPr="00CF3D64">
              <w:rPr>
                <w:rFonts w:eastAsia="Calibri"/>
                <w:sz w:val="20"/>
                <w:szCs w:val="20"/>
              </w:rPr>
              <w:t xml:space="preserve">99AUCUNE REPONSE </w:t>
            </w:r>
          </w:p>
        </w:tc>
      </w:tr>
      <w:tr w:rsidR="000C60B3" w:rsidRPr="00CF3D64" w:rsidTr="000C60B3">
        <w:trPr>
          <w:jc w:val="center"/>
        </w:trPr>
        <w:tc>
          <w:tcPr>
            <w:tcW w:w="717"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Q305</w:t>
            </w:r>
          </w:p>
        </w:tc>
        <w:tc>
          <w:tcPr>
            <w:tcW w:w="3822"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Habituellement, pour quelles raisons utilisez-vous le préservatif avec vos partenaires sexuels (n’importe lequel) ?</w:t>
            </w:r>
          </w:p>
          <w:p w:rsidR="000C60B3" w:rsidRPr="00CF3D64" w:rsidRDefault="000C60B3">
            <w:pPr>
              <w:autoSpaceDE w:val="0"/>
              <w:autoSpaceDN w:val="0"/>
              <w:adjustRightInd w:val="0"/>
              <w:spacing w:line="256" w:lineRule="auto"/>
              <w:rPr>
                <w:rFonts w:eastAsia="Calibri"/>
                <w:sz w:val="20"/>
                <w:szCs w:val="20"/>
              </w:rPr>
            </w:pPr>
          </w:p>
          <w:p w:rsidR="000C60B3" w:rsidRPr="00CF3D64" w:rsidRDefault="000C60B3">
            <w:pPr>
              <w:autoSpaceDE w:val="0"/>
              <w:autoSpaceDN w:val="0"/>
              <w:adjustRightInd w:val="0"/>
              <w:spacing w:line="256" w:lineRule="auto"/>
              <w:rPr>
                <w:rFonts w:eastAsia="Calibri"/>
                <w:bCs/>
                <w:i/>
                <w:iCs/>
                <w:sz w:val="20"/>
                <w:szCs w:val="20"/>
              </w:rPr>
            </w:pPr>
            <w:r w:rsidRPr="00CF3D64">
              <w:rPr>
                <w:rFonts w:eastAsia="Calibri"/>
                <w:bCs/>
                <w:i/>
                <w:iCs/>
                <w:sz w:val="20"/>
                <w:szCs w:val="20"/>
              </w:rPr>
              <w:t>ENQUETEUR, ne suggérer pas de réponses, encercler les modalités citées.</w:t>
            </w:r>
          </w:p>
          <w:p w:rsidR="000C60B3" w:rsidRPr="00CF3D64" w:rsidRDefault="000C60B3">
            <w:pPr>
              <w:autoSpaceDE w:val="0"/>
              <w:autoSpaceDN w:val="0"/>
              <w:adjustRightInd w:val="0"/>
              <w:spacing w:line="256" w:lineRule="auto"/>
              <w:rPr>
                <w:sz w:val="20"/>
                <w:szCs w:val="20"/>
              </w:rPr>
            </w:pPr>
            <w:r w:rsidRPr="00CF3D64">
              <w:rPr>
                <w:rFonts w:eastAsia="Calibri"/>
                <w:bCs/>
                <w:i/>
                <w:sz w:val="20"/>
                <w:szCs w:val="20"/>
              </w:rPr>
              <w:t>Plusieurs réponses sont possibles</w:t>
            </w:r>
          </w:p>
        </w:tc>
        <w:tc>
          <w:tcPr>
            <w:tcW w:w="6518"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a. Eviter les IST                                   </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b. Eviter VIH/SIDA                              </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c. Eviter les grossesses                         </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d. A la demande du partenaire             </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88. Ne sait pas/NSP </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99. AUCUNE REPONSE </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77. Autre </w:t>
            </w:r>
            <w:r w:rsidRPr="00CF3D64">
              <w:rPr>
                <w:sz w:val="20"/>
                <w:szCs w:val="20"/>
              </w:rPr>
              <w:t>(précisez) :________________________</w:t>
            </w:r>
          </w:p>
          <w:p w:rsidR="000C60B3" w:rsidRPr="00CF3D64" w:rsidRDefault="000C60B3">
            <w:pPr>
              <w:autoSpaceDE w:val="0"/>
              <w:autoSpaceDN w:val="0"/>
              <w:adjustRightInd w:val="0"/>
              <w:spacing w:line="256" w:lineRule="auto"/>
              <w:rPr>
                <w:sz w:val="20"/>
                <w:szCs w:val="20"/>
              </w:rPr>
            </w:pPr>
          </w:p>
        </w:tc>
      </w:tr>
      <w:tr w:rsidR="000C60B3" w:rsidRPr="00CF3D64" w:rsidTr="000C60B3">
        <w:trPr>
          <w:jc w:val="center"/>
        </w:trPr>
        <w:tc>
          <w:tcPr>
            <w:tcW w:w="717"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Q306</w:t>
            </w:r>
          </w:p>
        </w:tc>
        <w:tc>
          <w:tcPr>
            <w:tcW w:w="3822"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Au cours des six derniers mois, avez-vous utilisé un préservatif lors de vos rapports sexuels ?  </w:t>
            </w:r>
          </w:p>
        </w:tc>
        <w:tc>
          <w:tcPr>
            <w:tcW w:w="6518"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1. Oui        </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0. Non</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88. Ne sait pas /NSP </w:t>
            </w:r>
          </w:p>
          <w:p w:rsidR="000C60B3" w:rsidRPr="00CF3D64" w:rsidRDefault="000C60B3">
            <w:pPr>
              <w:autoSpaceDE w:val="0"/>
              <w:autoSpaceDN w:val="0"/>
              <w:adjustRightInd w:val="0"/>
              <w:spacing w:line="256" w:lineRule="auto"/>
              <w:rPr>
                <w:sz w:val="20"/>
                <w:szCs w:val="20"/>
              </w:rPr>
            </w:pPr>
            <w:r w:rsidRPr="00CF3D64">
              <w:rPr>
                <w:rFonts w:eastAsia="Calibri"/>
                <w:sz w:val="20"/>
                <w:szCs w:val="20"/>
              </w:rPr>
              <w:t xml:space="preserve">99AUCUNE REPONSE </w:t>
            </w:r>
          </w:p>
        </w:tc>
      </w:tr>
      <w:tr w:rsidR="000C60B3" w:rsidRPr="00CF3D64" w:rsidTr="000C60B3">
        <w:trPr>
          <w:jc w:val="center"/>
        </w:trPr>
        <w:tc>
          <w:tcPr>
            <w:tcW w:w="717"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Q307</w:t>
            </w:r>
          </w:p>
        </w:tc>
        <w:tc>
          <w:tcPr>
            <w:tcW w:w="3822"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 xml:space="preserve">S’agissant de votre dernier rapport </w:t>
            </w:r>
            <w:proofErr w:type="spellStart"/>
            <w:r w:rsidRPr="00CF3D64">
              <w:rPr>
                <w:sz w:val="20"/>
                <w:szCs w:val="20"/>
              </w:rPr>
              <w:t>sexuelavez</w:t>
            </w:r>
            <w:proofErr w:type="spellEnd"/>
            <w:r w:rsidRPr="00CF3D64">
              <w:rPr>
                <w:sz w:val="20"/>
                <w:szCs w:val="20"/>
              </w:rPr>
              <w:t>-vous utilisé un préservatif ?</w:t>
            </w:r>
          </w:p>
        </w:tc>
        <w:tc>
          <w:tcPr>
            <w:tcW w:w="6518"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1. Oui        </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0. Non</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88. Ne sait pas /NSP </w:t>
            </w:r>
          </w:p>
          <w:p w:rsidR="000C60B3" w:rsidRPr="00CF3D64" w:rsidRDefault="000C60B3">
            <w:pPr>
              <w:autoSpaceDE w:val="0"/>
              <w:autoSpaceDN w:val="0"/>
              <w:adjustRightInd w:val="0"/>
              <w:spacing w:line="256" w:lineRule="auto"/>
              <w:rPr>
                <w:sz w:val="20"/>
                <w:szCs w:val="20"/>
              </w:rPr>
            </w:pPr>
            <w:r w:rsidRPr="00CF3D64">
              <w:rPr>
                <w:rFonts w:eastAsia="Calibri"/>
                <w:sz w:val="20"/>
                <w:szCs w:val="20"/>
              </w:rPr>
              <w:t xml:space="preserve">99AUCUNE REPONSE </w:t>
            </w:r>
          </w:p>
        </w:tc>
      </w:tr>
      <w:tr w:rsidR="000C60B3" w:rsidRPr="00CF3D64" w:rsidTr="000C60B3">
        <w:trPr>
          <w:jc w:val="center"/>
        </w:trPr>
        <w:tc>
          <w:tcPr>
            <w:tcW w:w="717"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Q308</w:t>
            </w:r>
          </w:p>
        </w:tc>
        <w:tc>
          <w:tcPr>
            <w:tcW w:w="3822"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rFonts w:eastAsiaTheme="minorHAnsi"/>
                <w:sz w:val="20"/>
                <w:szCs w:val="20"/>
              </w:rPr>
              <w:t>A quelle fréquence avez-vous utilisé le préservatif au cours des 12 derniers mois?</w:t>
            </w:r>
          </w:p>
        </w:tc>
        <w:tc>
          <w:tcPr>
            <w:tcW w:w="6518"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rFonts w:eastAsiaTheme="minorHAnsi"/>
                <w:sz w:val="20"/>
                <w:szCs w:val="20"/>
              </w:rPr>
            </w:pPr>
            <w:r w:rsidRPr="00CF3D64">
              <w:rPr>
                <w:rFonts w:eastAsiaTheme="minorHAnsi"/>
                <w:sz w:val="20"/>
                <w:szCs w:val="20"/>
              </w:rPr>
              <w:t>1. Toujours</w:t>
            </w:r>
          </w:p>
          <w:p w:rsidR="000C60B3" w:rsidRPr="00CF3D64" w:rsidRDefault="000C60B3" w:rsidP="00C22926">
            <w:pPr>
              <w:pStyle w:val="Paragraphedeliste"/>
              <w:numPr>
                <w:ilvl w:val="0"/>
                <w:numId w:val="61"/>
              </w:numPr>
              <w:autoSpaceDE w:val="0"/>
              <w:autoSpaceDN w:val="0"/>
              <w:adjustRightInd w:val="0"/>
              <w:spacing w:after="0" w:line="256" w:lineRule="auto"/>
              <w:jc w:val="left"/>
              <w:rPr>
                <w:rFonts w:ascii="Times New Roman" w:eastAsiaTheme="minorHAnsi" w:hAnsi="Times New Roman"/>
                <w:sz w:val="20"/>
                <w:szCs w:val="20"/>
              </w:rPr>
            </w:pPr>
            <w:r w:rsidRPr="00CF3D64">
              <w:rPr>
                <w:rFonts w:ascii="Times New Roman" w:eastAsiaTheme="minorHAnsi" w:hAnsi="Times New Roman"/>
                <w:sz w:val="20"/>
                <w:szCs w:val="20"/>
              </w:rPr>
              <w:t>Souvent</w:t>
            </w:r>
          </w:p>
          <w:p w:rsidR="000C60B3" w:rsidRPr="00CF3D64" w:rsidRDefault="000C60B3" w:rsidP="00C22926">
            <w:pPr>
              <w:pStyle w:val="Paragraphedeliste"/>
              <w:numPr>
                <w:ilvl w:val="0"/>
                <w:numId w:val="61"/>
              </w:numPr>
              <w:autoSpaceDE w:val="0"/>
              <w:autoSpaceDN w:val="0"/>
              <w:adjustRightInd w:val="0"/>
              <w:spacing w:after="0" w:line="256" w:lineRule="auto"/>
              <w:jc w:val="left"/>
              <w:rPr>
                <w:rFonts w:ascii="Times New Roman" w:eastAsiaTheme="minorHAnsi" w:hAnsi="Times New Roman"/>
                <w:sz w:val="20"/>
                <w:szCs w:val="20"/>
              </w:rPr>
            </w:pPr>
            <w:r w:rsidRPr="00CF3D64">
              <w:rPr>
                <w:rFonts w:ascii="Times New Roman" w:eastAsiaTheme="minorHAnsi" w:hAnsi="Times New Roman"/>
                <w:sz w:val="20"/>
                <w:szCs w:val="20"/>
              </w:rPr>
              <w:t xml:space="preserve">De temps en temps </w:t>
            </w:r>
          </w:p>
          <w:p w:rsidR="000C60B3" w:rsidRPr="00CF3D64" w:rsidRDefault="000C60B3" w:rsidP="00C22926">
            <w:pPr>
              <w:pStyle w:val="Paragraphedeliste"/>
              <w:numPr>
                <w:ilvl w:val="0"/>
                <w:numId w:val="61"/>
              </w:numPr>
              <w:autoSpaceDE w:val="0"/>
              <w:autoSpaceDN w:val="0"/>
              <w:adjustRightInd w:val="0"/>
              <w:spacing w:after="0" w:line="256" w:lineRule="auto"/>
              <w:jc w:val="left"/>
              <w:rPr>
                <w:rFonts w:ascii="Times New Roman" w:eastAsia="Batang" w:hAnsi="Times New Roman"/>
                <w:sz w:val="20"/>
                <w:szCs w:val="20"/>
              </w:rPr>
            </w:pPr>
            <w:r w:rsidRPr="00CF3D64">
              <w:rPr>
                <w:rFonts w:ascii="Times New Roman" w:eastAsiaTheme="minorHAnsi" w:hAnsi="Times New Roman"/>
                <w:sz w:val="20"/>
                <w:szCs w:val="20"/>
              </w:rPr>
              <w:t>Rarement</w:t>
            </w:r>
          </w:p>
        </w:tc>
      </w:tr>
      <w:tr w:rsidR="000C60B3" w:rsidRPr="00CF3D64" w:rsidTr="000C60B3">
        <w:trPr>
          <w:jc w:val="center"/>
        </w:trPr>
        <w:tc>
          <w:tcPr>
            <w:tcW w:w="717"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Q309</w:t>
            </w:r>
          </w:p>
        </w:tc>
        <w:tc>
          <w:tcPr>
            <w:tcW w:w="3822"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rFonts w:eastAsiaTheme="minorHAnsi"/>
                <w:sz w:val="20"/>
                <w:szCs w:val="20"/>
              </w:rPr>
            </w:pPr>
            <w:r w:rsidRPr="00CF3D64">
              <w:rPr>
                <w:rFonts w:eastAsiaTheme="minorHAnsi"/>
                <w:sz w:val="20"/>
                <w:szCs w:val="20"/>
              </w:rPr>
              <w:t>Où vous êtes-vous procuré un préservatif lors de la dernière utilisation ?</w:t>
            </w:r>
          </w:p>
        </w:tc>
        <w:tc>
          <w:tcPr>
            <w:tcW w:w="6518"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rFonts w:eastAsiaTheme="minorHAnsi"/>
                <w:sz w:val="20"/>
                <w:szCs w:val="20"/>
              </w:rPr>
            </w:pPr>
            <w:r w:rsidRPr="00CF3D64">
              <w:rPr>
                <w:rFonts w:eastAsiaTheme="minorHAnsi"/>
                <w:sz w:val="20"/>
                <w:szCs w:val="20"/>
              </w:rPr>
              <w:t xml:space="preserve">1. Donné par une association    </w:t>
            </w:r>
          </w:p>
          <w:p w:rsidR="000C60B3" w:rsidRPr="00CF3D64" w:rsidRDefault="000C60B3">
            <w:pPr>
              <w:autoSpaceDE w:val="0"/>
              <w:autoSpaceDN w:val="0"/>
              <w:adjustRightInd w:val="0"/>
              <w:spacing w:line="256" w:lineRule="auto"/>
              <w:rPr>
                <w:rFonts w:eastAsiaTheme="minorHAnsi"/>
                <w:sz w:val="20"/>
                <w:szCs w:val="20"/>
              </w:rPr>
            </w:pPr>
            <w:r w:rsidRPr="00CF3D64">
              <w:rPr>
                <w:rFonts w:eastAsiaTheme="minorHAnsi"/>
                <w:sz w:val="20"/>
                <w:szCs w:val="20"/>
              </w:rPr>
              <w:t xml:space="preserve">2. En pharmacie   </w:t>
            </w:r>
          </w:p>
          <w:p w:rsidR="000C60B3" w:rsidRPr="00CF3D64" w:rsidRDefault="000C60B3">
            <w:pPr>
              <w:autoSpaceDE w:val="0"/>
              <w:autoSpaceDN w:val="0"/>
              <w:adjustRightInd w:val="0"/>
              <w:spacing w:line="256" w:lineRule="auto"/>
              <w:rPr>
                <w:rFonts w:eastAsiaTheme="minorHAnsi"/>
                <w:sz w:val="20"/>
                <w:szCs w:val="20"/>
              </w:rPr>
            </w:pPr>
            <w:proofErr w:type="gramStart"/>
            <w:r w:rsidRPr="00CF3D64">
              <w:rPr>
                <w:rFonts w:eastAsiaTheme="minorHAnsi"/>
                <w:sz w:val="20"/>
                <w:szCs w:val="20"/>
              </w:rPr>
              <w:t>3.En</w:t>
            </w:r>
            <w:proofErr w:type="gramEnd"/>
            <w:r w:rsidRPr="00CF3D64">
              <w:rPr>
                <w:rFonts w:eastAsiaTheme="minorHAnsi"/>
                <w:sz w:val="20"/>
                <w:szCs w:val="20"/>
              </w:rPr>
              <w:t xml:space="preserve"> boutique  </w:t>
            </w:r>
          </w:p>
          <w:p w:rsidR="000C60B3" w:rsidRPr="00CF3D64" w:rsidRDefault="000C60B3">
            <w:pPr>
              <w:autoSpaceDE w:val="0"/>
              <w:autoSpaceDN w:val="0"/>
              <w:adjustRightInd w:val="0"/>
              <w:spacing w:line="256" w:lineRule="auto"/>
              <w:rPr>
                <w:rFonts w:eastAsiaTheme="minorHAnsi"/>
                <w:sz w:val="20"/>
                <w:szCs w:val="20"/>
              </w:rPr>
            </w:pPr>
            <w:r w:rsidRPr="00CF3D64">
              <w:rPr>
                <w:rFonts w:eastAsiaTheme="minorHAnsi"/>
                <w:sz w:val="20"/>
                <w:szCs w:val="20"/>
              </w:rPr>
              <w:t xml:space="preserve">4. Autre :………..  </w:t>
            </w:r>
          </w:p>
          <w:p w:rsidR="000C60B3" w:rsidRPr="00CF3D64" w:rsidRDefault="000C60B3">
            <w:pPr>
              <w:autoSpaceDE w:val="0"/>
              <w:autoSpaceDN w:val="0"/>
              <w:adjustRightInd w:val="0"/>
              <w:spacing w:line="256" w:lineRule="auto"/>
              <w:rPr>
                <w:rFonts w:eastAsiaTheme="minorHAnsi"/>
                <w:sz w:val="20"/>
                <w:szCs w:val="20"/>
              </w:rPr>
            </w:pPr>
            <w:r w:rsidRPr="00CF3D64">
              <w:rPr>
                <w:rFonts w:eastAsiaTheme="minorHAnsi"/>
                <w:sz w:val="20"/>
                <w:szCs w:val="20"/>
              </w:rPr>
              <w:t xml:space="preserve">98. NSP   </w:t>
            </w:r>
          </w:p>
          <w:p w:rsidR="000C60B3" w:rsidRPr="00CF3D64" w:rsidRDefault="000C60B3">
            <w:pPr>
              <w:autoSpaceDE w:val="0"/>
              <w:autoSpaceDN w:val="0"/>
              <w:adjustRightInd w:val="0"/>
              <w:spacing w:line="256" w:lineRule="auto"/>
              <w:rPr>
                <w:rFonts w:eastAsiaTheme="minorHAnsi"/>
                <w:sz w:val="20"/>
                <w:szCs w:val="20"/>
              </w:rPr>
            </w:pPr>
            <w:r w:rsidRPr="00CF3D64">
              <w:rPr>
                <w:rFonts w:eastAsiaTheme="minorHAnsi"/>
                <w:sz w:val="20"/>
                <w:szCs w:val="20"/>
              </w:rPr>
              <w:t>99</w:t>
            </w:r>
            <w:proofErr w:type="gramStart"/>
            <w:r w:rsidRPr="00CF3D64">
              <w:rPr>
                <w:rFonts w:eastAsiaTheme="minorHAnsi"/>
                <w:sz w:val="20"/>
                <w:szCs w:val="20"/>
              </w:rPr>
              <w:t>.Refus</w:t>
            </w:r>
            <w:proofErr w:type="gramEnd"/>
          </w:p>
        </w:tc>
      </w:tr>
      <w:tr w:rsidR="000C60B3" w:rsidRPr="00CF3D64" w:rsidTr="000C60B3">
        <w:trPr>
          <w:jc w:val="center"/>
        </w:trPr>
        <w:tc>
          <w:tcPr>
            <w:tcW w:w="717"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Q310</w:t>
            </w:r>
          </w:p>
        </w:tc>
        <w:tc>
          <w:tcPr>
            <w:tcW w:w="3822"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Durant le dernier mois, combien vous avez dépensé pour acheter des préservatifs </w:t>
            </w:r>
            <w:r w:rsidRPr="00CF3D64">
              <w:rPr>
                <w:rFonts w:eastAsia="Calibri"/>
                <w:sz w:val="20"/>
                <w:szCs w:val="20"/>
              </w:rPr>
              <w:lastRenderedPageBreak/>
              <w:t>(Dépenses)</w:t>
            </w:r>
          </w:p>
          <w:p w:rsidR="000C60B3" w:rsidRPr="00CF3D64" w:rsidRDefault="000C60B3">
            <w:pPr>
              <w:autoSpaceDE w:val="0"/>
              <w:autoSpaceDN w:val="0"/>
              <w:adjustRightInd w:val="0"/>
              <w:spacing w:line="256" w:lineRule="auto"/>
              <w:rPr>
                <w:rFonts w:eastAsiaTheme="minorHAnsi"/>
                <w:sz w:val="20"/>
                <w:szCs w:val="20"/>
              </w:rPr>
            </w:pPr>
          </w:p>
        </w:tc>
        <w:tc>
          <w:tcPr>
            <w:tcW w:w="6518" w:type="dxa"/>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lang w:eastAsia="fr-FR"/>
              </w:rPr>
            </w:pPr>
          </w:p>
          <w:p w:rsidR="000C60B3" w:rsidRPr="00CF3D64" w:rsidRDefault="000C60B3">
            <w:pPr>
              <w:pStyle w:val="Sansinterligne"/>
              <w:spacing w:line="256" w:lineRule="auto"/>
              <w:rPr>
                <w:rFonts w:ascii="Times New Roman" w:hAnsi="Times New Roman"/>
                <w:sz w:val="20"/>
                <w:szCs w:val="20"/>
                <w:lang w:eastAsia="fr-FR"/>
              </w:rPr>
            </w:pPr>
            <w:r w:rsidRPr="00CF3D64">
              <w:rPr>
                <w:rFonts w:ascii="Times New Roman" w:hAnsi="Times New Roman"/>
                <w:sz w:val="20"/>
                <w:szCs w:val="20"/>
                <w:lang w:eastAsia="fr-FR"/>
              </w:rPr>
              <w:t>Estimations du montant en FBU : ________</w:t>
            </w:r>
          </w:p>
          <w:p w:rsidR="000C60B3" w:rsidRPr="00CF3D64" w:rsidRDefault="000C60B3">
            <w:pPr>
              <w:pStyle w:val="Sansinterligne"/>
              <w:spacing w:line="256" w:lineRule="auto"/>
              <w:rPr>
                <w:rFonts w:ascii="Times New Roman" w:hAnsi="Times New Roman"/>
                <w:sz w:val="20"/>
                <w:szCs w:val="20"/>
                <w:lang w:eastAsia="fr-FR"/>
              </w:rPr>
            </w:pPr>
          </w:p>
          <w:p w:rsidR="000C60B3" w:rsidRPr="00CF3D64" w:rsidRDefault="000C60B3">
            <w:pPr>
              <w:pStyle w:val="Sansinterligne"/>
              <w:spacing w:line="256" w:lineRule="auto"/>
              <w:rPr>
                <w:rFonts w:ascii="Times New Roman" w:hAnsi="Times New Roman"/>
                <w:sz w:val="20"/>
                <w:szCs w:val="20"/>
                <w:lang w:eastAsia="fr-FR"/>
              </w:rPr>
            </w:pPr>
            <w:r w:rsidRPr="00CF3D64">
              <w:rPr>
                <w:rFonts w:ascii="Times New Roman" w:hAnsi="Times New Roman"/>
                <w:sz w:val="20"/>
                <w:szCs w:val="20"/>
                <w:lang w:eastAsia="fr-FR"/>
              </w:rPr>
              <w:t xml:space="preserve">88. NE SAIT PAS/NSP </w:t>
            </w:r>
          </w:p>
          <w:p w:rsidR="000C60B3" w:rsidRPr="00CF3D64" w:rsidRDefault="000C60B3">
            <w:pPr>
              <w:autoSpaceDE w:val="0"/>
              <w:autoSpaceDN w:val="0"/>
              <w:adjustRightInd w:val="0"/>
              <w:spacing w:line="256" w:lineRule="auto"/>
              <w:rPr>
                <w:rFonts w:eastAsiaTheme="minorHAnsi"/>
                <w:sz w:val="20"/>
                <w:szCs w:val="20"/>
              </w:rPr>
            </w:pPr>
            <w:r w:rsidRPr="00CF3D64">
              <w:rPr>
                <w:sz w:val="20"/>
                <w:szCs w:val="20"/>
              </w:rPr>
              <w:t xml:space="preserve">99. AUCUNE  REPONSE </w:t>
            </w:r>
          </w:p>
        </w:tc>
      </w:tr>
      <w:tr w:rsidR="000C60B3" w:rsidRPr="00CF3D64" w:rsidTr="000C60B3">
        <w:trPr>
          <w:jc w:val="center"/>
        </w:trPr>
        <w:tc>
          <w:tcPr>
            <w:tcW w:w="717"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Q311</w:t>
            </w:r>
          </w:p>
        </w:tc>
        <w:tc>
          <w:tcPr>
            <w:tcW w:w="3822"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Habituellement, pour quelles raisons n’utilisez-vous pas le préservatif avec vos partenaires sexuels (n’importe</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lequel) ?</w:t>
            </w:r>
          </w:p>
          <w:p w:rsidR="000C60B3" w:rsidRPr="00CF3D64" w:rsidRDefault="000C60B3">
            <w:pPr>
              <w:autoSpaceDE w:val="0"/>
              <w:autoSpaceDN w:val="0"/>
              <w:adjustRightInd w:val="0"/>
              <w:spacing w:line="256" w:lineRule="auto"/>
              <w:rPr>
                <w:rFonts w:eastAsia="Calibri"/>
                <w:sz w:val="20"/>
                <w:szCs w:val="20"/>
              </w:rPr>
            </w:pPr>
          </w:p>
          <w:p w:rsidR="000C60B3" w:rsidRPr="00CF3D64" w:rsidRDefault="000C60B3">
            <w:pPr>
              <w:autoSpaceDE w:val="0"/>
              <w:autoSpaceDN w:val="0"/>
              <w:adjustRightInd w:val="0"/>
              <w:spacing w:line="256" w:lineRule="auto"/>
              <w:rPr>
                <w:rFonts w:eastAsia="Calibri"/>
                <w:bCs/>
                <w:i/>
                <w:iCs/>
                <w:sz w:val="20"/>
                <w:szCs w:val="20"/>
              </w:rPr>
            </w:pPr>
            <w:r w:rsidRPr="00CF3D64">
              <w:rPr>
                <w:rFonts w:eastAsia="Calibri"/>
                <w:bCs/>
                <w:i/>
                <w:iCs/>
                <w:sz w:val="20"/>
                <w:szCs w:val="20"/>
              </w:rPr>
              <w:t>ENQUETEUR, ne suggérer pas de réponses, encercler les modalités citées.</w:t>
            </w:r>
          </w:p>
          <w:p w:rsidR="000C60B3" w:rsidRPr="00CF3D64" w:rsidRDefault="000C60B3">
            <w:pPr>
              <w:autoSpaceDE w:val="0"/>
              <w:autoSpaceDN w:val="0"/>
              <w:adjustRightInd w:val="0"/>
              <w:spacing w:line="256" w:lineRule="auto"/>
              <w:rPr>
                <w:rFonts w:eastAsia="Calibri"/>
                <w:bCs/>
                <w:i/>
                <w:iCs/>
                <w:sz w:val="20"/>
                <w:szCs w:val="20"/>
              </w:rPr>
            </w:pPr>
          </w:p>
          <w:p w:rsidR="000C60B3" w:rsidRPr="00CF3D64" w:rsidRDefault="000C60B3">
            <w:pPr>
              <w:autoSpaceDE w:val="0"/>
              <w:autoSpaceDN w:val="0"/>
              <w:adjustRightInd w:val="0"/>
              <w:spacing w:line="256" w:lineRule="auto"/>
              <w:rPr>
                <w:rFonts w:eastAsiaTheme="minorHAnsi"/>
                <w:sz w:val="20"/>
                <w:szCs w:val="20"/>
              </w:rPr>
            </w:pPr>
            <w:r w:rsidRPr="00CF3D64">
              <w:rPr>
                <w:rFonts w:eastAsia="Calibri"/>
                <w:bCs/>
                <w:i/>
                <w:sz w:val="20"/>
                <w:szCs w:val="20"/>
              </w:rPr>
              <w:t>Plusieurs réponses sont possibles</w:t>
            </w:r>
          </w:p>
        </w:tc>
        <w:tc>
          <w:tcPr>
            <w:tcW w:w="6518"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 xml:space="preserve">a. diminue les sensations                             </w:t>
            </w:r>
          </w:p>
          <w:p w:rsidR="000C60B3" w:rsidRPr="00CF3D64" w:rsidRDefault="000C60B3">
            <w:pPr>
              <w:autoSpaceDE w:val="0"/>
              <w:autoSpaceDN w:val="0"/>
              <w:adjustRightInd w:val="0"/>
              <w:spacing w:line="256" w:lineRule="auto"/>
              <w:rPr>
                <w:sz w:val="20"/>
                <w:szCs w:val="20"/>
              </w:rPr>
            </w:pPr>
            <w:r w:rsidRPr="00CF3D64">
              <w:rPr>
                <w:sz w:val="20"/>
                <w:szCs w:val="20"/>
              </w:rPr>
              <w:t xml:space="preserve">b. diminue le plaisir                                  </w:t>
            </w:r>
          </w:p>
          <w:p w:rsidR="000C60B3" w:rsidRPr="00CF3D64" w:rsidRDefault="000C60B3">
            <w:pPr>
              <w:autoSpaceDE w:val="0"/>
              <w:autoSpaceDN w:val="0"/>
              <w:adjustRightInd w:val="0"/>
              <w:spacing w:line="256" w:lineRule="auto"/>
              <w:rPr>
                <w:sz w:val="20"/>
                <w:szCs w:val="20"/>
              </w:rPr>
            </w:pPr>
            <w:r w:rsidRPr="00CF3D64">
              <w:rPr>
                <w:sz w:val="20"/>
                <w:szCs w:val="20"/>
              </w:rPr>
              <w:t xml:space="preserve">c. peur des allergies                                  </w:t>
            </w:r>
          </w:p>
          <w:p w:rsidR="000C60B3" w:rsidRPr="00CF3D64" w:rsidRDefault="000C60B3">
            <w:pPr>
              <w:autoSpaceDE w:val="0"/>
              <w:autoSpaceDN w:val="0"/>
              <w:adjustRightInd w:val="0"/>
              <w:spacing w:line="256" w:lineRule="auto"/>
              <w:rPr>
                <w:sz w:val="20"/>
                <w:szCs w:val="20"/>
              </w:rPr>
            </w:pPr>
            <w:r w:rsidRPr="00CF3D64">
              <w:rPr>
                <w:sz w:val="20"/>
                <w:szCs w:val="20"/>
              </w:rPr>
              <w:t xml:space="preserve">d. peu disponible                                      </w:t>
            </w:r>
          </w:p>
          <w:p w:rsidR="000C60B3" w:rsidRPr="00CF3D64" w:rsidRDefault="000C60B3">
            <w:pPr>
              <w:autoSpaceDE w:val="0"/>
              <w:autoSpaceDN w:val="0"/>
              <w:adjustRightInd w:val="0"/>
              <w:spacing w:line="256" w:lineRule="auto"/>
              <w:rPr>
                <w:sz w:val="20"/>
                <w:szCs w:val="20"/>
              </w:rPr>
            </w:pPr>
            <w:r w:rsidRPr="00CF3D64">
              <w:rPr>
                <w:sz w:val="20"/>
                <w:szCs w:val="20"/>
              </w:rPr>
              <w:t xml:space="preserve">e. coût élevé                                             </w:t>
            </w:r>
          </w:p>
          <w:p w:rsidR="000C60B3" w:rsidRPr="00CF3D64" w:rsidRDefault="000C60B3">
            <w:pPr>
              <w:autoSpaceDE w:val="0"/>
              <w:autoSpaceDN w:val="0"/>
              <w:adjustRightInd w:val="0"/>
              <w:spacing w:line="256" w:lineRule="auto"/>
              <w:rPr>
                <w:sz w:val="20"/>
                <w:szCs w:val="20"/>
              </w:rPr>
            </w:pPr>
            <w:r w:rsidRPr="00CF3D64">
              <w:rPr>
                <w:sz w:val="20"/>
                <w:szCs w:val="20"/>
              </w:rPr>
              <w:t xml:space="preserve">f. fidélité à mon partenaire                       </w:t>
            </w:r>
          </w:p>
          <w:p w:rsidR="000C60B3" w:rsidRPr="00CF3D64" w:rsidRDefault="000C60B3">
            <w:pPr>
              <w:autoSpaceDE w:val="0"/>
              <w:autoSpaceDN w:val="0"/>
              <w:adjustRightInd w:val="0"/>
              <w:spacing w:line="256" w:lineRule="auto"/>
              <w:rPr>
                <w:sz w:val="20"/>
                <w:szCs w:val="20"/>
              </w:rPr>
            </w:pPr>
            <w:r w:rsidRPr="00CF3D64">
              <w:rPr>
                <w:sz w:val="20"/>
                <w:szCs w:val="20"/>
              </w:rPr>
              <w:t>g. connaît le statut sérologique</w:t>
            </w:r>
          </w:p>
          <w:p w:rsidR="000C60B3" w:rsidRPr="00CF3D64" w:rsidRDefault="000C60B3">
            <w:pPr>
              <w:autoSpaceDE w:val="0"/>
              <w:autoSpaceDN w:val="0"/>
              <w:adjustRightInd w:val="0"/>
              <w:spacing w:line="256" w:lineRule="auto"/>
              <w:rPr>
                <w:sz w:val="20"/>
                <w:szCs w:val="20"/>
              </w:rPr>
            </w:pPr>
            <w:r w:rsidRPr="00CF3D64">
              <w:rPr>
                <w:sz w:val="20"/>
                <w:szCs w:val="20"/>
              </w:rPr>
              <w:t xml:space="preserve">   de mon partenaire                                 </w:t>
            </w:r>
          </w:p>
          <w:p w:rsidR="000C60B3" w:rsidRPr="00CF3D64" w:rsidRDefault="000C60B3">
            <w:pPr>
              <w:autoSpaceDE w:val="0"/>
              <w:autoSpaceDN w:val="0"/>
              <w:adjustRightInd w:val="0"/>
              <w:spacing w:line="256" w:lineRule="auto"/>
              <w:rPr>
                <w:sz w:val="20"/>
                <w:szCs w:val="20"/>
              </w:rPr>
            </w:pPr>
            <w:r w:rsidRPr="00CF3D64">
              <w:rPr>
                <w:sz w:val="20"/>
                <w:szCs w:val="20"/>
              </w:rPr>
              <w:t xml:space="preserve">h. vie en couple                                        </w:t>
            </w:r>
          </w:p>
          <w:p w:rsidR="000C60B3" w:rsidRPr="00CF3D64" w:rsidRDefault="000C60B3">
            <w:pPr>
              <w:autoSpaceDE w:val="0"/>
              <w:autoSpaceDN w:val="0"/>
              <w:adjustRightInd w:val="0"/>
              <w:spacing w:line="256" w:lineRule="auto"/>
              <w:rPr>
                <w:sz w:val="20"/>
                <w:szCs w:val="20"/>
              </w:rPr>
            </w:pPr>
            <w:r w:rsidRPr="00CF3D64">
              <w:rPr>
                <w:sz w:val="20"/>
                <w:szCs w:val="20"/>
              </w:rPr>
              <w:t xml:space="preserve">i. suis circoncis                                        </w:t>
            </w:r>
          </w:p>
          <w:p w:rsidR="000C60B3" w:rsidRPr="00CF3D64" w:rsidRDefault="000C60B3">
            <w:pPr>
              <w:autoSpaceDE w:val="0"/>
              <w:autoSpaceDN w:val="0"/>
              <w:adjustRightInd w:val="0"/>
              <w:spacing w:line="256" w:lineRule="auto"/>
              <w:rPr>
                <w:sz w:val="20"/>
                <w:szCs w:val="20"/>
              </w:rPr>
            </w:pPr>
            <w:r w:rsidRPr="00CF3D64">
              <w:rPr>
                <w:sz w:val="20"/>
                <w:szCs w:val="20"/>
              </w:rPr>
              <w:t>77. Autre (précisez) :________________________</w:t>
            </w:r>
          </w:p>
          <w:p w:rsidR="000C60B3" w:rsidRPr="00CF3D64" w:rsidRDefault="000C60B3">
            <w:pPr>
              <w:autoSpaceDE w:val="0"/>
              <w:autoSpaceDN w:val="0"/>
              <w:adjustRightInd w:val="0"/>
              <w:spacing w:line="256" w:lineRule="auto"/>
              <w:rPr>
                <w:rFonts w:eastAsiaTheme="minorHAnsi"/>
                <w:sz w:val="20"/>
                <w:szCs w:val="20"/>
              </w:rPr>
            </w:pPr>
          </w:p>
        </w:tc>
      </w:tr>
    </w:tbl>
    <w:p w:rsidR="00CF3D64" w:rsidRDefault="00CF3D64" w:rsidP="000C60B3">
      <w:pPr>
        <w:jc w:val="center"/>
        <w:rPr>
          <w:rFonts w:eastAsia="Calibri"/>
          <w:b/>
          <w:bCs/>
        </w:rPr>
      </w:pPr>
    </w:p>
    <w:p w:rsidR="000C60B3" w:rsidRDefault="000C60B3" w:rsidP="00CF3D64">
      <w:pPr>
        <w:ind w:left="-851"/>
        <w:jc w:val="both"/>
        <w:rPr>
          <w:rFonts w:eastAsia="Calibri"/>
          <w:b/>
        </w:rPr>
      </w:pPr>
      <w:r>
        <w:rPr>
          <w:rFonts w:eastAsia="Calibri"/>
          <w:b/>
          <w:bCs/>
        </w:rPr>
        <w:t xml:space="preserve">SECTION IV : Infections sexuellement transmissibles, </w:t>
      </w:r>
      <w:r>
        <w:rPr>
          <w:rFonts w:eastAsia="Calibri"/>
          <w:b/>
        </w:rPr>
        <w:t>accès aux services de dépistage volontaire</w:t>
      </w:r>
    </w:p>
    <w:p w:rsidR="000C60B3" w:rsidRDefault="000C60B3" w:rsidP="000C60B3">
      <w:pPr>
        <w:jc w:val="both"/>
        <w:rPr>
          <w:rFonts w:eastAsia="Calibri"/>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827"/>
        <w:gridCol w:w="3669"/>
        <w:gridCol w:w="992"/>
        <w:gridCol w:w="1860"/>
      </w:tblGrid>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 401</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Avez-vous</w:t>
            </w:r>
            <w:r w:rsidRPr="00CF3D64">
              <w:rPr>
                <w:rStyle w:val="apple-converted-space"/>
                <w:rFonts w:ascii="Times New Roman" w:hAnsi="Times New Roman"/>
                <w:sz w:val="20"/>
                <w:szCs w:val="20"/>
              </w:rPr>
              <w:t> </w:t>
            </w:r>
            <w:r w:rsidRPr="00CF3D64">
              <w:rPr>
                <w:rFonts w:ascii="Times New Roman" w:hAnsi="Times New Roman"/>
                <w:sz w:val="20"/>
                <w:szCs w:val="20"/>
              </w:rPr>
              <w:t>déjà</w:t>
            </w:r>
            <w:r w:rsidRPr="00CF3D64">
              <w:rPr>
                <w:rStyle w:val="apple-converted-space"/>
                <w:rFonts w:ascii="Times New Roman" w:hAnsi="Times New Roman"/>
                <w:sz w:val="20"/>
                <w:szCs w:val="20"/>
              </w:rPr>
              <w:t> </w:t>
            </w:r>
            <w:r w:rsidRPr="00CF3D64">
              <w:rPr>
                <w:rFonts w:ascii="Times New Roman" w:hAnsi="Times New Roman"/>
                <w:sz w:val="20"/>
                <w:szCs w:val="20"/>
              </w:rPr>
              <w:t>entendu parler de maladies qui peuvent être transmises par voie sexuelle autres que le VIH/sida?</w:t>
            </w:r>
          </w:p>
          <w:p w:rsidR="000C60B3" w:rsidRPr="00CF3D64" w:rsidRDefault="000C60B3">
            <w:pPr>
              <w:autoSpaceDE w:val="0"/>
              <w:autoSpaceDN w:val="0"/>
              <w:adjustRightInd w:val="0"/>
              <w:spacing w:line="256" w:lineRule="auto"/>
              <w:rPr>
                <w:sz w:val="20"/>
                <w:szCs w:val="20"/>
              </w:rPr>
            </w:pP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Sansinterligne"/>
              <w:numPr>
                <w:ilvl w:val="0"/>
                <w:numId w:val="64"/>
              </w:numPr>
              <w:spacing w:line="256" w:lineRule="auto"/>
              <w:ind w:left="360"/>
              <w:rPr>
                <w:rFonts w:ascii="Times New Roman" w:hAnsi="Times New Roman"/>
                <w:sz w:val="20"/>
                <w:szCs w:val="20"/>
                <w:lang w:eastAsia="fr-FR"/>
              </w:rPr>
            </w:pPr>
            <w:r w:rsidRPr="00CF3D64">
              <w:rPr>
                <w:rFonts w:ascii="Times New Roman" w:hAnsi="Times New Roman"/>
                <w:sz w:val="20"/>
                <w:szCs w:val="20"/>
                <w:lang w:eastAsia="fr-FR"/>
              </w:rPr>
              <w:t xml:space="preserve">Oui  </w:t>
            </w:r>
          </w:p>
          <w:p w:rsidR="000C60B3" w:rsidRPr="00CF3D64" w:rsidRDefault="000C60B3">
            <w:pPr>
              <w:pStyle w:val="Sansinterligne"/>
              <w:spacing w:line="256" w:lineRule="auto"/>
              <w:rPr>
                <w:rFonts w:ascii="Times New Roman" w:hAnsi="Times New Roman"/>
                <w:sz w:val="20"/>
                <w:szCs w:val="20"/>
                <w:lang w:eastAsia="fr-FR"/>
              </w:rPr>
            </w:pPr>
            <w:r w:rsidRPr="00CF3D64">
              <w:rPr>
                <w:rFonts w:ascii="Times New Roman" w:hAnsi="Times New Roman"/>
                <w:sz w:val="20"/>
                <w:szCs w:val="20"/>
                <w:lang w:eastAsia="fr-FR"/>
              </w:rPr>
              <w:t xml:space="preserve">0    Non  </w:t>
            </w:r>
          </w:p>
          <w:p w:rsidR="000C60B3" w:rsidRPr="00CF3D64" w:rsidRDefault="000C60B3">
            <w:pPr>
              <w:pStyle w:val="Sansinterligne"/>
              <w:spacing w:line="256" w:lineRule="auto"/>
              <w:rPr>
                <w:rFonts w:ascii="Times New Roman" w:hAnsi="Times New Roman"/>
                <w:sz w:val="20"/>
                <w:szCs w:val="20"/>
                <w:lang w:eastAsia="fr-FR"/>
              </w:rPr>
            </w:pPr>
            <w:r w:rsidRPr="00CF3D64">
              <w:rPr>
                <w:rFonts w:ascii="Times New Roman" w:hAnsi="Times New Roman"/>
                <w:sz w:val="20"/>
                <w:szCs w:val="20"/>
                <w:lang w:eastAsia="fr-FR"/>
              </w:rPr>
              <w:t xml:space="preserve">88. NE SAIT PAS  </w:t>
            </w:r>
          </w:p>
          <w:p w:rsidR="000C60B3" w:rsidRPr="00CF3D64" w:rsidRDefault="000C60B3">
            <w:pPr>
              <w:autoSpaceDE w:val="0"/>
              <w:autoSpaceDN w:val="0"/>
              <w:adjustRightInd w:val="0"/>
              <w:spacing w:line="256" w:lineRule="auto"/>
              <w:rPr>
                <w:sz w:val="20"/>
                <w:szCs w:val="20"/>
              </w:rPr>
            </w:pPr>
            <w:r w:rsidRPr="00CF3D64">
              <w:rPr>
                <w:sz w:val="20"/>
                <w:szCs w:val="20"/>
              </w:rPr>
              <w:t>99. AUCUNE RÉPONSE</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 402</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Si un homme a une maladie sexuellement transmissible autre que le VIH /sida, quels sont les signes / symptômes qu’il pourrait avoir?</w:t>
            </w:r>
          </w:p>
          <w:p w:rsidR="000C60B3" w:rsidRPr="00CF3D64" w:rsidRDefault="000C60B3">
            <w:pPr>
              <w:autoSpaceDE w:val="0"/>
              <w:autoSpaceDN w:val="0"/>
              <w:adjustRightInd w:val="0"/>
              <w:spacing w:line="256" w:lineRule="auto"/>
              <w:rPr>
                <w:i/>
                <w:iCs/>
                <w:sz w:val="20"/>
                <w:szCs w:val="20"/>
              </w:rPr>
            </w:pPr>
          </w:p>
          <w:p w:rsidR="000C60B3" w:rsidRPr="00CF3D64" w:rsidRDefault="000C60B3">
            <w:pPr>
              <w:autoSpaceDE w:val="0"/>
              <w:autoSpaceDN w:val="0"/>
              <w:adjustRightInd w:val="0"/>
              <w:spacing w:line="256" w:lineRule="auto"/>
              <w:rPr>
                <w:i/>
                <w:iCs/>
                <w:sz w:val="20"/>
                <w:szCs w:val="20"/>
              </w:rPr>
            </w:pPr>
          </w:p>
          <w:p w:rsidR="000C60B3" w:rsidRPr="00CF3D64" w:rsidRDefault="000C60B3">
            <w:pPr>
              <w:autoSpaceDE w:val="0"/>
              <w:autoSpaceDN w:val="0"/>
              <w:adjustRightInd w:val="0"/>
              <w:spacing w:line="256" w:lineRule="auto"/>
              <w:rPr>
                <w:b/>
                <w:i/>
                <w:iCs/>
                <w:sz w:val="20"/>
                <w:szCs w:val="20"/>
              </w:rPr>
            </w:pPr>
          </w:p>
          <w:p w:rsidR="000C60B3" w:rsidRPr="00CF3D64" w:rsidRDefault="000C60B3">
            <w:pPr>
              <w:autoSpaceDE w:val="0"/>
              <w:autoSpaceDN w:val="0"/>
              <w:adjustRightInd w:val="0"/>
              <w:spacing w:line="256" w:lineRule="auto"/>
              <w:rPr>
                <w:b/>
                <w:i/>
                <w:iCs/>
                <w:sz w:val="20"/>
                <w:szCs w:val="20"/>
              </w:rPr>
            </w:pPr>
            <w:r w:rsidRPr="00CF3D64">
              <w:rPr>
                <w:b/>
                <w:i/>
                <w:iCs/>
                <w:sz w:val="20"/>
                <w:szCs w:val="20"/>
              </w:rPr>
              <w:t>Réponses spontanées. Ne pas lister les modalités.</w:t>
            </w:r>
          </w:p>
          <w:p w:rsidR="000C60B3" w:rsidRPr="00CF3D64" w:rsidRDefault="000C60B3">
            <w:pPr>
              <w:autoSpaceDE w:val="0"/>
              <w:autoSpaceDN w:val="0"/>
              <w:adjustRightInd w:val="0"/>
              <w:spacing w:line="256" w:lineRule="auto"/>
              <w:rPr>
                <w:b/>
                <w:i/>
                <w:iCs/>
                <w:sz w:val="20"/>
                <w:szCs w:val="20"/>
              </w:rPr>
            </w:pPr>
            <w:r w:rsidRPr="00CF3D64">
              <w:rPr>
                <w:b/>
                <w:i/>
                <w:iCs/>
                <w:sz w:val="20"/>
                <w:szCs w:val="20"/>
              </w:rPr>
              <w:t>Plusieurs réponses possibles.</w:t>
            </w:r>
          </w:p>
          <w:p w:rsidR="000C60B3" w:rsidRPr="00CF3D64" w:rsidRDefault="000C60B3">
            <w:pPr>
              <w:autoSpaceDE w:val="0"/>
              <w:autoSpaceDN w:val="0"/>
              <w:adjustRightInd w:val="0"/>
              <w:spacing w:line="256" w:lineRule="auto"/>
              <w:rPr>
                <w:b/>
                <w:i/>
                <w:iCs/>
                <w:sz w:val="20"/>
                <w:szCs w:val="20"/>
              </w:rPr>
            </w:pPr>
            <w:r w:rsidRPr="00CF3D64">
              <w:rPr>
                <w:b/>
                <w:i/>
                <w:iCs/>
                <w:sz w:val="20"/>
                <w:szCs w:val="20"/>
              </w:rPr>
              <w:t>Si n’en connaît aucune, marquer NSP.</w:t>
            </w:r>
          </w:p>
          <w:p w:rsidR="000C60B3" w:rsidRPr="00CF3D64" w:rsidRDefault="000C60B3">
            <w:pPr>
              <w:autoSpaceDE w:val="0"/>
              <w:autoSpaceDN w:val="0"/>
              <w:adjustRightInd w:val="0"/>
              <w:spacing w:line="256" w:lineRule="auto"/>
              <w:rPr>
                <w:i/>
                <w:iCs/>
                <w:sz w:val="20"/>
                <w:szCs w:val="20"/>
              </w:rPr>
            </w:pPr>
          </w:p>
          <w:p w:rsidR="000C60B3" w:rsidRPr="00CF3D64" w:rsidRDefault="000C60B3">
            <w:pPr>
              <w:pStyle w:val="Sansinterligne"/>
              <w:spacing w:line="256" w:lineRule="auto"/>
              <w:rPr>
                <w:rStyle w:val="apple-converted-space"/>
                <w:rFonts w:ascii="Times New Roman" w:hAnsi="Times New Roman"/>
                <w:sz w:val="20"/>
                <w:szCs w:val="20"/>
              </w:rPr>
            </w:pPr>
          </w:p>
          <w:p w:rsidR="000C60B3" w:rsidRPr="00CF3D64" w:rsidRDefault="000C60B3">
            <w:pPr>
              <w:autoSpaceDE w:val="0"/>
              <w:autoSpaceDN w:val="0"/>
              <w:adjustRightInd w:val="0"/>
              <w:spacing w:line="256" w:lineRule="auto"/>
              <w:rPr>
                <w:sz w:val="20"/>
                <w:szCs w:val="20"/>
              </w:rPr>
            </w:pP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 xml:space="preserve">a. Douleurs génitales                           </w:t>
            </w:r>
          </w:p>
          <w:p w:rsidR="000C60B3" w:rsidRPr="00CF3D64" w:rsidRDefault="000C60B3">
            <w:pPr>
              <w:autoSpaceDE w:val="0"/>
              <w:autoSpaceDN w:val="0"/>
              <w:adjustRightInd w:val="0"/>
              <w:spacing w:line="256" w:lineRule="auto"/>
              <w:rPr>
                <w:sz w:val="20"/>
                <w:szCs w:val="20"/>
              </w:rPr>
            </w:pPr>
            <w:r w:rsidRPr="00CF3D64">
              <w:rPr>
                <w:sz w:val="20"/>
                <w:szCs w:val="20"/>
              </w:rPr>
              <w:t xml:space="preserve">b. Ecoulement urétral  ou anal                         </w:t>
            </w:r>
          </w:p>
          <w:p w:rsidR="000C60B3" w:rsidRPr="00CF3D64" w:rsidRDefault="000C60B3">
            <w:pPr>
              <w:autoSpaceDE w:val="0"/>
              <w:autoSpaceDN w:val="0"/>
              <w:adjustRightInd w:val="0"/>
              <w:spacing w:line="256" w:lineRule="auto"/>
              <w:rPr>
                <w:sz w:val="20"/>
                <w:szCs w:val="20"/>
              </w:rPr>
            </w:pPr>
            <w:r w:rsidRPr="00CF3D64">
              <w:rPr>
                <w:sz w:val="20"/>
                <w:szCs w:val="20"/>
              </w:rPr>
              <w:t xml:space="preserve">c. Ecoulement avec des odeurs désagréables </w:t>
            </w:r>
          </w:p>
          <w:p w:rsidR="000C60B3" w:rsidRPr="00CF3D64" w:rsidRDefault="000C60B3">
            <w:pPr>
              <w:autoSpaceDE w:val="0"/>
              <w:autoSpaceDN w:val="0"/>
              <w:adjustRightInd w:val="0"/>
              <w:spacing w:line="256" w:lineRule="auto"/>
              <w:rPr>
                <w:sz w:val="20"/>
                <w:szCs w:val="20"/>
              </w:rPr>
            </w:pPr>
            <w:r w:rsidRPr="00CF3D64">
              <w:rPr>
                <w:sz w:val="20"/>
                <w:szCs w:val="20"/>
              </w:rPr>
              <w:t xml:space="preserve">d. Sensation de brûlures en urinant                         </w:t>
            </w:r>
          </w:p>
          <w:p w:rsidR="000C60B3" w:rsidRPr="00CF3D64" w:rsidRDefault="000C60B3">
            <w:pPr>
              <w:autoSpaceDE w:val="0"/>
              <w:autoSpaceDN w:val="0"/>
              <w:adjustRightInd w:val="0"/>
              <w:spacing w:line="256" w:lineRule="auto"/>
              <w:rPr>
                <w:sz w:val="20"/>
                <w:szCs w:val="20"/>
              </w:rPr>
            </w:pPr>
            <w:r w:rsidRPr="00CF3D64">
              <w:rPr>
                <w:sz w:val="20"/>
                <w:szCs w:val="20"/>
              </w:rPr>
              <w:t xml:space="preserve">e. Urines fréquentes                            </w:t>
            </w:r>
          </w:p>
          <w:p w:rsidR="000C60B3" w:rsidRPr="00CF3D64" w:rsidRDefault="000C60B3">
            <w:pPr>
              <w:autoSpaceDE w:val="0"/>
              <w:autoSpaceDN w:val="0"/>
              <w:adjustRightInd w:val="0"/>
              <w:spacing w:line="256" w:lineRule="auto"/>
              <w:rPr>
                <w:sz w:val="20"/>
                <w:szCs w:val="20"/>
              </w:rPr>
            </w:pPr>
            <w:r w:rsidRPr="00CF3D64">
              <w:rPr>
                <w:sz w:val="20"/>
                <w:szCs w:val="20"/>
              </w:rPr>
              <w:t xml:space="preserve">f. Démangeaisons au sexe                      </w:t>
            </w:r>
          </w:p>
          <w:p w:rsidR="000C60B3" w:rsidRPr="00CF3D64" w:rsidRDefault="000C60B3">
            <w:pPr>
              <w:autoSpaceDE w:val="0"/>
              <w:autoSpaceDN w:val="0"/>
              <w:adjustRightInd w:val="0"/>
              <w:spacing w:line="256" w:lineRule="auto"/>
              <w:rPr>
                <w:sz w:val="20"/>
                <w:szCs w:val="20"/>
              </w:rPr>
            </w:pPr>
            <w:r w:rsidRPr="00CF3D64">
              <w:rPr>
                <w:sz w:val="20"/>
                <w:szCs w:val="20"/>
              </w:rPr>
              <w:t xml:space="preserve">g. saignement anal                              </w:t>
            </w:r>
          </w:p>
          <w:p w:rsidR="000C60B3" w:rsidRPr="00CF3D64" w:rsidRDefault="000C60B3">
            <w:pPr>
              <w:autoSpaceDE w:val="0"/>
              <w:autoSpaceDN w:val="0"/>
              <w:adjustRightInd w:val="0"/>
              <w:spacing w:line="256" w:lineRule="auto"/>
              <w:rPr>
                <w:sz w:val="20"/>
                <w:szCs w:val="20"/>
              </w:rPr>
            </w:pPr>
            <w:r w:rsidRPr="00CF3D64">
              <w:rPr>
                <w:sz w:val="20"/>
                <w:szCs w:val="20"/>
              </w:rPr>
              <w:t xml:space="preserve">h. Ulcérations/plaies sur le sexe               </w:t>
            </w:r>
          </w:p>
          <w:p w:rsidR="000C60B3" w:rsidRPr="00CF3D64" w:rsidRDefault="000C60B3">
            <w:pPr>
              <w:autoSpaceDE w:val="0"/>
              <w:autoSpaceDN w:val="0"/>
              <w:adjustRightInd w:val="0"/>
              <w:spacing w:line="256" w:lineRule="auto"/>
              <w:rPr>
                <w:sz w:val="20"/>
                <w:szCs w:val="20"/>
              </w:rPr>
            </w:pPr>
            <w:r w:rsidRPr="00CF3D64">
              <w:rPr>
                <w:sz w:val="20"/>
                <w:szCs w:val="20"/>
              </w:rPr>
              <w:t xml:space="preserve">i. douleur lors de la selle                         </w:t>
            </w:r>
          </w:p>
          <w:p w:rsidR="000C60B3" w:rsidRPr="00CF3D64" w:rsidRDefault="000C60B3">
            <w:pPr>
              <w:autoSpaceDE w:val="0"/>
              <w:autoSpaceDN w:val="0"/>
              <w:adjustRightInd w:val="0"/>
              <w:spacing w:line="256" w:lineRule="auto"/>
              <w:rPr>
                <w:sz w:val="20"/>
                <w:szCs w:val="20"/>
              </w:rPr>
            </w:pPr>
            <w:r w:rsidRPr="00CF3D64">
              <w:rPr>
                <w:sz w:val="20"/>
                <w:szCs w:val="20"/>
              </w:rPr>
              <w:t xml:space="preserve">j. Douleurs testiculaires                       </w:t>
            </w:r>
          </w:p>
          <w:p w:rsidR="000C60B3" w:rsidRPr="00CF3D64" w:rsidRDefault="000C60B3">
            <w:pPr>
              <w:autoSpaceDE w:val="0"/>
              <w:autoSpaceDN w:val="0"/>
              <w:adjustRightInd w:val="0"/>
              <w:spacing w:line="256" w:lineRule="auto"/>
              <w:rPr>
                <w:sz w:val="20"/>
                <w:szCs w:val="20"/>
              </w:rPr>
            </w:pPr>
            <w:r w:rsidRPr="00CF3D64">
              <w:rPr>
                <w:sz w:val="20"/>
                <w:szCs w:val="20"/>
              </w:rPr>
              <w:t>k. Tuméfaction inguinales/gonflement dans la zone de l’</w:t>
            </w:r>
            <w:proofErr w:type="spellStart"/>
            <w:r w:rsidRPr="00CF3D64">
              <w:rPr>
                <w:sz w:val="20"/>
                <w:szCs w:val="20"/>
              </w:rPr>
              <w:t>aîne</w:t>
            </w:r>
            <w:proofErr w:type="spellEnd"/>
            <w:r w:rsidRPr="00CF3D64">
              <w:rPr>
                <w:sz w:val="20"/>
                <w:szCs w:val="20"/>
              </w:rPr>
              <w:t xml:space="preserve"> </w:t>
            </w:r>
          </w:p>
          <w:p w:rsidR="000C60B3" w:rsidRPr="00CF3D64" w:rsidRDefault="000C60B3">
            <w:pPr>
              <w:autoSpaceDE w:val="0"/>
              <w:autoSpaceDN w:val="0"/>
              <w:adjustRightInd w:val="0"/>
              <w:spacing w:line="256" w:lineRule="auto"/>
              <w:rPr>
                <w:sz w:val="20"/>
                <w:szCs w:val="20"/>
              </w:rPr>
            </w:pPr>
            <w:r w:rsidRPr="00CF3D64">
              <w:rPr>
                <w:sz w:val="20"/>
                <w:szCs w:val="20"/>
              </w:rPr>
              <w:t xml:space="preserve">l. Végétations vénériennes (crêtes de coq)                                                       </w:t>
            </w:r>
          </w:p>
          <w:p w:rsidR="000C60B3" w:rsidRPr="00CF3D64" w:rsidRDefault="000C60B3">
            <w:pPr>
              <w:autoSpaceDE w:val="0"/>
              <w:autoSpaceDN w:val="0"/>
              <w:adjustRightInd w:val="0"/>
              <w:spacing w:line="256" w:lineRule="auto"/>
              <w:rPr>
                <w:sz w:val="20"/>
                <w:szCs w:val="20"/>
              </w:rPr>
            </w:pPr>
            <w:r w:rsidRPr="00CF3D64">
              <w:rPr>
                <w:sz w:val="20"/>
                <w:szCs w:val="20"/>
              </w:rPr>
              <w:t xml:space="preserve">m. Ulcération anale                               </w:t>
            </w:r>
          </w:p>
          <w:p w:rsidR="000C60B3" w:rsidRPr="00CF3D64" w:rsidRDefault="000C60B3">
            <w:pPr>
              <w:autoSpaceDE w:val="0"/>
              <w:autoSpaceDN w:val="0"/>
              <w:adjustRightInd w:val="0"/>
              <w:spacing w:line="256" w:lineRule="auto"/>
              <w:rPr>
                <w:sz w:val="20"/>
                <w:szCs w:val="20"/>
              </w:rPr>
            </w:pPr>
            <w:r w:rsidRPr="00CF3D64">
              <w:rPr>
                <w:sz w:val="20"/>
                <w:szCs w:val="20"/>
              </w:rPr>
              <w:t>77. Autre (précisez) :______________________</w:t>
            </w:r>
          </w:p>
          <w:p w:rsidR="000C60B3" w:rsidRPr="00CF3D64" w:rsidRDefault="000C60B3">
            <w:pPr>
              <w:autoSpaceDE w:val="0"/>
              <w:autoSpaceDN w:val="0"/>
              <w:adjustRightInd w:val="0"/>
              <w:spacing w:line="256" w:lineRule="auto"/>
              <w:rPr>
                <w:sz w:val="20"/>
                <w:szCs w:val="20"/>
              </w:rPr>
            </w:pPr>
            <w:r w:rsidRPr="00CF3D64">
              <w:rPr>
                <w:sz w:val="20"/>
                <w:szCs w:val="20"/>
              </w:rPr>
              <w:t xml:space="preserve">88. NE SAIT PAS/NSP    </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tcPr>
          <w:p w:rsidR="000C60B3" w:rsidRPr="00CF3D64" w:rsidRDefault="000C60B3">
            <w:pPr>
              <w:spacing w:line="256" w:lineRule="auto"/>
              <w:jc w:val="center"/>
              <w:rPr>
                <w:sz w:val="20"/>
                <w:szCs w:val="20"/>
              </w:rPr>
            </w:pPr>
          </w:p>
          <w:p w:rsidR="000C60B3" w:rsidRPr="00CF3D64" w:rsidRDefault="000C60B3">
            <w:pPr>
              <w:spacing w:line="256" w:lineRule="auto"/>
              <w:jc w:val="center"/>
              <w:rPr>
                <w:sz w:val="20"/>
                <w:szCs w:val="20"/>
              </w:rPr>
            </w:pPr>
            <w:r w:rsidRPr="00CF3D64">
              <w:rPr>
                <w:sz w:val="20"/>
                <w:szCs w:val="20"/>
              </w:rPr>
              <w:t>Q 403</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Si une femme a une maladie sexuellement transmissible autre que le VIH /sida, quels sont les signes / symptômes qu’elle pourrait avoir?</w:t>
            </w:r>
          </w:p>
          <w:p w:rsidR="000C60B3" w:rsidRPr="00CF3D64" w:rsidRDefault="000C60B3">
            <w:pPr>
              <w:pStyle w:val="Sansinterligne"/>
              <w:spacing w:line="256" w:lineRule="auto"/>
              <w:rPr>
                <w:rStyle w:val="apple-converted-space"/>
                <w:rFonts w:ascii="Times New Roman" w:hAnsi="Times New Roman"/>
                <w:i/>
                <w:sz w:val="20"/>
                <w:szCs w:val="20"/>
              </w:rPr>
            </w:pPr>
            <w:r w:rsidRPr="00CF3D64">
              <w:rPr>
                <w:rFonts w:ascii="Times New Roman" w:hAnsi="Times New Roman"/>
                <w:b/>
                <w:bCs/>
                <w:i/>
                <w:sz w:val="20"/>
                <w:szCs w:val="20"/>
              </w:rPr>
              <w:t>NE PAS LIRE LA LISTE. PLUSIEURS REPONSES POSSIBLES</w:t>
            </w:r>
            <w:r w:rsidRPr="00CF3D64">
              <w:rPr>
                <w:rStyle w:val="apple-converted-space"/>
                <w:rFonts w:ascii="Times New Roman" w:hAnsi="Times New Roman"/>
                <w:i/>
                <w:sz w:val="20"/>
                <w:szCs w:val="20"/>
              </w:rPr>
              <w:t>.</w:t>
            </w:r>
          </w:p>
          <w:p w:rsidR="000C60B3" w:rsidRPr="00CF3D64" w:rsidRDefault="000C60B3">
            <w:pPr>
              <w:pStyle w:val="Sansinterligne"/>
              <w:spacing w:line="256" w:lineRule="auto"/>
              <w:rPr>
                <w:rFonts w:ascii="Times New Roman" w:hAnsi="Times New Roman"/>
                <w:b/>
                <w:bCs/>
                <w:sz w:val="20"/>
                <w:szCs w:val="20"/>
              </w:rPr>
            </w:pPr>
          </w:p>
          <w:p w:rsidR="000C60B3" w:rsidRPr="00CF3D64" w:rsidRDefault="000C60B3">
            <w:pPr>
              <w:autoSpaceDE w:val="0"/>
              <w:autoSpaceDN w:val="0"/>
              <w:adjustRightInd w:val="0"/>
              <w:spacing w:line="256" w:lineRule="auto"/>
              <w:rPr>
                <w:sz w:val="20"/>
                <w:szCs w:val="20"/>
              </w:rPr>
            </w:pPr>
          </w:p>
        </w:tc>
        <w:tc>
          <w:tcPr>
            <w:tcW w:w="6521" w:type="dxa"/>
            <w:gridSpan w:val="3"/>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b/>
                <w:bCs/>
                <w:i/>
                <w:sz w:val="20"/>
                <w:szCs w:val="20"/>
              </w:rPr>
            </w:pPr>
          </w:p>
          <w:p w:rsidR="000C60B3" w:rsidRPr="00CF3D64" w:rsidRDefault="000C60B3" w:rsidP="00C22926">
            <w:pPr>
              <w:pStyle w:val="Sansinterligne"/>
              <w:numPr>
                <w:ilvl w:val="0"/>
                <w:numId w:val="65"/>
              </w:numPr>
              <w:spacing w:line="256" w:lineRule="auto"/>
              <w:rPr>
                <w:rFonts w:ascii="Times New Roman" w:hAnsi="Times New Roman"/>
                <w:sz w:val="20"/>
                <w:szCs w:val="20"/>
              </w:rPr>
            </w:pPr>
            <w:r w:rsidRPr="00CF3D64">
              <w:rPr>
                <w:rFonts w:ascii="Times New Roman" w:hAnsi="Times New Roman"/>
                <w:sz w:val="20"/>
                <w:szCs w:val="20"/>
              </w:rPr>
              <w:t xml:space="preserve">Les douleurs abdominales  </w:t>
            </w:r>
          </w:p>
          <w:p w:rsidR="000C60B3" w:rsidRPr="00CF3D64" w:rsidRDefault="000C60B3" w:rsidP="00C22926">
            <w:pPr>
              <w:pStyle w:val="Sansinterligne"/>
              <w:numPr>
                <w:ilvl w:val="0"/>
                <w:numId w:val="65"/>
              </w:numPr>
              <w:spacing w:line="256" w:lineRule="auto"/>
              <w:rPr>
                <w:rFonts w:ascii="Times New Roman" w:hAnsi="Times New Roman"/>
                <w:sz w:val="20"/>
                <w:szCs w:val="20"/>
              </w:rPr>
            </w:pPr>
            <w:r w:rsidRPr="00CF3D64">
              <w:rPr>
                <w:rFonts w:ascii="Times New Roman" w:hAnsi="Times New Roman"/>
                <w:sz w:val="20"/>
                <w:szCs w:val="20"/>
              </w:rPr>
              <w:t>Les douleurs du bas ventre</w:t>
            </w:r>
          </w:p>
          <w:p w:rsidR="000C60B3" w:rsidRPr="00CF3D64" w:rsidRDefault="000C60B3" w:rsidP="00C22926">
            <w:pPr>
              <w:pStyle w:val="Sansinterligne"/>
              <w:numPr>
                <w:ilvl w:val="0"/>
                <w:numId w:val="65"/>
              </w:numPr>
              <w:spacing w:line="256" w:lineRule="auto"/>
              <w:rPr>
                <w:rFonts w:ascii="Times New Roman" w:hAnsi="Times New Roman"/>
                <w:sz w:val="20"/>
                <w:szCs w:val="20"/>
              </w:rPr>
            </w:pPr>
            <w:r w:rsidRPr="00CF3D64">
              <w:rPr>
                <w:rFonts w:ascii="Times New Roman" w:hAnsi="Times New Roman"/>
                <w:sz w:val="20"/>
                <w:szCs w:val="20"/>
              </w:rPr>
              <w:t xml:space="preserve">Écoulement vaginal </w:t>
            </w:r>
          </w:p>
          <w:p w:rsidR="000C60B3" w:rsidRPr="00CF3D64" w:rsidRDefault="000C60B3" w:rsidP="00C22926">
            <w:pPr>
              <w:pStyle w:val="Sansinterligne"/>
              <w:numPr>
                <w:ilvl w:val="0"/>
                <w:numId w:val="65"/>
              </w:numPr>
              <w:spacing w:line="256" w:lineRule="auto"/>
              <w:rPr>
                <w:rFonts w:ascii="Times New Roman" w:hAnsi="Times New Roman"/>
                <w:sz w:val="20"/>
                <w:szCs w:val="20"/>
              </w:rPr>
            </w:pPr>
            <w:r w:rsidRPr="00CF3D64">
              <w:rPr>
                <w:rFonts w:ascii="Times New Roman" w:hAnsi="Times New Roman"/>
                <w:sz w:val="20"/>
                <w:szCs w:val="20"/>
              </w:rPr>
              <w:t>Écoulement avec des odeurs désagréables</w:t>
            </w:r>
          </w:p>
          <w:p w:rsidR="000C60B3" w:rsidRPr="00CF3D64" w:rsidRDefault="000C60B3" w:rsidP="00C22926">
            <w:pPr>
              <w:pStyle w:val="Sansinterligne"/>
              <w:numPr>
                <w:ilvl w:val="0"/>
                <w:numId w:val="65"/>
              </w:numPr>
              <w:spacing w:line="256" w:lineRule="auto"/>
              <w:rPr>
                <w:rFonts w:ascii="Times New Roman" w:hAnsi="Times New Roman"/>
                <w:sz w:val="20"/>
                <w:szCs w:val="20"/>
              </w:rPr>
            </w:pPr>
            <w:r w:rsidRPr="00CF3D64">
              <w:rPr>
                <w:rFonts w:ascii="Times New Roman" w:hAnsi="Times New Roman"/>
                <w:sz w:val="20"/>
                <w:szCs w:val="20"/>
              </w:rPr>
              <w:t xml:space="preserve">Sensation de brulure en urinant </w:t>
            </w:r>
          </w:p>
          <w:p w:rsidR="000C60B3" w:rsidRPr="00CF3D64" w:rsidRDefault="000C60B3" w:rsidP="00C22926">
            <w:pPr>
              <w:pStyle w:val="Sansinterligne"/>
              <w:numPr>
                <w:ilvl w:val="0"/>
                <w:numId w:val="65"/>
              </w:numPr>
              <w:spacing w:line="256" w:lineRule="auto"/>
              <w:rPr>
                <w:rFonts w:ascii="Times New Roman" w:hAnsi="Times New Roman"/>
                <w:sz w:val="20"/>
                <w:szCs w:val="20"/>
              </w:rPr>
            </w:pPr>
            <w:r w:rsidRPr="00CF3D64">
              <w:rPr>
                <w:rFonts w:ascii="Times New Roman" w:hAnsi="Times New Roman"/>
                <w:sz w:val="20"/>
                <w:szCs w:val="20"/>
              </w:rPr>
              <w:t>Plaies sur l’appareil génital/anal</w:t>
            </w:r>
          </w:p>
          <w:p w:rsidR="000C60B3" w:rsidRPr="00CF3D64" w:rsidRDefault="000C60B3" w:rsidP="00C22926">
            <w:pPr>
              <w:pStyle w:val="Sansinterligne"/>
              <w:numPr>
                <w:ilvl w:val="0"/>
                <w:numId w:val="65"/>
              </w:numPr>
              <w:spacing w:line="256" w:lineRule="auto"/>
              <w:rPr>
                <w:rFonts w:ascii="Times New Roman" w:hAnsi="Times New Roman"/>
                <w:sz w:val="20"/>
                <w:szCs w:val="20"/>
              </w:rPr>
            </w:pPr>
            <w:r w:rsidRPr="00CF3D64">
              <w:rPr>
                <w:rFonts w:ascii="Times New Roman" w:hAnsi="Times New Roman"/>
                <w:sz w:val="20"/>
                <w:szCs w:val="20"/>
              </w:rPr>
              <w:t xml:space="preserve">Végétations vénériennes (crêtes de coq) </w:t>
            </w:r>
          </w:p>
          <w:p w:rsidR="000C60B3" w:rsidRPr="00CF3D64" w:rsidRDefault="000C60B3" w:rsidP="00C22926">
            <w:pPr>
              <w:pStyle w:val="Sansinterligne"/>
              <w:numPr>
                <w:ilvl w:val="0"/>
                <w:numId w:val="65"/>
              </w:numPr>
              <w:spacing w:line="256" w:lineRule="auto"/>
              <w:rPr>
                <w:rStyle w:val="apple-converted-space"/>
                <w:rFonts w:ascii="Times New Roman" w:hAnsi="Times New Roman"/>
                <w:sz w:val="20"/>
                <w:szCs w:val="20"/>
              </w:rPr>
            </w:pPr>
            <w:r w:rsidRPr="00CF3D64">
              <w:rPr>
                <w:rFonts w:ascii="Times New Roman" w:hAnsi="Times New Roman"/>
                <w:sz w:val="20"/>
                <w:szCs w:val="20"/>
              </w:rPr>
              <w:t xml:space="preserve">Démangeaisons  </w:t>
            </w:r>
            <w:r w:rsidRPr="00CF3D64">
              <w:rPr>
                <w:rStyle w:val="apple-converted-space"/>
                <w:rFonts w:ascii="Times New Roman" w:hAnsi="Times New Roman"/>
                <w:sz w:val="20"/>
                <w:szCs w:val="20"/>
              </w:rPr>
              <w:t xml:space="preserve">autour et à l’entrée du vagin </w:t>
            </w:r>
          </w:p>
          <w:p w:rsidR="000C60B3" w:rsidRPr="00CF3D64" w:rsidRDefault="000C60B3">
            <w:pPr>
              <w:pStyle w:val="Sansinterligne"/>
              <w:spacing w:line="256" w:lineRule="auto"/>
              <w:rPr>
                <w:rStyle w:val="apple-converted-space"/>
                <w:rFonts w:ascii="Times New Roman" w:hAnsi="Times New Roman"/>
                <w:sz w:val="20"/>
                <w:szCs w:val="20"/>
              </w:rPr>
            </w:pPr>
            <w:r w:rsidRPr="00CF3D64">
              <w:rPr>
                <w:rStyle w:val="apple-converted-space"/>
                <w:rFonts w:ascii="Times New Roman" w:hAnsi="Times New Roman"/>
                <w:sz w:val="20"/>
                <w:szCs w:val="20"/>
              </w:rPr>
              <w:t>77</w:t>
            </w:r>
            <w:proofErr w:type="gramStart"/>
            <w:r w:rsidRPr="00CF3D64">
              <w:rPr>
                <w:rStyle w:val="apple-converted-space"/>
                <w:rFonts w:ascii="Times New Roman" w:hAnsi="Times New Roman"/>
                <w:sz w:val="20"/>
                <w:szCs w:val="20"/>
              </w:rPr>
              <w:t>.AUTRES</w:t>
            </w:r>
            <w:proofErr w:type="gramEnd"/>
            <w:r w:rsidRPr="00CF3D64">
              <w:rPr>
                <w:rStyle w:val="apple-converted-space"/>
                <w:rFonts w:ascii="Times New Roman" w:hAnsi="Times New Roman"/>
                <w:sz w:val="20"/>
                <w:szCs w:val="20"/>
              </w:rPr>
              <w:t>: ___________________</w:t>
            </w:r>
          </w:p>
          <w:p w:rsidR="000C60B3" w:rsidRPr="00CF3D64" w:rsidRDefault="000C60B3">
            <w:pPr>
              <w:pStyle w:val="Sansinterligne"/>
              <w:spacing w:line="256" w:lineRule="auto"/>
              <w:rPr>
                <w:rStyle w:val="apple-converted-space"/>
                <w:rFonts w:ascii="Times New Roman" w:hAnsi="Times New Roman"/>
                <w:sz w:val="20"/>
                <w:szCs w:val="20"/>
              </w:rPr>
            </w:pPr>
            <w:r w:rsidRPr="00CF3D64">
              <w:rPr>
                <w:rStyle w:val="apple-converted-space"/>
                <w:rFonts w:ascii="Times New Roman" w:hAnsi="Times New Roman"/>
                <w:sz w:val="20"/>
                <w:szCs w:val="20"/>
              </w:rPr>
              <w:t>88</w:t>
            </w:r>
            <w:proofErr w:type="gramStart"/>
            <w:r w:rsidRPr="00CF3D64">
              <w:rPr>
                <w:rStyle w:val="apple-converted-space"/>
                <w:rFonts w:ascii="Times New Roman" w:hAnsi="Times New Roman"/>
                <w:sz w:val="20"/>
                <w:szCs w:val="20"/>
              </w:rPr>
              <w:t>.NE</w:t>
            </w:r>
            <w:proofErr w:type="gramEnd"/>
            <w:r w:rsidRPr="00CF3D64">
              <w:rPr>
                <w:rStyle w:val="apple-converted-space"/>
                <w:rFonts w:ascii="Times New Roman" w:hAnsi="Times New Roman"/>
                <w:sz w:val="20"/>
                <w:szCs w:val="20"/>
              </w:rPr>
              <w:t xml:space="preserve"> SAIT PAS/NSP</w:t>
            </w:r>
          </w:p>
          <w:p w:rsidR="000C60B3" w:rsidRPr="00CF3D64" w:rsidRDefault="000C60B3">
            <w:pPr>
              <w:autoSpaceDE w:val="0"/>
              <w:autoSpaceDN w:val="0"/>
              <w:adjustRightInd w:val="0"/>
              <w:spacing w:line="256" w:lineRule="auto"/>
              <w:rPr>
                <w:sz w:val="20"/>
                <w:szCs w:val="20"/>
              </w:rPr>
            </w:pPr>
            <w:r w:rsidRPr="00CF3D64">
              <w:rPr>
                <w:rStyle w:val="apple-converted-space"/>
                <w:sz w:val="20"/>
                <w:szCs w:val="20"/>
              </w:rPr>
              <w:t>99.  AUCUNE RÉPONSE</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 404</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Quelles précautions devrait-on prendre quand une personne a une infection sexuellement transmissible ? </w:t>
            </w:r>
          </w:p>
          <w:p w:rsidR="000C60B3" w:rsidRPr="00CF3D64" w:rsidRDefault="000C60B3">
            <w:pPr>
              <w:pStyle w:val="Sansinterligne"/>
              <w:spacing w:line="256" w:lineRule="auto"/>
              <w:rPr>
                <w:rFonts w:ascii="Times New Roman" w:hAnsi="Times New Roman"/>
                <w:sz w:val="20"/>
                <w:szCs w:val="20"/>
              </w:rPr>
            </w:pPr>
          </w:p>
          <w:p w:rsidR="000C60B3" w:rsidRPr="00CF3D64" w:rsidRDefault="000C60B3">
            <w:pPr>
              <w:pStyle w:val="Sansinterligne"/>
              <w:spacing w:line="256" w:lineRule="auto"/>
              <w:rPr>
                <w:rFonts w:ascii="Times New Roman" w:hAnsi="Times New Roman"/>
                <w:sz w:val="20"/>
                <w:szCs w:val="20"/>
              </w:rPr>
            </w:pPr>
          </w:p>
          <w:p w:rsidR="000C60B3" w:rsidRPr="00CF3D64" w:rsidRDefault="000C60B3">
            <w:pPr>
              <w:pStyle w:val="Sansinterligne"/>
              <w:spacing w:line="256" w:lineRule="auto"/>
              <w:rPr>
                <w:rStyle w:val="apple-converted-space"/>
                <w:rFonts w:ascii="Times New Roman" w:hAnsi="Times New Roman"/>
                <w:b/>
                <w:i/>
                <w:sz w:val="20"/>
                <w:szCs w:val="20"/>
              </w:rPr>
            </w:pPr>
            <w:r w:rsidRPr="00CF3D64">
              <w:rPr>
                <w:rFonts w:ascii="Times New Roman" w:hAnsi="Times New Roman"/>
                <w:b/>
                <w:i/>
                <w:sz w:val="20"/>
                <w:szCs w:val="20"/>
              </w:rPr>
              <w:t>NE PAS LIRE LA LISTE.</w:t>
            </w:r>
            <w:r w:rsidRPr="00CF3D64">
              <w:rPr>
                <w:rStyle w:val="apple-converted-space"/>
                <w:rFonts w:ascii="Times New Roman" w:hAnsi="Times New Roman"/>
                <w:b/>
                <w:i/>
                <w:sz w:val="20"/>
                <w:szCs w:val="20"/>
              </w:rPr>
              <w:t> </w:t>
            </w:r>
            <w:r w:rsidRPr="00CF3D64">
              <w:rPr>
                <w:rFonts w:ascii="Times New Roman" w:hAnsi="Times New Roman"/>
                <w:b/>
                <w:i/>
                <w:sz w:val="20"/>
                <w:szCs w:val="20"/>
              </w:rPr>
              <w:t>PLUSIEURS REPONSES POSSIBLES</w:t>
            </w:r>
            <w:r w:rsidRPr="00CF3D64">
              <w:rPr>
                <w:rStyle w:val="apple-converted-space"/>
                <w:rFonts w:ascii="Times New Roman" w:hAnsi="Times New Roman"/>
                <w:b/>
                <w:i/>
                <w:sz w:val="20"/>
                <w:szCs w:val="20"/>
              </w:rPr>
              <w:t>.</w:t>
            </w:r>
          </w:p>
          <w:p w:rsidR="000C60B3" w:rsidRPr="00CF3D64" w:rsidRDefault="000C60B3">
            <w:pPr>
              <w:pStyle w:val="Sansinterligne"/>
              <w:spacing w:line="256" w:lineRule="auto"/>
              <w:rPr>
                <w:rFonts w:ascii="Times New Roman" w:hAnsi="Times New Roman"/>
                <w:sz w:val="20"/>
                <w:szCs w:val="20"/>
              </w:rPr>
            </w:pPr>
          </w:p>
        </w:tc>
        <w:tc>
          <w:tcPr>
            <w:tcW w:w="6521" w:type="dxa"/>
            <w:gridSpan w:val="3"/>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Style w:val="apple-converted-space"/>
                <w:rFonts w:ascii="Times New Roman" w:hAnsi="Times New Roman"/>
                <w:bCs/>
                <w:i/>
                <w:sz w:val="20"/>
                <w:szCs w:val="20"/>
              </w:rPr>
            </w:pPr>
          </w:p>
          <w:p w:rsidR="000C60B3" w:rsidRPr="00CF3D64" w:rsidRDefault="000C60B3" w:rsidP="00C22926">
            <w:pPr>
              <w:pStyle w:val="Sansinterligne"/>
              <w:numPr>
                <w:ilvl w:val="0"/>
                <w:numId w:val="66"/>
              </w:numPr>
              <w:spacing w:line="256" w:lineRule="auto"/>
              <w:ind w:left="360"/>
              <w:jc w:val="both"/>
              <w:rPr>
                <w:rFonts w:ascii="Times New Roman" w:hAnsi="Times New Roman"/>
                <w:sz w:val="20"/>
                <w:szCs w:val="20"/>
              </w:rPr>
            </w:pPr>
            <w:r w:rsidRPr="00CF3D64">
              <w:rPr>
                <w:rFonts w:ascii="Times New Roman" w:hAnsi="Times New Roman"/>
                <w:bCs/>
                <w:i/>
                <w:sz w:val="20"/>
                <w:szCs w:val="20"/>
              </w:rPr>
              <w:t xml:space="preserve">Recourir à un traitement  </w:t>
            </w:r>
          </w:p>
          <w:p w:rsidR="000C60B3" w:rsidRPr="00CF3D64" w:rsidRDefault="000C60B3" w:rsidP="00C22926">
            <w:pPr>
              <w:pStyle w:val="Sansinterligne"/>
              <w:numPr>
                <w:ilvl w:val="0"/>
                <w:numId w:val="66"/>
              </w:numPr>
              <w:spacing w:line="256" w:lineRule="auto"/>
              <w:ind w:left="360"/>
              <w:jc w:val="both"/>
              <w:rPr>
                <w:rFonts w:ascii="Times New Roman" w:hAnsi="Times New Roman"/>
                <w:bCs/>
                <w:i/>
                <w:sz w:val="20"/>
                <w:szCs w:val="20"/>
              </w:rPr>
            </w:pPr>
            <w:r w:rsidRPr="00CF3D64">
              <w:rPr>
                <w:rFonts w:ascii="Times New Roman" w:hAnsi="Times New Roman"/>
                <w:bCs/>
                <w:i/>
                <w:sz w:val="20"/>
                <w:szCs w:val="20"/>
              </w:rPr>
              <w:t>Avertir les partenaires sexuels</w:t>
            </w:r>
          </w:p>
          <w:p w:rsidR="000C60B3" w:rsidRPr="00CF3D64" w:rsidRDefault="000C60B3" w:rsidP="00C22926">
            <w:pPr>
              <w:pStyle w:val="Sansinterligne"/>
              <w:numPr>
                <w:ilvl w:val="0"/>
                <w:numId w:val="66"/>
              </w:numPr>
              <w:spacing w:line="256" w:lineRule="auto"/>
              <w:ind w:left="360"/>
              <w:jc w:val="both"/>
              <w:rPr>
                <w:rFonts w:ascii="Times New Roman" w:hAnsi="Times New Roman"/>
                <w:bCs/>
                <w:i/>
                <w:sz w:val="20"/>
                <w:szCs w:val="20"/>
              </w:rPr>
            </w:pPr>
            <w:r w:rsidRPr="00CF3D64">
              <w:rPr>
                <w:rFonts w:ascii="Times New Roman" w:hAnsi="Times New Roman"/>
                <w:bCs/>
                <w:i/>
                <w:sz w:val="20"/>
                <w:szCs w:val="20"/>
              </w:rPr>
              <w:t xml:space="preserve">Utilisez un préservatif jusqu'à guérison avec le traitement </w:t>
            </w:r>
          </w:p>
          <w:p w:rsidR="000C60B3" w:rsidRPr="00CF3D64" w:rsidRDefault="000C60B3" w:rsidP="00C22926">
            <w:pPr>
              <w:pStyle w:val="Sansinterligne"/>
              <w:numPr>
                <w:ilvl w:val="0"/>
                <w:numId w:val="66"/>
              </w:numPr>
              <w:spacing w:line="256" w:lineRule="auto"/>
              <w:ind w:left="360"/>
              <w:jc w:val="both"/>
              <w:rPr>
                <w:rFonts w:ascii="Times New Roman" w:hAnsi="Times New Roman"/>
                <w:bCs/>
                <w:i/>
                <w:sz w:val="20"/>
                <w:szCs w:val="20"/>
              </w:rPr>
            </w:pPr>
            <w:r w:rsidRPr="00CF3D64">
              <w:rPr>
                <w:rFonts w:ascii="Times New Roman" w:hAnsi="Times New Roman"/>
                <w:bCs/>
                <w:i/>
                <w:sz w:val="20"/>
                <w:szCs w:val="20"/>
              </w:rPr>
              <w:t xml:space="preserve">Utilisez un préservatif jusqu'à ce que les signes/symptômes disparaissent avec ou sans  traitement  </w:t>
            </w:r>
          </w:p>
          <w:p w:rsidR="000C60B3" w:rsidRPr="00CF3D64" w:rsidRDefault="000C60B3" w:rsidP="00C22926">
            <w:pPr>
              <w:pStyle w:val="Sansinterligne"/>
              <w:numPr>
                <w:ilvl w:val="0"/>
                <w:numId w:val="66"/>
              </w:numPr>
              <w:spacing w:line="256" w:lineRule="auto"/>
              <w:ind w:left="360"/>
              <w:jc w:val="both"/>
              <w:rPr>
                <w:rFonts w:ascii="Times New Roman" w:hAnsi="Times New Roman"/>
                <w:bCs/>
                <w:i/>
                <w:sz w:val="20"/>
                <w:szCs w:val="20"/>
              </w:rPr>
            </w:pPr>
            <w:r w:rsidRPr="00CF3D64">
              <w:rPr>
                <w:rFonts w:ascii="Times New Roman" w:hAnsi="Times New Roman"/>
                <w:bCs/>
                <w:i/>
                <w:sz w:val="20"/>
                <w:szCs w:val="20"/>
              </w:rPr>
              <w:t xml:space="preserve">S’abstenir d’avoir des rapports sexuels jusqu'à guérison avec ou sans  traitement </w:t>
            </w:r>
          </w:p>
          <w:p w:rsidR="000C60B3" w:rsidRPr="00CF3D64" w:rsidRDefault="000C60B3" w:rsidP="00C22926">
            <w:pPr>
              <w:pStyle w:val="Sansinterligne"/>
              <w:numPr>
                <w:ilvl w:val="0"/>
                <w:numId w:val="66"/>
              </w:numPr>
              <w:spacing w:line="276" w:lineRule="auto"/>
              <w:ind w:left="360"/>
              <w:jc w:val="both"/>
              <w:rPr>
                <w:rFonts w:ascii="Times New Roman" w:hAnsi="Times New Roman"/>
                <w:bCs/>
                <w:i/>
                <w:sz w:val="20"/>
                <w:szCs w:val="20"/>
              </w:rPr>
            </w:pPr>
            <w:r w:rsidRPr="00CF3D64">
              <w:rPr>
                <w:rFonts w:ascii="Times New Roman" w:hAnsi="Times New Roman"/>
                <w:bCs/>
                <w:i/>
                <w:sz w:val="20"/>
                <w:szCs w:val="20"/>
              </w:rPr>
              <w:lastRenderedPageBreak/>
              <w:t>Rien</w:t>
            </w:r>
          </w:p>
          <w:p w:rsidR="000C60B3" w:rsidRPr="00CF3D64" w:rsidRDefault="000C60B3">
            <w:pPr>
              <w:pStyle w:val="Sansinterligne"/>
              <w:spacing w:line="256" w:lineRule="auto"/>
              <w:rPr>
                <w:rFonts w:ascii="Times New Roman" w:hAnsi="Times New Roman"/>
                <w:bCs/>
                <w:i/>
                <w:sz w:val="20"/>
                <w:szCs w:val="20"/>
              </w:rPr>
            </w:pPr>
            <w:r w:rsidRPr="00CF3D64">
              <w:rPr>
                <w:rFonts w:ascii="Times New Roman" w:hAnsi="Times New Roman"/>
                <w:bCs/>
                <w:i/>
                <w:sz w:val="20"/>
                <w:szCs w:val="20"/>
              </w:rPr>
              <w:t>77.  AUTRES : ____________________</w:t>
            </w:r>
          </w:p>
          <w:p w:rsidR="000C60B3" w:rsidRPr="00CF3D64" w:rsidRDefault="000C60B3" w:rsidP="00C22926">
            <w:pPr>
              <w:numPr>
                <w:ilvl w:val="0"/>
                <w:numId w:val="67"/>
              </w:numPr>
              <w:spacing w:line="256" w:lineRule="auto"/>
              <w:rPr>
                <w:rFonts w:eastAsia="Calibri"/>
                <w:bCs/>
                <w:i/>
                <w:sz w:val="20"/>
                <w:szCs w:val="20"/>
              </w:rPr>
            </w:pPr>
            <w:r w:rsidRPr="00CF3D64">
              <w:rPr>
                <w:rFonts w:eastAsia="Calibri"/>
                <w:bCs/>
                <w:i/>
                <w:sz w:val="20"/>
                <w:szCs w:val="20"/>
              </w:rPr>
              <w:t xml:space="preserve"> NE SAIT PAS/NSP </w:t>
            </w:r>
          </w:p>
          <w:p w:rsidR="000C60B3" w:rsidRPr="00CF3D64" w:rsidRDefault="000C60B3">
            <w:pPr>
              <w:pStyle w:val="Sansinterligne"/>
              <w:spacing w:line="256" w:lineRule="auto"/>
              <w:rPr>
                <w:rFonts w:ascii="Times New Roman" w:hAnsi="Times New Roman"/>
                <w:bCs/>
                <w:i/>
                <w:sz w:val="20"/>
                <w:szCs w:val="20"/>
              </w:rPr>
            </w:pPr>
            <w:r w:rsidRPr="00CF3D64">
              <w:rPr>
                <w:rFonts w:ascii="Times New Roman" w:hAnsi="Times New Roman"/>
                <w:bCs/>
                <w:i/>
                <w:sz w:val="20"/>
                <w:szCs w:val="20"/>
              </w:rPr>
              <w:t>99.  AUCUNE RÉPONSE</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 405</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Savez-vous où vous pourriez recevoir un traitement des infections sexuellement transmissibles ?</w:t>
            </w:r>
          </w:p>
          <w:p w:rsidR="000C60B3" w:rsidRPr="00CF3D64" w:rsidRDefault="000C60B3">
            <w:pPr>
              <w:pStyle w:val="Sansinterligne"/>
              <w:spacing w:line="256" w:lineRule="auto"/>
              <w:rPr>
                <w:rFonts w:ascii="Times New Roman" w:hAnsi="Times New Roman"/>
                <w:sz w:val="20"/>
                <w:szCs w:val="20"/>
              </w:rPr>
            </w:pP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Sansinterligne"/>
              <w:numPr>
                <w:ilvl w:val="0"/>
                <w:numId w:val="68"/>
              </w:numPr>
              <w:spacing w:line="256" w:lineRule="auto"/>
              <w:ind w:left="360"/>
              <w:rPr>
                <w:rFonts w:ascii="Times New Roman" w:hAnsi="Times New Roman"/>
                <w:bCs/>
                <w:i/>
                <w:sz w:val="20"/>
                <w:szCs w:val="20"/>
              </w:rPr>
            </w:pPr>
            <w:r w:rsidRPr="00CF3D64">
              <w:rPr>
                <w:rFonts w:ascii="Times New Roman" w:hAnsi="Times New Roman"/>
                <w:bCs/>
                <w:i/>
                <w:sz w:val="20"/>
                <w:szCs w:val="20"/>
              </w:rPr>
              <w:t xml:space="preserve">Oui  </w:t>
            </w:r>
          </w:p>
          <w:p w:rsidR="000C60B3" w:rsidRPr="00CF3D64" w:rsidRDefault="000C60B3">
            <w:pPr>
              <w:pStyle w:val="Sansinterligne"/>
              <w:spacing w:line="256" w:lineRule="auto"/>
              <w:rPr>
                <w:rFonts w:ascii="Times New Roman" w:hAnsi="Times New Roman"/>
                <w:bCs/>
                <w:i/>
                <w:sz w:val="20"/>
                <w:szCs w:val="20"/>
              </w:rPr>
            </w:pPr>
            <w:r w:rsidRPr="00CF3D64">
              <w:rPr>
                <w:rFonts w:ascii="Times New Roman" w:hAnsi="Times New Roman"/>
                <w:bCs/>
                <w:i/>
                <w:sz w:val="20"/>
                <w:szCs w:val="20"/>
              </w:rPr>
              <w:t xml:space="preserve">0    Non    </w:t>
            </w:r>
            <w:r w:rsidRPr="00CF3D64">
              <w:rPr>
                <w:rFonts w:ascii="Times New Roman" w:hAnsi="Times New Roman"/>
                <w:bCs/>
                <w:i/>
                <w:sz w:val="20"/>
                <w:szCs w:val="20"/>
              </w:rPr>
              <w:sym w:font="Wingdings" w:char="F0E0"/>
            </w:r>
            <w:r w:rsidRPr="00CF3D64">
              <w:rPr>
                <w:rFonts w:ascii="Times New Roman" w:hAnsi="Times New Roman"/>
                <w:bCs/>
                <w:i/>
                <w:sz w:val="20"/>
                <w:szCs w:val="20"/>
              </w:rPr>
              <w:t>407</w:t>
            </w:r>
          </w:p>
          <w:p w:rsidR="000C60B3" w:rsidRPr="00CF3D64" w:rsidRDefault="000C60B3">
            <w:pPr>
              <w:pStyle w:val="Sansinterligne"/>
              <w:spacing w:line="256" w:lineRule="auto"/>
              <w:rPr>
                <w:rStyle w:val="apple-converted-space"/>
                <w:rFonts w:ascii="Times New Roman" w:hAnsi="Times New Roman"/>
                <w:sz w:val="20"/>
                <w:szCs w:val="20"/>
              </w:rPr>
            </w:pPr>
            <w:r w:rsidRPr="00CF3D64">
              <w:rPr>
                <w:rFonts w:ascii="Times New Roman" w:hAnsi="Times New Roman"/>
                <w:bCs/>
                <w:i/>
                <w:sz w:val="20"/>
                <w:szCs w:val="20"/>
              </w:rPr>
              <w:t xml:space="preserve">99. AUCUNE RÉPONSE     </w:t>
            </w:r>
            <w:r w:rsidRPr="00CF3D64">
              <w:rPr>
                <w:rFonts w:ascii="Times New Roman" w:hAnsi="Times New Roman"/>
                <w:bCs/>
                <w:i/>
                <w:sz w:val="20"/>
                <w:szCs w:val="20"/>
              </w:rPr>
              <w:sym w:font="Wingdings" w:char="F0E0"/>
            </w:r>
            <w:r w:rsidRPr="00CF3D64">
              <w:rPr>
                <w:rFonts w:ascii="Times New Roman" w:hAnsi="Times New Roman"/>
                <w:bCs/>
                <w:i/>
                <w:sz w:val="20"/>
                <w:szCs w:val="20"/>
              </w:rPr>
              <w:t>407</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 406</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Si oui, où peut-on aller pour obtenir un traitement des infections sexuellement transmissibles ?</w:t>
            </w:r>
          </w:p>
          <w:p w:rsidR="000C60B3" w:rsidRPr="00CF3D64" w:rsidRDefault="000C60B3">
            <w:pPr>
              <w:pStyle w:val="Sansinterligne"/>
              <w:spacing w:line="256" w:lineRule="auto"/>
              <w:rPr>
                <w:rFonts w:ascii="Times New Roman" w:hAnsi="Times New Roman"/>
                <w:sz w:val="20"/>
                <w:szCs w:val="20"/>
              </w:rPr>
            </w:pPr>
          </w:p>
          <w:p w:rsidR="000C60B3" w:rsidRPr="00CF3D64" w:rsidRDefault="000C60B3">
            <w:pPr>
              <w:pStyle w:val="Sansinterligne"/>
              <w:spacing w:line="256" w:lineRule="auto"/>
              <w:rPr>
                <w:rFonts w:ascii="Times New Roman" w:hAnsi="Times New Roman"/>
                <w:sz w:val="20"/>
                <w:szCs w:val="20"/>
              </w:rPr>
            </w:pPr>
          </w:p>
          <w:p w:rsidR="000C60B3" w:rsidRPr="00CF3D64" w:rsidRDefault="000C60B3">
            <w:pPr>
              <w:pStyle w:val="Sansinterligne"/>
              <w:spacing w:line="256" w:lineRule="auto"/>
              <w:rPr>
                <w:rFonts w:ascii="Times New Roman" w:hAnsi="Times New Roman"/>
                <w:b/>
                <w:i/>
                <w:sz w:val="20"/>
                <w:szCs w:val="20"/>
              </w:rPr>
            </w:pPr>
            <w:r w:rsidRPr="00CF3D64">
              <w:rPr>
                <w:rFonts w:ascii="Times New Roman" w:hAnsi="Times New Roman"/>
                <w:b/>
                <w:i/>
                <w:sz w:val="20"/>
                <w:szCs w:val="20"/>
              </w:rPr>
              <w:t>NE PAS LIRE LA LISTE. PLUSIEURS REPONSES POSSIBLES</w:t>
            </w:r>
          </w:p>
          <w:p w:rsidR="000C60B3" w:rsidRPr="00CF3D64" w:rsidRDefault="000C60B3">
            <w:pPr>
              <w:pStyle w:val="Sansinterligne"/>
              <w:spacing w:line="256" w:lineRule="auto"/>
              <w:rPr>
                <w:rFonts w:ascii="Times New Roman" w:hAnsi="Times New Roman"/>
                <w:sz w:val="20"/>
                <w:szCs w:val="20"/>
              </w:rPr>
            </w:pPr>
          </w:p>
        </w:tc>
        <w:tc>
          <w:tcPr>
            <w:tcW w:w="6521" w:type="dxa"/>
            <w:gridSpan w:val="3"/>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bCs/>
                <w:i/>
                <w:sz w:val="20"/>
                <w:szCs w:val="20"/>
              </w:rPr>
            </w:pPr>
          </w:p>
          <w:p w:rsidR="000C60B3" w:rsidRPr="00CF3D64" w:rsidRDefault="000C60B3" w:rsidP="00C22926">
            <w:pPr>
              <w:pStyle w:val="Sansinterligne"/>
              <w:numPr>
                <w:ilvl w:val="0"/>
                <w:numId w:val="69"/>
              </w:numPr>
              <w:spacing w:line="256" w:lineRule="auto"/>
              <w:rPr>
                <w:rFonts w:ascii="Times New Roman" w:hAnsi="Times New Roman"/>
                <w:bCs/>
                <w:i/>
                <w:sz w:val="20"/>
                <w:szCs w:val="20"/>
              </w:rPr>
            </w:pPr>
            <w:r w:rsidRPr="00CF3D64">
              <w:rPr>
                <w:rFonts w:ascii="Times New Roman" w:hAnsi="Times New Roman"/>
                <w:bCs/>
                <w:i/>
                <w:sz w:val="20"/>
                <w:szCs w:val="20"/>
              </w:rPr>
              <w:t xml:space="preserve">Hôpital / Centre de santé  </w:t>
            </w:r>
          </w:p>
          <w:p w:rsidR="000C60B3" w:rsidRPr="00CF3D64" w:rsidRDefault="000C60B3" w:rsidP="00C22926">
            <w:pPr>
              <w:pStyle w:val="Sansinterligne"/>
              <w:numPr>
                <w:ilvl w:val="0"/>
                <w:numId w:val="69"/>
              </w:numPr>
              <w:spacing w:line="256" w:lineRule="auto"/>
              <w:rPr>
                <w:rFonts w:ascii="Times New Roman" w:hAnsi="Times New Roman"/>
                <w:bCs/>
                <w:i/>
                <w:sz w:val="20"/>
                <w:szCs w:val="20"/>
              </w:rPr>
            </w:pPr>
            <w:r w:rsidRPr="00CF3D64">
              <w:rPr>
                <w:rFonts w:ascii="Times New Roman" w:hAnsi="Times New Roman"/>
                <w:bCs/>
                <w:i/>
                <w:sz w:val="20"/>
                <w:szCs w:val="20"/>
              </w:rPr>
              <w:t xml:space="preserve">Médecin privé  </w:t>
            </w:r>
          </w:p>
          <w:p w:rsidR="000C60B3" w:rsidRPr="00CF3D64" w:rsidRDefault="000C60B3" w:rsidP="00C22926">
            <w:pPr>
              <w:pStyle w:val="Sansinterligne"/>
              <w:numPr>
                <w:ilvl w:val="0"/>
                <w:numId w:val="69"/>
              </w:numPr>
              <w:spacing w:line="256" w:lineRule="auto"/>
              <w:rPr>
                <w:rFonts w:ascii="Times New Roman" w:hAnsi="Times New Roman"/>
                <w:bCs/>
                <w:i/>
                <w:sz w:val="20"/>
                <w:szCs w:val="20"/>
              </w:rPr>
            </w:pPr>
            <w:r w:rsidRPr="00CF3D64">
              <w:rPr>
                <w:rFonts w:ascii="Times New Roman" w:hAnsi="Times New Roman"/>
                <w:bCs/>
                <w:i/>
                <w:sz w:val="20"/>
                <w:szCs w:val="20"/>
              </w:rPr>
              <w:t xml:space="preserve">Pharmacie  </w:t>
            </w:r>
          </w:p>
          <w:p w:rsidR="000C60B3" w:rsidRPr="00CF3D64" w:rsidRDefault="000C60B3" w:rsidP="00C22926">
            <w:pPr>
              <w:pStyle w:val="Sansinterligne"/>
              <w:numPr>
                <w:ilvl w:val="0"/>
                <w:numId w:val="69"/>
              </w:numPr>
              <w:spacing w:line="256" w:lineRule="auto"/>
              <w:rPr>
                <w:rFonts w:ascii="Times New Roman" w:hAnsi="Times New Roman"/>
                <w:bCs/>
                <w:i/>
                <w:sz w:val="20"/>
                <w:szCs w:val="20"/>
              </w:rPr>
            </w:pPr>
            <w:r w:rsidRPr="00CF3D64">
              <w:rPr>
                <w:rFonts w:ascii="Times New Roman" w:hAnsi="Times New Roman"/>
                <w:bCs/>
                <w:i/>
                <w:sz w:val="20"/>
                <w:szCs w:val="20"/>
              </w:rPr>
              <w:t>Association</w:t>
            </w:r>
          </w:p>
          <w:p w:rsidR="000C60B3" w:rsidRPr="00CF3D64" w:rsidRDefault="000C60B3" w:rsidP="00C22926">
            <w:pPr>
              <w:pStyle w:val="Sansinterligne"/>
              <w:numPr>
                <w:ilvl w:val="0"/>
                <w:numId w:val="69"/>
              </w:numPr>
              <w:spacing w:line="256" w:lineRule="auto"/>
              <w:rPr>
                <w:rFonts w:ascii="Times New Roman" w:hAnsi="Times New Roman"/>
                <w:bCs/>
                <w:i/>
                <w:sz w:val="20"/>
                <w:szCs w:val="20"/>
              </w:rPr>
            </w:pPr>
            <w:r w:rsidRPr="00CF3D64">
              <w:rPr>
                <w:rFonts w:ascii="Times New Roman" w:hAnsi="Times New Roman"/>
                <w:bCs/>
                <w:i/>
                <w:sz w:val="20"/>
                <w:szCs w:val="20"/>
              </w:rPr>
              <w:t>Guérisseurs / herboriste</w:t>
            </w:r>
          </w:p>
          <w:p w:rsidR="000C60B3" w:rsidRPr="00CF3D64" w:rsidRDefault="000C60B3">
            <w:pPr>
              <w:pStyle w:val="Sansinterligne"/>
              <w:spacing w:line="256" w:lineRule="auto"/>
              <w:rPr>
                <w:rFonts w:ascii="Times New Roman" w:hAnsi="Times New Roman"/>
                <w:bCs/>
                <w:i/>
                <w:sz w:val="20"/>
                <w:szCs w:val="20"/>
              </w:rPr>
            </w:pPr>
            <w:r w:rsidRPr="00CF3D64">
              <w:rPr>
                <w:rFonts w:ascii="Times New Roman" w:hAnsi="Times New Roman"/>
                <w:bCs/>
                <w:i/>
                <w:sz w:val="20"/>
                <w:szCs w:val="20"/>
              </w:rPr>
              <w:t>77. AUTRES : ____________________</w:t>
            </w:r>
          </w:p>
          <w:p w:rsidR="000C60B3" w:rsidRPr="00CF3D64" w:rsidRDefault="000C60B3">
            <w:pPr>
              <w:pStyle w:val="Sansinterligne"/>
              <w:spacing w:line="256" w:lineRule="auto"/>
              <w:rPr>
                <w:rFonts w:ascii="Times New Roman" w:hAnsi="Times New Roman"/>
                <w:bCs/>
                <w:i/>
                <w:sz w:val="20"/>
                <w:szCs w:val="20"/>
              </w:rPr>
            </w:pPr>
            <w:r w:rsidRPr="00CF3D64">
              <w:rPr>
                <w:rFonts w:ascii="Times New Roman" w:hAnsi="Times New Roman"/>
                <w:bCs/>
                <w:i/>
                <w:sz w:val="20"/>
                <w:szCs w:val="20"/>
              </w:rPr>
              <w:t xml:space="preserve">88. NE SAIT PAS/NSP </w:t>
            </w:r>
          </w:p>
          <w:p w:rsidR="000C60B3" w:rsidRPr="00CF3D64" w:rsidRDefault="000C60B3">
            <w:pPr>
              <w:pStyle w:val="Sansinterligne"/>
              <w:spacing w:line="256" w:lineRule="auto"/>
              <w:rPr>
                <w:rStyle w:val="apple-converted-space"/>
                <w:rFonts w:ascii="Times New Roman" w:hAnsi="Times New Roman"/>
                <w:sz w:val="20"/>
                <w:szCs w:val="20"/>
              </w:rPr>
            </w:pPr>
            <w:r w:rsidRPr="00CF3D64">
              <w:rPr>
                <w:rFonts w:ascii="Times New Roman" w:hAnsi="Times New Roman"/>
                <w:bCs/>
                <w:i/>
                <w:sz w:val="20"/>
                <w:szCs w:val="20"/>
              </w:rPr>
              <w:t xml:space="preserve">99 AUCUNE RÉPONSE  </w:t>
            </w:r>
          </w:p>
        </w:tc>
      </w:tr>
      <w:tr w:rsidR="000C60B3" w:rsidRPr="00CF3D64" w:rsidTr="00CF3D64">
        <w:trPr>
          <w:trHeight w:val="4526"/>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 407</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 xml:space="preserve">Avez-vous présenté au cours des 6 derniers mois, l’un au moins de ces symptômes ? </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b/>
                <w:i/>
                <w:sz w:val="20"/>
                <w:szCs w:val="20"/>
              </w:rPr>
            </w:pPr>
            <w:r w:rsidRPr="00CF3D64">
              <w:rPr>
                <w:b/>
                <w:i/>
                <w:sz w:val="20"/>
                <w:szCs w:val="20"/>
              </w:rPr>
              <w:t>Une réponse pour chaque ligne</w:t>
            </w:r>
          </w:p>
          <w:p w:rsidR="000C60B3" w:rsidRPr="00CF3D64" w:rsidRDefault="000C60B3">
            <w:pPr>
              <w:pStyle w:val="Paragraphedeliste"/>
              <w:spacing w:line="360" w:lineRule="auto"/>
              <w:ind w:left="12"/>
              <w:rPr>
                <w:rFonts w:ascii="Times New Roman" w:hAnsi="Times New Roman"/>
                <w:i/>
                <w:sz w:val="20"/>
                <w:szCs w:val="20"/>
                <w:lang w:val="fr-BE"/>
              </w:rPr>
            </w:pPr>
          </w:p>
        </w:tc>
        <w:tc>
          <w:tcPr>
            <w:tcW w:w="3669" w:type="dxa"/>
            <w:tcBorders>
              <w:top w:val="single" w:sz="4" w:space="0" w:color="auto"/>
              <w:left w:val="single" w:sz="4" w:space="0" w:color="auto"/>
              <w:bottom w:val="single" w:sz="4" w:space="0" w:color="auto"/>
              <w:right w:val="nil"/>
            </w:tcBorders>
            <w:hideMark/>
          </w:tcPr>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a. Douleurs génitales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b. Ecoulement urétral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c. Écoulement anal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d. Brûlures en urinant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e. Urines fréquentes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f. Démangeaisons au sexe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h. Saignement anal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i. Ulcérations/plaies sur le sexe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j. douleur lors de la selle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k. Douleurs testiculaires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l. Tuméfaction inguinales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m. Végétations vénériennes (crêtes de coq)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n. Ulcération anale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77. Autre _____________________</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88. NE SAIT PAS/NSP </w:t>
            </w:r>
          </w:p>
        </w:tc>
        <w:tc>
          <w:tcPr>
            <w:tcW w:w="992" w:type="dxa"/>
            <w:tcBorders>
              <w:top w:val="single" w:sz="4" w:space="0" w:color="auto"/>
              <w:left w:val="nil"/>
              <w:bottom w:val="single" w:sz="4" w:space="0" w:color="auto"/>
              <w:right w:val="nil"/>
            </w:tcBorders>
          </w:tcPr>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1. Oui</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1. Oui</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1. Oui</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1. Oui</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1. Oui</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1. Oui</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1. Oui</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1. Oui</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1. Oui</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1. Oui</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1. Oui</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1. Oui</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 xml:space="preserve">1. Oui            </w:t>
            </w:r>
          </w:p>
          <w:p w:rsidR="000C60B3" w:rsidRPr="00CF3D64" w:rsidRDefault="000C60B3">
            <w:pPr>
              <w:widowControl w:val="0"/>
              <w:autoSpaceDE w:val="0"/>
              <w:autoSpaceDN w:val="0"/>
              <w:adjustRightInd w:val="0"/>
              <w:snapToGrid w:val="0"/>
              <w:spacing w:line="256" w:lineRule="auto"/>
              <w:rPr>
                <w:sz w:val="20"/>
                <w:szCs w:val="20"/>
              </w:rPr>
            </w:pPr>
          </w:p>
          <w:p w:rsidR="000C60B3" w:rsidRPr="00CF3D64" w:rsidRDefault="000C60B3">
            <w:pPr>
              <w:widowControl w:val="0"/>
              <w:autoSpaceDE w:val="0"/>
              <w:autoSpaceDN w:val="0"/>
              <w:adjustRightInd w:val="0"/>
              <w:snapToGrid w:val="0"/>
              <w:spacing w:line="256" w:lineRule="auto"/>
              <w:rPr>
                <w:sz w:val="20"/>
                <w:szCs w:val="20"/>
              </w:rPr>
            </w:pPr>
          </w:p>
          <w:p w:rsidR="000C60B3" w:rsidRPr="00CF3D64" w:rsidRDefault="000C60B3">
            <w:pPr>
              <w:widowControl w:val="0"/>
              <w:autoSpaceDE w:val="0"/>
              <w:autoSpaceDN w:val="0"/>
              <w:adjustRightInd w:val="0"/>
              <w:snapToGrid w:val="0"/>
              <w:spacing w:line="256" w:lineRule="auto"/>
              <w:rPr>
                <w:sz w:val="20"/>
                <w:szCs w:val="20"/>
              </w:rPr>
            </w:pPr>
          </w:p>
        </w:tc>
        <w:tc>
          <w:tcPr>
            <w:tcW w:w="1860" w:type="dxa"/>
            <w:tcBorders>
              <w:top w:val="single" w:sz="4" w:space="0" w:color="auto"/>
              <w:left w:val="nil"/>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 408</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La</w:t>
            </w:r>
            <w:r w:rsidRPr="00CF3D64">
              <w:rPr>
                <w:rStyle w:val="apple-converted-space"/>
                <w:rFonts w:ascii="Times New Roman" w:hAnsi="Times New Roman"/>
                <w:sz w:val="20"/>
                <w:szCs w:val="20"/>
              </w:rPr>
              <w:t> </w:t>
            </w:r>
            <w:r w:rsidRPr="00CF3D64">
              <w:rPr>
                <w:rFonts w:ascii="Times New Roman" w:hAnsi="Times New Roman"/>
                <w:sz w:val="20"/>
                <w:szCs w:val="20"/>
                <w:u w:val="single"/>
              </w:rPr>
              <w:t>dernière fois que</w:t>
            </w:r>
            <w:r w:rsidRPr="00CF3D64">
              <w:rPr>
                <w:rStyle w:val="apple-converted-space"/>
                <w:rFonts w:ascii="Times New Roman" w:hAnsi="Times New Roman"/>
                <w:sz w:val="20"/>
                <w:szCs w:val="20"/>
              </w:rPr>
              <w:t> </w:t>
            </w:r>
            <w:r w:rsidRPr="00CF3D64">
              <w:rPr>
                <w:rFonts w:ascii="Times New Roman" w:hAnsi="Times New Roman"/>
                <w:sz w:val="20"/>
                <w:szCs w:val="20"/>
              </w:rPr>
              <w:t>vous avez eu une inflammation génitale / anale, un écoulement génital inhabituel ou une ulcération génitale qu'avez-vous fait?</w:t>
            </w:r>
          </w:p>
          <w:p w:rsidR="000C60B3" w:rsidRPr="00CF3D64" w:rsidRDefault="000C60B3">
            <w:pPr>
              <w:autoSpaceDE w:val="0"/>
              <w:autoSpaceDN w:val="0"/>
              <w:adjustRightInd w:val="0"/>
              <w:spacing w:line="256" w:lineRule="auto"/>
              <w:rPr>
                <w:b/>
                <w:bCs/>
                <w:i/>
                <w:sz w:val="20"/>
                <w:szCs w:val="20"/>
              </w:rPr>
            </w:pPr>
          </w:p>
          <w:p w:rsidR="000C60B3" w:rsidRPr="00CF3D64" w:rsidRDefault="000C60B3">
            <w:pPr>
              <w:autoSpaceDE w:val="0"/>
              <w:autoSpaceDN w:val="0"/>
              <w:adjustRightInd w:val="0"/>
              <w:spacing w:line="256" w:lineRule="auto"/>
              <w:rPr>
                <w:b/>
                <w:bCs/>
                <w:i/>
                <w:sz w:val="20"/>
                <w:szCs w:val="20"/>
              </w:rPr>
            </w:pPr>
          </w:p>
          <w:p w:rsidR="000C60B3" w:rsidRPr="00CF3D64" w:rsidRDefault="000C60B3">
            <w:pPr>
              <w:autoSpaceDE w:val="0"/>
              <w:autoSpaceDN w:val="0"/>
              <w:adjustRightInd w:val="0"/>
              <w:spacing w:line="256" w:lineRule="auto"/>
              <w:rPr>
                <w:b/>
                <w:bCs/>
                <w:i/>
                <w:sz w:val="20"/>
                <w:szCs w:val="20"/>
              </w:rPr>
            </w:pPr>
          </w:p>
          <w:p w:rsidR="000C60B3" w:rsidRPr="00CF3D64" w:rsidRDefault="000C60B3">
            <w:pPr>
              <w:autoSpaceDE w:val="0"/>
              <w:autoSpaceDN w:val="0"/>
              <w:adjustRightInd w:val="0"/>
              <w:spacing w:line="256" w:lineRule="auto"/>
              <w:rPr>
                <w:sz w:val="20"/>
                <w:szCs w:val="20"/>
              </w:rPr>
            </w:pPr>
            <w:r w:rsidRPr="00CF3D64">
              <w:rPr>
                <w:b/>
                <w:bCs/>
                <w:i/>
                <w:sz w:val="20"/>
                <w:szCs w:val="20"/>
              </w:rPr>
              <w:t>LISEZ LA LISTE.</w:t>
            </w:r>
            <w:r w:rsidRPr="00CF3D64">
              <w:rPr>
                <w:rStyle w:val="apple-converted-space"/>
                <w:i/>
                <w:sz w:val="20"/>
                <w:szCs w:val="20"/>
              </w:rPr>
              <w:t> </w:t>
            </w:r>
            <w:r w:rsidRPr="00CF3D64">
              <w:rPr>
                <w:b/>
                <w:bCs/>
                <w:i/>
                <w:sz w:val="20"/>
                <w:szCs w:val="20"/>
              </w:rPr>
              <w:t>PLUSIEURS REPONSES POSSIBLES.</w:t>
            </w:r>
          </w:p>
        </w:tc>
        <w:tc>
          <w:tcPr>
            <w:tcW w:w="3669" w:type="dxa"/>
            <w:tcBorders>
              <w:top w:val="single" w:sz="4" w:space="0" w:color="auto"/>
              <w:left w:val="single" w:sz="4" w:space="0" w:color="auto"/>
              <w:bottom w:val="single" w:sz="4" w:space="0" w:color="auto"/>
              <w:right w:val="nil"/>
            </w:tcBorders>
          </w:tcPr>
          <w:p w:rsidR="000C60B3" w:rsidRPr="00CF3D64" w:rsidRDefault="000C60B3" w:rsidP="00CF3D64">
            <w:pPr>
              <w:pStyle w:val="Sansinterligne"/>
              <w:spacing w:line="256" w:lineRule="auto"/>
              <w:jc w:val="both"/>
              <w:rPr>
                <w:rFonts w:ascii="Times New Roman" w:hAnsi="Times New Roman"/>
                <w:sz w:val="20"/>
                <w:szCs w:val="20"/>
              </w:rPr>
            </w:pPr>
          </w:p>
          <w:p w:rsidR="000C60B3" w:rsidRPr="00CF3D64" w:rsidRDefault="000C60B3" w:rsidP="00C22926">
            <w:pPr>
              <w:pStyle w:val="Sansinterligne"/>
              <w:numPr>
                <w:ilvl w:val="0"/>
                <w:numId w:val="70"/>
              </w:numPr>
              <w:spacing w:line="256" w:lineRule="auto"/>
              <w:jc w:val="both"/>
              <w:rPr>
                <w:rFonts w:ascii="Times New Roman" w:hAnsi="Times New Roman"/>
                <w:sz w:val="20"/>
                <w:szCs w:val="20"/>
              </w:rPr>
            </w:pPr>
            <w:r w:rsidRPr="00CF3D64">
              <w:rPr>
                <w:rFonts w:ascii="Times New Roman" w:hAnsi="Times New Roman"/>
                <w:sz w:val="20"/>
                <w:szCs w:val="20"/>
              </w:rPr>
              <w:t>Rien</w:t>
            </w:r>
          </w:p>
          <w:p w:rsidR="000C60B3" w:rsidRPr="00CF3D64" w:rsidRDefault="000C60B3" w:rsidP="00C22926">
            <w:pPr>
              <w:pStyle w:val="Sansinterligne"/>
              <w:numPr>
                <w:ilvl w:val="0"/>
                <w:numId w:val="70"/>
              </w:numPr>
              <w:spacing w:line="256" w:lineRule="auto"/>
              <w:jc w:val="both"/>
              <w:rPr>
                <w:rFonts w:ascii="Times New Roman" w:hAnsi="Times New Roman"/>
                <w:sz w:val="20"/>
                <w:szCs w:val="20"/>
              </w:rPr>
            </w:pPr>
            <w:r w:rsidRPr="00CF3D64">
              <w:rPr>
                <w:rFonts w:ascii="Times New Roman" w:hAnsi="Times New Roman"/>
                <w:sz w:val="20"/>
                <w:szCs w:val="20"/>
              </w:rPr>
              <w:t>Je suis allé chez une association/ ONG pour examen et traitement</w:t>
            </w:r>
          </w:p>
          <w:p w:rsidR="000C60B3" w:rsidRPr="00CF3D64" w:rsidRDefault="000C60B3" w:rsidP="00C22926">
            <w:pPr>
              <w:pStyle w:val="Sansinterligne"/>
              <w:numPr>
                <w:ilvl w:val="0"/>
                <w:numId w:val="70"/>
              </w:numPr>
              <w:spacing w:line="256" w:lineRule="auto"/>
              <w:jc w:val="both"/>
              <w:rPr>
                <w:rFonts w:ascii="Times New Roman" w:hAnsi="Times New Roman"/>
                <w:sz w:val="20"/>
                <w:szCs w:val="20"/>
              </w:rPr>
            </w:pPr>
            <w:r w:rsidRPr="00CF3D64">
              <w:rPr>
                <w:rFonts w:ascii="Times New Roman" w:hAnsi="Times New Roman"/>
                <w:sz w:val="20"/>
                <w:szCs w:val="20"/>
              </w:rPr>
              <w:t>Je suis allé chez un médecin privé  pour examen et traitement</w:t>
            </w:r>
          </w:p>
          <w:p w:rsidR="000C60B3" w:rsidRPr="00CF3D64" w:rsidRDefault="000C60B3" w:rsidP="00C22926">
            <w:pPr>
              <w:pStyle w:val="Sansinterligne"/>
              <w:numPr>
                <w:ilvl w:val="0"/>
                <w:numId w:val="70"/>
              </w:numPr>
              <w:spacing w:line="256" w:lineRule="auto"/>
              <w:jc w:val="both"/>
              <w:rPr>
                <w:rFonts w:ascii="Times New Roman" w:hAnsi="Times New Roman"/>
                <w:sz w:val="20"/>
                <w:szCs w:val="20"/>
              </w:rPr>
            </w:pPr>
            <w:r w:rsidRPr="00CF3D64">
              <w:rPr>
                <w:rFonts w:ascii="Times New Roman" w:hAnsi="Times New Roman"/>
                <w:sz w:val="20"/>
                <w:szCs w:val="20"/>
              </w:rPr>
              <w:t>Je suis allé à la pharmacie pour acheter des médicaments</w:t>
            </w:r>
          </w:p>
          <w:p w:rsidR="000C60B3" w:rsidRPr="00CF3D64" w:rsidRDefault="000C60B3" w:rsidP="00C22926">
            <w:pPr>
              <w:pStyle w:val="Sansinterligne"/>
              <w:numPr>
                <w:ilvl w:val="0"/>
                <w:numId w:val="70"/>
              </w:numPr>
              <w:spacing w:line="256" w:lineRule="auto"/>
              <w:jc w:val="both"/>
              <w:rPr>
                <w:rFonts w:ascii="Times New Roman" w:hAnsi="Times New Roman"/>
                <w:sz w:val="20"/>
                <w:szCs w:val="20"/>
              </w:rPr>
            </w:pPr>
            <w:r w:rsidRPr="00CF3D64">
              <w:rPr>
                <w:rFonts w:ascii="Times New Roman" w:hAnsi="Times New Roman"/>
                <w:sz w:val="20"/>
                <w:szCs w:val="20"/>
              </w:rPr>
              <w:t>Je suis allé chez des guérisseurs traditionnels pour traitement</w:t>
            </w:r>
          </w:p>
          <w:p w:rsidR="000C60B3" w:rsidRPr="00CF3D64" w:rsidRDefault="000C60B3" w:rsidP="00C22926">
            <w:pPr>
              <w:pStyle w:val="Sansinterligne"/>
              <w:numPr>
                <w:ilvl w:val="0"/>
                <w:numId w:val="70"/>
              </w:numPr>
              <w:spacing w:line="256" w:lineRule="auto"/>
              <w:jc w:val="both"/>
              <w:rPr>
                <w:rFonts w:ascii="Times New Roman" w:hAnsi="Times New Roman"/>
                <w:sz w:val="20"/>
                <w:szCs w:val="20"/>
              </w:rPr>
            </w:pPr>
            <w:r w:rsidRPr="00CF3D64">
              <w:rPr>
                <w:rFonts w:ascii="Times New Roman" w:hAnsi="Times New Roman"/>
                <w:sz w:val="20"/>
                <w:szCs w:val="20"/>
              </w:rPr>
              <w:t>J’ai demandé de l’aide à un(e) ami(e)</w:t>
            </w:r>
          </w:p>
          <w:p w:rsidR="000C60B3" w:rsidRPr="00CF3D64" w:rsidRDefault="000C60B3" w:rsidP="00C22926">
            <w:pPr>
              <w:pStyle w:val="Sansinterligne"/>
              <w:numPr>
                <w:ilvl w:val="0"/>
                <w:numId w:val="70"/>
              </w:numPr>
              <w:spacing w:line="256" w:lineRule="auto"/>
              <w:jc w:val="both"/>
              <w:rPr>
                <w:rFonts w:ascii="Times New Roman" w:hAnsi="Times New Roman"/>
                <w:sz w:val="20"/>
                <w:szCs w:val="20"/>
              </w:rPr>
            </w:pPr>
            <w:r w:rsidRPr="00CF3D64">
              <w:rPr>
                <w:rFonts w:ascii="Times New Roman" w:hAnsi="Times New Roman"/>
                <w:sz w:val="20"/>
                <w:szCs w:val="20"/>
              </w:rPr>
              <w:t>Automédication à domicile</w:t>
            </w:r>
          </w:p>
          <w:p w:rsidR="000C60B3" w:rsidRPr="00CF3D64" w:rsidRDefault="000C60B3" w:rsidP="00C22926">
            <w:pPr>
              <w:pStyle w:val="Sansinterligne"/>
              <w:numPr>
                <w:ilvl w:val="0"/>
                <w:numId w:val="70"/>
              </w:numPr>
              <w:spacing w:line="256" w:lineRule="auto"/>
              <w:jc w:val="both"/>
              <w:rPr>
                <w:rFonts w:ascii="Times New Roman" w:hAnsi="Times New Roman"/>
                <w:sz w:val="20"/>
                <w:szCs w:val="20"/>
              </w:rPr>
            </w:pPr>
            <w:r w:rsidRPr="00CF3D64">
              <w:rPr>
                <w:rFonts w:ascii="Times New Roman" w:hAnsi="Times New Roman"/>
                <w:sz w:val="20"/>
                <w:szCs w:val="20"/>
              </w:rPr>
              <w:t>Je suis allé à un centre de santé pour examen et traitement</w:t>
            </w:r>
          </w:p>
          <w:p w:rsidR="000C60B3" w:rsidRPr="00CF3D64" w:rsidRDefault="000C60B3" w:rsidP="00C22926">
            <w:pPr>
              <w:pStyle w:val="Sansinterligne"/>
              <w:numPr>
                <w:ilvl w:val="0"/>
                <w:numId w:val="70"/>
              </w:numPr>
              <w:spacing w:line="256" w:lineRule="auto"/>
              <w:jc w:val="both"/>
              <w:rPr>
                <w:rFonts w:ascii="Times New Roman" w:hAnsi="Times New Roman"/>
                <w:sz w:val="20"/>
                <w:szCs w:val="20"/>
              </w:rPr>
            </w:pPr>
            <w:r w:rsidRPr="00CF3D64">
              <w:rPr>
                <w:rFonts w:ascii="Times New Roman" w:hAnsi="Times New Roman"/>
                <w:sz w:val="20"/>
                <w:szCs w:val="20"/>
              </w:rPr>
              <w:t>J’ai informé mon partenaire sexuel au sujet des symptômes</w:t>
            </w:r>
          </w:p>
          <w:p w:rsidR="000C60B3" w:rsidRPr="00CF3D64" w:rsidRDefault="000C60B3" w:rsidP="00C22926">
            <w:pPr>
              <w:pStyle w:val="Sansinterligne"/>
              <w:numPr>
                <w:ilvl w:val="0"/>
                <w:numId w:val="70"/>
              </w:numPr>
              <w:spacing w:line="256" w:lineRule="auto"/>
              <w:jc w:val="both"/>
              <w:rPr>
                <w:rFonts w:ascii="Times New Roman" w:hAnsi="Times New Roman"/>
                <w:sz w:val="20"/>
                <w:szCs w:val="20"/>
              </w:rPr>
            </w:pPr>
            <w:r w:rsidRPr="00CF3D64">
              <w:rPr>
                <w:rFonts w:ascii="Times New Roman" w:hAnsi="Times New Roman"/>
                <w:sz w:val="20"/>
                <w:szCs w:val="20"/>
              </w:rPr>
              <w:t>J’ai cessé d'avoir des rapports sexuels jusqu’à disparition des symptômes/guérison</w:t>
            </w:r>
          </w:p>
          <w:p w:rsidR="000C60B3" w:rsidRPr="00CF3D64" w:rsidRDefault="000C60B3" w:rsidP="00C22926">
            <w:pPr>
              <w:pStyle w:val="Sansinterligne"/>
              <w:numPr>
                <w:ilvl w:val="0"/>
                <w:numId w:val="70"/>
              </w:numPr>
              <w:spacing w:line="256" w:lineRule="auto"/>
              <w:jc w:val="both"/>
              <w:rPr>
                <w:rFonts w:ascii="Times New Roman" w:hAnsi="Times New Roman"/>
                <w:sz w:val="20"/>
                <w:szCs w:val="20"/>
              </w:rPr>
            </w:pPr>
            <w:r w:rsidRPr="00CF3D64">
              <w:rPr>
                <w:rFonts w:ascii="Times New Roman" w:hAnsi="Times New Roman"/>
                <w:sz w:val="20"/>
                <w:szCs w:val="20"/>
              </w:rPr>
              <w:t>Utilisé des préservatifs lors des rapports sexuels </w:t>
            </w:r>
          </w:p>
          <w:p w:rsidR="000C60B3" w:rsidRPr="00CF3D64" w:rsidRDefault="000C60B3" w:rsidP="00CF3D64">
            <w:pPr>
              <w:pStyle w:val="Sansinterligne"/>
              <w:spacing w:line="256" w:lineRule="auto"/>
              <w:jc w:val="both"/>
              <w:rPr>
                <w:rFonts w:ascii="Times New Roman" w:hAnsi="Times New Roman"/>
                <w:sz w:val="20"/>
                <w:szCs w:val="20"/>
              </w:rPr>
            </w:pPr>
            <w:r w:rsidRPr="00CF3D64">
              <w:rPr>
                <w:rFonts w:ascii="Times New Roman" w:hAnsi="Times New Roman"/>
                <w:sz w:val="20"/>
                <w:szCs w:val="20"/>
              </w:rPr>
              <w:t>77</w:t>
            </w:r>
            <w:proofErr w:type="gramStart"/>
            <w:r w:rsidRPr="00CF3D64">
              <w:rPr>
                <w:rFonts w:ascii="Times New Roman" w:hAnsi="Times New Roman"/>
                <w:sz w:val="20"/>
                <w:szCs w:val="20"/>
              </w:rPr>
              <w:t>.AUTRES</w:t>
            </w:r>
            <w:proofErr w:type="gramEnd"/>
            <w:r w:rsidRPr="00CF3D64">
              <w:rPr>
                <w:rFonts w:ascii="Times New Roman" w:hAnsi="Times New Roman"/>
                <w:sz w:val="20"/>
                <w:szCs w:val="20"/>
              </w:rPr>
              <w:t>___________________</w:t>
            </w:r>
          </w:p>
          <w:p w:rsidR="000C60B3" w:rsidRPr="00CF3D64" w:rsidRDefault="000C60B3" w:rsidP="00CF3D64">
            <w:pPr>
              <w:pStyle w:val="Sansinterligne"/>
              <w:spacing w:line="256" w:lineRule="auto"/>
              <w:jc w:val="both"/>
              <w:rPr>
                <w:rFonts w:ascii="Times New Roman" w:hAnsi="Times New Roman"/>
                <w:sz w:val="20"/>
                <w:szCs w:val="20"/>
              </w:rPr>
            </w:pPr>
            <w:r w:rsidRPr="00CF3D64">
              <w:rPr>
                <w:rFonts w:ascii="Times New Roman" w:hAnsi="Times New Roman"/>
                <w:sz w:val="20"/>
                <w:szCs w:val="20"/>
              </w:rPr>
              <w:lastRenderedPageBreak/>
              <w:t xml:space="preserve">88. NE SAIT PAS/NSP </w:t>
            </w:r>
          </w:p>
          <w:p w:rsidR="000C60B3" w:rsidRPr="00CF3D64" w:rsidRDefault="000C60B3" w:rsidP="00CF3D64">
            <w:pPr>
              <w:autoSpaceDE w:val="0"/>
              <w:autoSpaceDN w:val="0"/>
              <w:adjustRightInd w:val="0"/>
              <w:spacing w:line="256" w:lineRule="auto"/>
              <w:jc w:val="both"/>
              <w:rPr>
                <w:sz w:val="20"/>
                <w:szCs w:val="20"/>
              </w:rPr>
            </w:pPr>
            <w:r w:rsidRPr="00CF3D64">
              <w:rPr>
                <w:sz w:val="20"/>
                <w:szCs w:val="20"/>
              </w:rPr>
              <w:t xml:space="preserve">99 AUCUNE RÉPONSE  </w:t>
            </w:r>
          </w:p>
        </w:tc>
        <w:tc>
          <w:tcPr>
            <w:tcW w:w="992" w:type="dxa"/>
            <w:tcBorders>
              <w:top w:val="single" w:sz="4" w:space="0" w:color="auto"/>
              <w:left w:val="nil"/>
              <w:bottom w:val="single" w:sz="4" w:space="0" w:color="auto"/>
              <w:right w:val="nil"/>
            </w:tcBorders>
          </w:tcPr>
          <w:p w:rsidR="000C60B3" w:rsidRPr="00CF3D64" w:rsidRDefault="000C60B3">
            <w:pPr>
              <w:widowControl w:val="0"/>
              <w:autoSpaceDE w:val="0"/>
              <w:autoSpaceDN w:val="0"/>
              <w:adjustRightInd w:val="0"/>
              <w:snapToGrid w:val="0"/>
              <w:spacing w:line="256" w:lineRule="auto"/>
              <w:rPr>
                <w:sz w:val="20"/>
                <w:szCs w:val="20"/>
              </w:rPr>
            </w:pPr>
          </w:p>
        </w:tc>
        <w:tc>
          <w:tcPr>
            <w:tcW w:w="1860" w:type="dxa"/>
            <w:tcBorders>
              <w:top w:val="single" w:sz="4" w:space="0" w:color="auto"/>
              <w:left w:val="nil"/>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br w:type="page"/>
              <w:t>Q409</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 xml:space="preserve">Combien avez-vous dépensé de votre poche pour vous faire soigner  de cette dernière infection sexuellement transmissible? </w:t>
            </w:r>
          </w:p>
          <w:p w:rsidR="000C60B3" w:rsidRPr="00CF3D64" w:rsidRDefault="000C60B3">
            <w:pPr>
              <w:pStyle w:val="Sansinterligne"/>
              <w:spacing w:line="256" w:lineRule="auto"/>
              <w:rPr>
                <w:rFonts w:ascii="Times New Roman" w:hAnsi="Times New Roman"/>
                <w:sz w:val="20"/>
                <w:szCs w:val="20"/>
              </w:rPr>
            </w:pPr>
          </w:p>
          <w:p w:rsidR="000C60B3" w:rsidRPr="00CF3D64" w:rsidRDefault="000C60B3">
            <w:pPr>
              <w:pStyle w:val="Sansinterligne"/>
              <w:spacing w:line="256" w:lineRule="auto"/>
              <w:rPr>
                <w:rFonts w:ascii="Times New Roman" w:hAnsi="Times New Roman"/>
                <w:sz w:val="20"/>
                <w:szCs w:val="20"/>
              </w:rPr>
            </w:pPr>
          </w:p>
          <w:p w:rsidR="000C60B3" w:rsidRPr="00CF3D64" w:rsidRDefault="000C60B3">
            <w:pPr>
              <w:pStyle w:val="Sansinterligne"/>
              <w:spacing w:line="256" w:lineRule="auto"/>
              <w:rPr>
                <w:rFonts w:ascii="Times New Roman" w:hAnsi="Times New Roman"/>
                <w:sz w:val="20"/>
                <w:szCs w:val="20"/>
              </w:rPr>
            </w:pPr>
          </w:p>
        </w:tc>
        <w:tc>
          <w:tcPr>
            <w:tcW w:w="3669" w:type="dxa"/>
            <w:tcBorders>
              <w:top w:val="single" w:sz="4" w:space="0" w:color="auto"/>
              <w:left w:val="single" w:sz="4" w:space="0" w:color="auto"/>
              <w:bottom w:val="single" w:sz="4" w:space="0" w:color="auto"/>
              <w:right w:val="nil"/>
            </w:tcBorders>
          </w:tcPr>
          <w:p w:rsidR="000C60B3" w:rsidRPr="00CF3D64" w:rsidRDefault="000C60B3">
            <w:pPr>
              <w:pStyle w:val="Sansinterligne"/>
              <w:spacing w:line="256" w:lineRule="auto"/>
              <w:jc w:val="right"/>
              <w:rPr>
                <w:rFonts w:ascii="Times New Roman" w:hAnsi="Times New Roman"/>
                <w:sz w:val="20"/>
                <w:szCs w:val="20"/>
              </w:rPr>
            </w:pPr>
          </w:p>
          <w:p w:rsidR="000C60B3" w:rsidRPr="00CF3D64" w:rsidRDefault="000C60B3">
            <w:pPr>
              <w:pStyle w:val="Sansinterligne"/>
              <w:spacing w:line="256" w:lineRule="auto"/>
              <w:jc w:val="right"/>
              <w:rPr>
                <w:rFonts w:ascii="Times New Roman" w:hAnsi="Times New Roman"/>
                <w:sz w:val="20"/>
                <w:szCs w:val="20"/>
              </w:rPr>
            </w:pPr>
            <w:r w:rsidRPr="00CF3D64">
              <w:rPr>
                <w:rFonts w:ascii="Times New Roman" w:hAnsi="Times New Roman"/>
                <w:sz w:val="20"/>
                <w:szCs w:val="20"/>
              </w:rPr>
              <w:t>Estimations du montant en FBU incluant les consultations chez les médecins, analyses et les médicaments : ____________</w:t>
            </w:r>
          </w:p>
          <w:p w:rsidR="000C60B3" w:rsidRPr="00CF3D64" w:rsidRDefault="000C60B3">
            <w:pPr>
              <w:pStyle w:val="Sansinterligne"/>
              <w:spacing w:line="256" w:lineRule="auto"/>
              <w:jc w:val="right"/>
              <w:rPr>
                <w:rFonts w:ascii="Times New Roman" w:hAnsi="Times New Roman"/>
                <w:sz w:val="20"/>
                <w:szCs w:val="20"/>
              </w:rPr>
            </w:pPr>
          </w:p>
          <w:p w:rsidR="000C60B3" w:rsidRPr="00CF3D64" w:rsidRDefault="000C60B3">
            <w:pPr>
              <w:pStyle w:val="Sansinterligne"/>
              <w:spacing w:line="256" w:lineRule="auto"/>
              <w:jc w:val="right"/>
              <w:rPr>
                <w:rFonts w:ascii="Times New Roman" w:hAnsi="Times New Roman"/>
                <w:sz w:val="20"/>
                <w:szCs w:val="20"/>
              </w:rPr>
            </w:pPr>
            <w:r w:rsidRPr="00CF3D64">
              <w:rPr>
                <w:rFonts w:ascii="Times New Roman" w:hAnsi="Times New Roman"/>
                <w:sz w:val="20"/>
                <w:szCs w:val="20"/>
              </w:rPr>
              <w:t xml:space="preserve">88. NE SAIT PAS/NSP </w:t>
            </w:r>
          </w:p>
          <w:p w:rsidR="000C60B3" w:rsidRPr="00CF3D64" w:rsidRDefault="000C60B3">
            <w:pPr>
              <w:pStyle w:val="Sansinterligne"/>
              <w:spacing w:line="256" w:lineRule="auto"/>
              <w:jc w:val="right"/>
              <w:rPr>
                <w:rFonts w:ascii="Times New Roman" w:hAnsi="Times New Roman"/>
                <w:sz w:val="20"/>
                <w:szCs w:val="20"/>
              </w:rPr>
            </w:pPr>
            <w:r w:rsidRPr="00CF3D64">
              <w:rPr>
                <w:rFonts w:ascii="Times New Roman" w:hAnsi="Times New Roman"/>
                <w:sz w:val="20"/>
                <w:szCs w:val="20"/>
              </w:rPr>
              <w:t xml:space="preserve">99. AUCUNE RÉPONSE  </w:t>
            </w:r>
          </w:p>
        </w:tc>
        <w:tc>
          <w:tcPr>
            <w:tcW w:w="992" w:type="dxa"/>
            <w:tcBorders>
              <w:top w:val="single" w:sz="4" w:space="0" w:color="auto"/>
              <w:left w:val="nil"/>
              <w:bottom w:val="single" w:sz="4" w:space="0" w:color="auto"/>
              <w:right w:val="nil"/>
            </w:tcBorders>
          </w:tcPr>
          <w:p w:rsidR="000C60B3" w:rsidRPr="00CF3D64" w:rsidRDefault="000C60B3">
            <w:pPr>
              <w:widowControl w:val="0"/>
              <w:autoSpaceDE w:val="0"/>
              <w:autoSpaceDN w:val="0"/>
              <w:adjustRightInd w:val="0"/>
              <w:snapToGrid w:val="0"/>
              <w:spacing w:line="256" w:lineRule="auto"/>
              <w:rPr>
                <w:sz w:val="20"/>
                <w:szCs w:val="20"/>
              </w:rPr>
            </w:pPr>
          </w:p>
        </w:tc>
        <w:tc>
          <w:tcPr>
            <w:tcW w:w="1860" w:type="dxa"/>
            <w:tcBorders>
              <w:top w:val="single" w:sz="4" w:space="0" w:color="auto"/>
              <w:left w:val="nil"/>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Q410</w:t>
            </w:r>
          </w:p>
        </w:tc>
        <w:tc>
          <w:tcPr>
            <w:tcW w:w="3827"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Connaissez-vous un endroit où vous pourriez faire le test  de dépistage du VIH ?</w:t>
            </w: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0. Non =&gt;</w:t>
            </w:r>
            <w:r w:rsidRPr="00CF3D64">
              <w:rPr>
                <w:b/>
                <w:sz w:val="20"/>
                <w:szCs w:val="20"/>
              </w:rPr>
              <w:t>Q412</w:t>
            </w:r>
          </w:p>
          <w:p w:rsidR="000C60B3" w:rsidRPr="00CF3D64" w:rsidRDefault="000C60B3">
            <w:pPr>
              <w:autoSpaceDE w:val="0"/>
              <w:autoSpaceDN w:val="0"/>
              <w:adjustRightInd w:val="0"/>
              <w:spacing w:line="256" w:lineRule="auto"/>
              <w:rPr>
                <w:sz w:val="20"/>
                <w:szCs w:val="20"/>
              </w:rPr>
            </w:pPr>
            <w:r w:rsidRPr="00CF3D64">
              <w:rPr>
                <w:sz w:val="20"/>
                <w:szCs w:val="20"/>
              </w:rPr>
              <w:t>1. Oui</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Q411</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Si OUI, où pouvez-vous aller pour faire  un test VIH?</w:t>
            </w:r>
          </w:p>
          <w:p w:rsidR="000C60B3" w:rsidRPr="00CF3D64" w:rsidRDefault="000C60B3">
            <w:pPr>
              <w:pStyle w:val="Sansinterligne"/>
              <w:spacing w:line="256" w:lineRule="auto"/>
              <w:rPr>
                <w:rFonts w:ascii="Times New Roman" w:hAnsi="Times New Roman"/>
                <w:b/>
                <w:iCs/>
                <w:sz w:val="20"/>
                <w:szCs w:val="20"/>
              </w:rPr>
            </w:pPr>
            <w:r w:rsidRPr="00CF3D64">
              <w:rPr>
                <w:rFonts w:ascii="Times New Roman" w:hAnsi="Times New Roman"/>
                <w:b/>
                <w:iCs/>
                <w:sz w:val="20"/>
                <w:szCs w:val="20"/>
              </w:rPr>
              <w:t>NE PAS LIRE REPONSE</w:t>
            </w:r>
            <w:r w:rsidRPr="00CF3D64">
              <w:rPr>
                <w:rFonts w:ascii="Times New Roman" w:hAnsi="Times New Roman"/>
                <w:b/>
                <w:iCs/>
                <w:caps/>
                <w:sz w:val="20"/>
                <w:szCs w:val="20"/>
              </w:rPr>
              <w:t>.  réponses MULTIPLES ?</w:t>
            </w:r>
          </w:p>
          <w:p w:rsidR="000C60B3" w:rsidRPr="00CF3D64" w:rsidRDefault="000C60B3">
            <w:pPr>
              <w:autoSpaceDE w:val="0"/>
              <w:autoSpaceDN w:val="0"/>
              <w:adjustRightInd w:val="0"/>
              <w:spacing w:line="256" w:lineRule="auto"/>
              <w:rPr>
                <w:sz w:val="20"/>
                <w:szCs w:val="20"/>
              </w:rPr>
            </w:pPr>
          </w:p>
        </w:tc>
        <w:tc>
          <w:tcPr>
            <w:tcW w:w="6521" w:type="dxa"/>
            <w:gridSpan w:val="3"/>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p>
          <w:p w:rsidR="000C60B3" w:rsidRPr="00CF3D64" w:rsidRDefault="000C60B3" w:rsidP="00C22926">
            <w:pPr>
              <w:pStyle w:val="Sansinterligne"/>
              <w:numPr>
                <w:ilvl w:val="0"/>
                <w:numId w:val="71"/>
              </w:numPr>
              <w:spacing w:line="256" w:lineRule="auto"/>
              <w:rPr>
                <w:rFonts w:ascii="Times New Roman" w:hAnsi="Times New Roman"/>
                <w:sz w:val="20"/>
                <w:szCs w:val="20"/>
              </w:rPr>
            </w:pPr>
            <w:r w:rsidRPr="00CF3D64">
              <w:rPr>
                <w:rFonts w:ascii="Times New Roman" w:hAnsi="Times New Roman"/>
                <w:sz w:val="20"/>
                <w:szCs w:val="20"/>
              </w:rPr>
              <w:t>Hôpital/ centre de santé</w:t>
            </w:r>
          </w:p>
          <w:p w:rsidR="000C60B3" w:rsidRPr="00CF3D64" w:rsidRDefault="000C60B3" w:rsidP="00C22926">
            <w:pPr>
              <w:pStyle w:val="Sansinterligne"/>
              <w:numPr>
                <w:ilvl w:val="0"/>
                <w:numId w:val="71"/>
              </w:numPr>
              <w:spacing w:line="256" w:lineRule="auto"/>
              <w:rPr>
                <w:rFonts w:ascii="Times New Roman" w:hAnsi="Times New Roman"/>
                <w:sz w:val="20"/>
                <w:szCs w:val="20"/>
              </w:rPr>
            </w:pPr>
            <w:r w:rsidRPr="00CF3D64">
              <w:rPr>
                <w:rFonts w:ascii="Times New Roman" w:hAnsi="Times New Roman"/>
                <w:sz w:val="20"/>
                <w:szCs w:val="20"/>
              </w:rPr>
              <w:t>Associations</w:t>
            </w:r>
          </w:p>
          <w:p w:rsidR="000C60B3" w:rsidRPr="00CF3D64" w:rsidRDefault="000C60B3" w:rsidP="00C22926">
            <w:pPr>
              <w:pStyle w:val="Sansinterligne"/>
              <w:numPr>
                <w:ilvl w:val="0"/>
                <w:numId w:val="71"/>
              </w:numPr>
              <w:spacing w:line="256" w:lineRule="auto"/>
              <w:rPr>
                <w:rFonts w:ascii="Times New Roman" w:hAnsi="Times New Roman"/>
                <w:sz w:val="20"/>
                <w:szCs w:val="20"/>
              </w:rPr>
            </w:pPr>
            <w:r w:rsidRPr="00CF3D64">
              <w:rPr>
                <w:rFonts w:ascii="Times New Roman" w:hAnsi="Times New Roman"/>
                <w:sz w:val="20"/>
                <w:szCs w:val="20"/>
              </w:rPr>
              <w:t>Dépistage communautaire</w:t>
            </w:r>
          </w:p>
          <w:p w:rsidR="000C60B3" w:rsidRPr="00CF3D64" w:rsidRDefault="000C60B3" w:rsidP="00C22926">
            <w:pPr>
              <w:pStyle w:val="Sansinterligne"/>
              <w:numPr>
                <w:ilvl w:val="0"/>
                <w:numId w:val="71"/>
              </w:numPr>
              <w:spacing w:line="256" w:lineRule="auto"/>
              <w:rPr>
                <w:rFonts w:ascii="Times New Roman" w:hAnsi="Times New Roman"/>
                <w:sz w:val="20"/>
                <w:szCs w:val="20"/>
              </w:rPr>
            </w:pPr>
            <w:r w:rsidRPr="00CF3D64">
              <w:rPr>
                <w:rFonts w:ascii="Times New Roman" w:hAnsi="Times New Roman"/>
                <w:sz w:val="20"/>
                <w:szCs w:val="20"/>
              </w:rPr>
              <w:t>Centre de dépistage mobile</w:t>
            </w:r>
          </w:p>
          <w:p w:rsidR="000C60B3" w:rsidRPr="00CF3D64" w:rsidRDefault="000C60B3" w:rsidP="00C22926">
            <w:pPr>
              <w:pStyle w:val="Sansinterligne"/>
              <w:numPr>
                <w:ilvl w:val="0"/>
                <w:numId w:val="71"/>
              </w:numPr>
              <w:spacing w:line="256" w:lineRule="auto"/>
              <w:rPr>
                <w:rFonts w:ascii="Times New Roman" w:hAnsi="Times New Roman"/>
                <w:sz w:val="20"/>
                <w:szCs w:val="20"/>
              </w:rPr>
            </w:pPr>
            <w:r w:rsidRPr="00CF3D64">
              <w:rPr>
                <w:rFonts w:ascii="Times New Roman" w:hAnsi="Times New Roman"/>
                <w:sz w:val="20"/>
                <w:szCs w:val="20"/>
              </w:rPr>
              <w:t xml:space="preserve">Laboratoire privé </w:t>
            </w:r>
          </w:p>
          <w:p w:rsidR="000C60B3" w:rsidRPr="00CF3D64" w:rsidRDefault="000C60B3">
            <w:pPr>
              <w:autoSpaceDE w:val="0"/>
              <w:autoSpaceDN w:val="0"/>
              <w:adjustRightInd w:val="0"/>
              <w:spacing w:line="256" w:lineRule="auto"/>
              <w:rPr>
                <w:sz w:val="20"/>
                <w:szCs w:val="20"/>
              </w:rPr>
            </w:pPr>
            <w:r w:rsidRPr="00CF3D64">
              <w:rPr>
                <w:sz w:val="20"/>
                <w:szCs w:val="20"/>
              </w:rPr>
              <w:t>77. AUTRES:________________</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Q412</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Où préféreriez-vous faire un test de dépistage du VIH?</w:t>
            </w:r>
          </w:p>
          <w:p w:rsidR="000C60B3" w:rsidRPr="00CF3D64" w:rsidRDefault="000C60B3">
            <w:pPr>
              <w:pStyle w:val="Sansinterligne"/>
              <w:spacing w:line="256" w:lineRule="auto"/>
              <w:rPr>
                <w:rFonts w:ascii="Times New Roman" w:hAnsi="Times New Roman"/>
                <w:b/>
                <w:bCs/>
                <w:sz w:val="20"/>
                <w:szCs w:val="20"/>
              </w:rPr>
            </w:pPr>
            <w:r w:rsidRPr="00CF3D64">
              <w:rPr>
                <w:rFonts w:ascii="Times New Roman" w:hAnsi="Times New Roman"/>
                <w:b/>
                <w:bCs/>
                <w:sz w:val="20"/>
                <w:szCs w:val="20"/>
              </w:rPr>
              <w:t>NE PAS LIRE LA LISTE-ENTOURER UNE SEULE RÉPONSE.</w:t>
            </w:r>
          </w:p>
          <w:p w:rsidR="000C60B3" w:rsidRPr="00CF3D64" w:rsidRDefault="000C60B3">
            <w:pPr>
              <w:autoSpaceDE w:val="0"/>
              <w:autoSpaceDN w:val="0"/>
              <w:adjustRightInd w:val="0"/>
              <w:spacing w:line="256" w:lineRule="auto"/>
              <w:rPr>
                <w:sz w:val="20"/>
                <w:szCs w:val="20"/>
              </w:rPr>
            </w:pPr>
          </w:p>
        </w:tc>
        <w:tc>
          <w:tcPr>
            <w:tcW w:w="6521" w:type="dxa"/>
            <w:gridSpan w:val="3"/>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p>
          <w:p w:rsidR="000C60B3" w:rsidRPr="00CF3D64" w:rsidRDefault="000C60B3" w:rsidP="00C22926">
            <w:pPr>
              <w:pStyle w:val="Sansinterligne"/>
              <w:numPr>
                <w:ilvl w:val="0"/>
                <w:numId w:val="72"/>
              </w:numPr>
              <w:spacing w:line="256" w:lineRule="auto"/>
              <w:rPr>
                <w:rFonts w:ascii="Times New Roman" w:hAnsi="Times New Roman"/>
                <w:sz w:val="20"/>
                <w:szCs w:val="20"/>
              </w:rPr>
            </w:pPr>
            <w:r w:rsidRPr="00CF3D64">
              <w:rPr>
                <w:rFonts w:ascii="Times New Roman" w:hAnsi="Times New Roman"/>
                <w:sz w:val="20"/>
                <w:szCs w:val="20"/>
              </w:rPr>
              <w:t xml:space="preserve">Hôpital /centre de santé </w:t>
            </w:r>
          </w:p>
          <w:p w:rsidR="000C60B3" w:rsidRPr="00CF3D64" w:rsidRDefault="000C60B3" w:rsidP="00C22926">
            <w:pPr>
              <w:pStyle w:val="Sansinterligne"/>
              <w:numPr>
                <w:ilvl w:val="0"/>
                <w:numId w:val="72"/>
              </w:numPr>
              <w:spacing w:line="256" w:lineRule="auto"/>
              <w:rPr>
                <w:rFonts w:ascii="Times New Roman" w:hAnsi="Times New Roman"/>
                <w:sz w:val="20"/>
                <w:szCs w:val="20"/>
              </w:rPr>
            </w:pPr>
            <w:r w:rsidRPr="00CF3D64">
              <w:rPr>
                <w:rFonts w:ascii="Times New Roman" w:hAnsi="Times New Roman"/>
                <w:sz w:val="20"/>
                <w:szCs w:val="20"/>
              </w:rPr>
              <w:t>Associations</w:t>
            </w:r>
          </w:p>
          <w:p w:rsidR="000C60B3" w:rsidRPr="00CF3D64" w:rsidRDefault="000C60B3" w:rsidP="00C22926">
            <w:pPr>
              <w:pStyle w:val="Sansinterligne"/>
              <w:numPr>
                <w:ilvl w:val="0"/>
                <w:numId w:val="72"/>
              </w:numPr>
              <w:spacing w:line="256" w:lineRule="auto"/>
              <w:rPr>
                <w:rFonts w:ascii="Times New Roman" w:hAnsi="Times New Roman"/>
                <w:sz w:val="20"/>
                <w:szCs w:val="20"/>
              </w:rPr>
            </w:pPr>
            <w:r w:rsidRPr="00CF3D64">
              <w:rPr>
                <w:rFonts w:ascii="Times New Roman" w:hAnsi="Times New Roman"/>
                <w:sz w:val="20"/>
                <w:szCs w:val="20"/>
              </w:rPr>
              <w:t>Dépistage communautaire</w:t>
            </w:r>
          </w:p>
          <w:p w:rsidR="000C60B3" w:rsidRPr="00CF3D64" w:rsidRDefault="000C60B3" w:rsidP="00C22926">
            <w:pPr>
              <w:pStyle w:val="Sansinterligne"/>
              <w:numPr>
                <w:ilvl w:val="0"/>
                <w:numId w:val="72"/>
              </w:numPr>
              <w:spacing w:line="256" w:lineRule="auto"/>
              <w:rPr>
                <w:rFonts w:ascii="Times New Roman" w:hAnsi="Times New Roman"/>
                <w:sz w:val="20"/>
                <w:szCs w:val="20"/>
              </w:rPr>
            </w:pPr>
            <w:r w:rsidRPr="00CF3D64">
              <w:rPr>
                <w:rFonts w:ascii="Times New Roman" w:hAnsi="Times New Roman"/>
                <w:sz w:val="20"/>
                <w:szCs w:val="20"/>
              </w:rPr>
              <w:t>Centre de dépistage mobile</w:t>
            </w:r>
          </w:p>
          <w:p w:rsidR="000C60B3" w:rsidRPr="00CF3D64" w:rsidRDefault="000C60B3" w:rsidP="00C22926">
            <w:pPr>
              <w:pStyle w:val="Sansinterligne"/>
              <w:numPr>
                <w:ilvl w:val="0"/>
                <w:numId w:val="72"/>
              </w:numPr>
              <w:spacing w:line="256" w:lineRule="auto"/>
              <w:rPr>
                <w:rFonts w:ascii="Times New Roman" w:hAnsi="Times New Roman"/>
                <w:sz w:val="20"/>
                <w:szCs w:val="20"/>
              </w:rPr>
            </w:pPr>
            <w:r w:rsidRPr="00CF3D64">
              <w:rPr>
                <w:rFonts w:ascii="Times New Roman" w:hAnsi="Times New Roman"/>
                <w:sz w:val="20"/>
                <w:szCs w:val="20"/>
              </w:rPr>
              <w:t xml:space="preserve">Laboratoire privé </w:t>
            </w:r>
          </w:p>
          <w:p w:rsidR="000C60B3" w:rsidRPr="00CF3D64" w:rsidRDefault="000C60B3">
            <w:pPr>
              <w:autoSpaceDE w:val="0"/>
              <w:autoSpaceDN w:val="0"/>
              <w:adjustRightInd w:val="0"/>
              <w:spacing w:line="256" w:lineRule="auto"/>
              <w:rPr>
                <w:sz w:val="20"/>
                <w:szCs w:val="20"/>
              </w:rPr>
            </w:pPr>
            <w:r w:rsidRPr="00CF3D64">
              <w:rPr>
                <w:sz w:val="20"/>
                <w:szCs w:val="20"/>
              </w:rPr>
              <w:t>77. AUTRES : ____________________</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Q413</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Avez-vous déjà effectué un test de dépistage du VIH ?</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b/>
                <w:i/>
                <w:sz w:val="20"/>
                <w:szCs w:val="20"/>
              </w:rPr>
            </w:pPr>
            <w:r w:rsidRPr="00CF3D64">
              <w:rPr>
                <w:b/>
                <w:i/>
                <w:sz w:val="20"/>
                <w:szCs w:val="20"/>
              </w:rPr>
              <w:t>Ne poser aucune question sur les résultats du test.</w:t>
            </w: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F6049A">
            <w:pPr>
              <w:autoSpaceDE w:val="0"/>
              <w:autoSpaceDN w:val="0"/>
              <w:adjustRightInd w:val="0"/>
              <w:spacing w:line="256" w:lineRule="auto"/>
              <w:rPr>
                <w:b/>
                <w:bCs/>
                <w:sz w:val="20"/>
                <w:szCs w:val="20"/>
              </w:rPr>
            </w:pPr>
            <w:r>
              <w:rPr>
                <w:sz w:val="20"/>
                <w:szCs w:val="20"/>
              </w:rPr>
              <w:pict>
                <v:shape id="Connecteur en angle 45" o:spid="_x0000_s1040" type="#_x0000_t34" style="position:absolute;margin-left:34.4pt;margin-top:7.6pt;width:13.5pt;height:.05pt;z-index:25165363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" adj="9429">
                  <v:stroke endarrow="block"/>
                </v:shape>
              </w:pict>
            </w:r>
            <w:r w:rsidR="000C60B3" w:rsidRPr="00CF3D64">
              <w:rPr>
                <w:sz w:val="20"/>
                <w:szCs w:val="20"/>
              </w:rPr>
              <w:t xml:space="preserve">0. Non         </w:t>
            </w:r>
            <w:r w:rsidR="000C60B3" w:rsidRPr="00CF3D64">
              <w:rPr>
                <w:rFonts w:eastAsia="Wingdings3"/>
                <w:b/>
                <w:sz w:val="20"/>
                <w:szCs w:val="20"/>
              </w:rPr>
              <w:t>Q</w:t>
            </w:r>
            <w:r w:rsidR="000C60B3" w:rsidRPr="00CF3D64">
              <w:rPr>
                <w:b/>
                <w:bCs/>
                <w:sz w:val="20"/>
                <w:szCs w:val="20"/>
              </w:rPr>
              <w:t>418</w:t>
            </w:r>
          </w:p>
          <w:p w:rsidR="000C60B3" w:rsidRPr="00CF3D64" w:rsidRDefault="000C60B3">
            <w:pPr>
              <w:autoSpaceDE w:val="0"/>
              <w:autoSpaceDN w:val="0"/>
              <w:adjustRightInd w:val="0"/>
              <w:spacing w:line="256" w:lineRule="auto"/>
              <w:rPr>
                <w:sz w:val="20"/>
                <w:szCs w:val="20"/>
              </w:rPr>
            </w:pPr>
            <w:r w:rsidRPr="00CF3D64">
              <w:rPr>
                <w:sz w:val="20"/>
                <w:szCs w:val="20"/>
              </w:rPr>
              <w:t xml:space="preserve">1. Oui  </w:t>
            </w:r>
            <w:r w:rsidR="00F6049A">
              <w:rPr>
                <w:sz w:val="20"/>
                <w:szCs w:val="20"/>
              </w:rPr>
              <w:pict>
                <v:shape id="Connecteur en angle 17" o:spid="_x0000_s1050" type="#_x0000_t34" style="position:absolute;margin-left:251.55pt;margin-top:77.95pt;width:13.5pt;height:.05pt;z-index:25166387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O+B4QZgAgAAIAUAAB8AAAAAAAAA&#10;AAAAAAAAIAIAAGNsaXBib2FyZC9kcmF3aW5ncy9kcmF3aW5nMS54bWxQSwECLQAUAAYACAAAACEA&#10;tjsEIlQGAAALGgAAGgAAAAAAAAAAAAAAAAC9BAAAY2xpcGJvYXJkL3RoZW1lL3RoZW1lMS54bWxQ&#10;SwECLQAUAAYACAAAACEAnGZGQbsAAAAkAQAAKgAAAAAAAAAAAAAAAABJCwAAY2xpcGJvYXJkL2Ry&#10;YXdpbmdzL19yZWxzL2RyYXdpbmcxLnhtbC5yZWxzUEsFBgAAAAAFAAUAZwEAAEwMAAAAAA==&#10;" adj="9429">
                  <v:stroke endarrow="block"/>
                </v:shape>
              </w:pict>
            </w:r>
            <w:r w:rsidRPr="00CF3D64">
              <w:rPr>
                <w:sz w:val="20"/>
                <w:szCs w:val="20"/>
              </w:rPr>
              <w:t xml:space="preserve"> </w:t>
            </w:r>
            <w:r w:rsidRPr="00CF3D64">
              <w:rPr>
                <w:b/>
                <w:sz w:val="20"/>
                <w:szCs w:val="20"/>
              </w:rPr>
              <w:t>Si oui ne pas Poser Q424 et Q424</w:t>
            </w:r>
            <w:r w:rsidRPr="00CF3D64">
              <w:rPr>
                <w:sz w:val="20"/>
                <w:szCs w:val="20"/>
              </w:rPr>
              <w:t xml:space="preserve"> </w:t>
            </w:r>
          </w:p>
          <w:p w:rsidR="000C60B3" w:rsidRPr="00CF3D64" w:rsidRDefault="000C60B3">
            <w:pPr>
              <w:autoSpaceDE w:val="0"/>
              <w:autoSpaceDN w:val="0"/>
              <w:adjustRightInd w:val="0"/>
              <w:spacing w:line="256" w:lineRule="auto"/>
              <w:rPr>
                <w:sz w:val="20"/>
                <w:szCs w:val="20"/>
              </w:rPr>
            </w:pPr>
            <w:r w:rsidRPr="00CF3D64">
              <w:rPr>
                <w:sz w:val="20"/>
                <w:szCs w:val="20"/>
              </w:rPr>
              <w:t xml:space="preserve">2. Ne souhaite pas répondre </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Q414</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À quelle occasion avez-vous effectué votre dernier test  de dépistage ?</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b/>
                <w:i/>
                <w:sz w:val="20"/>
                <w:szCs w:val="20"/>
              </w:rPr>
            </w:pPr>
            <w:r w:rsidRPr="00CF3D64">
              <w:rPr>
                <w:b/>
                <w:i/>
                <w:sz w:val="20"/>
                <w:szCs w:val="20"/>
              </w:rPr>
              <w:t>Une seule réponse possible.</w:t>
            </w:r>
          </w:p>
          <w:p w:rsidR="000C60B3" w:rsidRPr="00CF3D64" w:rsidRDefault="000C60B3">
            <w:pPr>
              <w:autoSpaceDE w:val="0"/>
              <w:autoSpaceDN w:val="0"/>
              <w:adjustRightInd w:val="0"/>
              <w:spacing w:line="256" w:lineRule="auto"/>
              <w:rPr>
                <w:i/>
                <w:sz w:val="20"/>
                <w:szCs w:val="20"/>
              </w:rPr>
            </w:pPr>
            <w:r w:rsidRPr="00CF3D64">
              <w:rPr>
                <w:b/>
                <w:i/>
                <w:sz w:val="20"/>
                <w:szCs w:val="20"/>
              </w:rPr>
              <w:t>Ne pas suggérer les réponses à l’enquêté</w:t>
            </w: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1. A l’ occasion d’un don de sang</w:t>
            </w:r>
          </w:p>
          <w:p w:rsidR="000C60B3" w:rsidRPr="00CF3D64" w:rsidRDefault="000C60B3">
            <w:pPr>
              <w:autoSpaceDE w:val="0"/>
              <w:autoSpaceDN w:val="0"/>
              <w:adjustRightInd w:val="0"/>
              <w:spacing w:line="256" w:lineRule="auto"/>
              <w:rPr>
                <w:sz w:val="20"/>
                <w:szCs w:val="20"/>
              </w:rPr>
            </w:pPr>
            <w:r w:rsidRPr="00CF3D64">
              <w:rPr>
                <w:sz w:val="20"/>
                <w:szCs w:val="20"/>
              </w:rPr>
              <w:t>2. Après un rapport non protégé</w:t>
            </w:r>
          </w:p>
          <w:p w:rsidR="000C60B3" w:rsidRPr="00CF3D64" w:rsidRDefault="000C60B3">
            <w:pPr>
              <w:autoSpaceDE w:val="0"/>
              <w:autoSpaceDN w:val="0"/>
              <w:adjustRightInd w:val="0"/>
              <w:spacing w:line="256" w:lineRule="auto"/>
              <w:rPr>
                <w:sz w:val="20"/>
                <w:szCs w:val="20"/>
              </w:rPr>
            </w:pPr>
            <w:r w:rsidRPr="00CF3D64">
              <w:rPr>
                <w:sz w:val="20"/>
                <w:szCs w:val="20"/>
              </w:rPr>
              <w:t>3. Lors d’une campagne de dépistage gratuit et anonyme</w:t>
            </w:r>
          </w:p>
          <w:p w:rsidR="000C60B3" w:rsidRPr="00CF3D64" w:rsidRDefault="000C60B3">
            <w:pPr>
              <w:autoSpaceDE w:val="0"/>
              <w:autoSpaceDN w:val="0"/>
              <w:adjustRightInd w:val="0"/>
              <w:spacing w:line="256" w:lineRule="auto"/>
              <w:rPr>
                <w:sz w:val="20"/>
                <w:szCs w:val="20"/>
              </w:rPr>
            </w:pPr>
            <w:r w:rsidRPr="00CF3D64">
              <w:rPr>
                <w:sz w:val="20"/>
                <w:szCs w:val="20"/>
              </w:rPr>
              <w:t>4. Décision volontaire</w:t>
            </w:r>
          </w:p>
          <w:p w:rsidR="000C60B3" w:rsidRPr="00CF3D64" w:rsidRDefault="000C60B3">
            <w:pPr>
              <w:autoSpaceDE w:val="0"/>
              <w:autoSpaceDN w:val="0"/>
              <w:adjustRightInd w:val="0"/>
              <w:spacing w:line="256" w:lineRule="auto"/>
              <w:rPr>
                <w:sz w:val="20"/>
                <w:szCs w:val="20"/>
              </w:rPr>
            </w:pPr>
            <w:r w:rsidRPr="00CF3D64">
              <w:rPr>
                <w:sz w:val="20"/>
                <w:szCs w:val="20"/>
              </w:rPr>
              <w:t>5. Lors d’un suivi médical</w:t>
            </w:r>
          </w:p>
          <w:p w:rsidR="000C60B3" w:rsidRPr="00CF3D64" w:rsidRDefault="000C60B3">
            <w:pPr>
              <w:autoSpaceDE w:val="0"/>
              <w:autoSpaceDN w:val="0"/>
              <w:adjustRightInd w:val="0"/>
              <w:spacing w:line="256" w:lineRule="auto"/>
              <w:rPr>
                <w:sz w:val="20"/>
                <w:szCs w:val="20"/>
              </w:rPr>
            </w:pPr>
            <w:r w:rsidRPr="00CF3D64">
              <w:rPr>
                <w:sz w:val="20"/>
                <w:szCs w:val="20"/>
              </w:rPr>
              <w:t>6. Sur proposition (après sensibilisation) d’un personnel médical</w:t>
            </w:r>
          </w:p>
          <w:p w:rsidR="000C60B3" w:rsidRPr="00CF3D64" w:rsidRDefault="000C60B3">
            <w:pPr>
              <w:autoSpaceDE w:val="0"/>
              <w:autoSpaceDN w:val="0"/>
              <w:adjustRightInd w:val="0"/>
              <w:spacing w:line="256" w:lineRule="auto"/>
              <w:rPr>
                <w:sz w:val="20"/>
                <w:szCs w:val="20"/>
              </w:rPr>
            </w:pPr>
            <w:r w:rsidRPr="00CF3D64">
              <w:rPr>
                <w:sz w:val="20"/>
                <w:szCs w:val="20"/>
              </w:rPr>
              <w:t>7. Suite à une action de sensibilisation</w:t>
            </w:r>
          </w:p>
          <w:p w:rsidR="000C60B3" w:rsidRPr="00CF3D64" w:rsidRDefault="000C60B3">
            <w:pPr>
              <w:autoSpaceDE w:val="0"/>
              <w:autoSpaceDN w:val="0"/>
              <w:adjustRightInd w:val="0"/>
              <w:spacing w:line="256" w:lineRule="auto"/>
              <w:rPr>
                <w:sz w:val="20"/>
                <w:szCs w:val="20"/>
              </w:rPr>
            </w:pPr>
            <w:r w:rsidRPr="00CF3D64">
              <w:rPr>
                <w:sz w:val="20"/>
                <w:szCs w:val="20"/>
              </w:rPr>
              <w:t>77. Autre, Précisez____________________________</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Q415</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 xml:space="preserve"> À quand remonte votre dernier test ?</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i/>
                <w:sz w:val="20"/>
                <w:szCs w:val="20"/>
              </w:rPr>
            </w:pPr>
            <w:r w:rsidRPr="00CF3D64">
              <w:rPr>
                <w:i/>
                <w:sz w:val="20"/>
                <w:szCs w:val="20"/>
              </w:rPr>
              <w:t>.</w:t>
            </w: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1. Moins de 3 mois</w:t>
            </w:r>
          </w:p>
          <w:p w:rsidR="000C60B3" w:rsidRPr="00CF3D64" w:rsidRDefault="000C60B3">
            <w:pPr>
              <w:autoSpaceDE w:val="0"/>
              <w:autoSpaceDN w:val="0"/>
              <w:adjustRightInd w:val="0"/>
              <w:spacing w:line="256" w:lineRule="auto"/>
              <w:rPr>
                <w:sz w:val="20"/>
                <w:szCs w:val="20"/>
              </w:rPr>
            </w:pPr>
            <w:r w:rsidRPr="00CF3D64">
              <w:rPr>
                <w:sz w:val="20"/>
                <w:szCs w:val="20"/>
              </w:rPr>
              <w:t>2. Entre 2 et 6 mois</w:t>
            </w:r>
          </w:p>
          <w:p w:rsidR="000C60B3" w:rsidRPr="00CF3D64" w:rsidRDefault="000C60B3">
            <w:pPr>
              <w:autoSpaceDE w:val="0"/>
              <w:autoSpaceDN w:val="0"/>
              <w:adjustRightInd w:val="0"/>
              <w:spacing w:line="256" w:lineRule="auto"/>
              <w:rPr>
                <w:sz w:val="20"/>
                <w:szCs w:val="20"/>
              </w:rPr>
            </w:pPr>
            <w:r w:rsidRPr="00CF3D64">
              <w:rPr>
                <w:sz w:val="20"/>
                <w:szCs w:val="20"/>
              </w:rPr>
              <w:t>3. Entre 6 et 12 mois</w:t>
            </w:r>
          </w:p>
          <w:p w:rsidR="000C60B3" w:rsidRPr="00CF3D64" w:rsidRDefault="00F6049A">
            <w:pPr>
              <w:autoSpaceDE w:val="0"/>
              <w:autoSpaceDN w:val="0"/>
              <w:adjustRightInd w:val="0"/>
              <w:spacing w:line="256" w:lineRule="auto"/>
              <w:rPr>
                <w:sz w:val="20"/>
                <w:szCs w:val="20"/>
              </w:rPr>
            </w:pPr>
            <w:r>
              <w:rPr>
                <w:sz w:val="20"/>
                <w:szCs w:val="20"/>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44" o:spid="_x0000_s1041" type="#_x0000_t88" style="position:absolute;margin-left:138.8pt;margin-top:1.75pt;width:8.25pt;height:34.5pt;z-index:251654656;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"/>
              </w:pict>
            </w:r>
            <w:r w:rsidR="000C60B3" w:rsidRPr="00CF3D64">
              <w:rPr>
                <w:sz w:val="20"/>
                <w:szCs w:val="20"/>
              </w:rPr>
              <w:t>4. Plus d’un an</w:t>
            </w:r>
          </w:p>
          <w:p w:rsidR="000C60B3" w:rsidRPr="00CF3D64" w:rsidRDefault="00F6049A">
            <w:pPr>
              <w:autoSpaceDE w:val="0"/>
              <w:autoSpaceDN w:val="0"/>
              <w:adjustRightInd w:val="0"/>
              <w:spacing w:line="256" w:lineRule="auto"/>
              <w:rPr>
                <w:sz w:val="20"/>
                <w:szCs w:val="20"/>
              </w:rPr>
            </w:pPr>
            <w:r>
              <w:rPr>
                <w:sz w:val="20"/>
                <w:szCs w:val="20"/>
              </w:rPr>
              <w:pict>
                <v:shape id="Connecteur en angle 41" o:spid="_x0000_s1042" type="#_x0000_t34" style="position:absolute;margin-left:145.8pt;margin-top:5.5pt;width:13.5pt;height:.05pt;z-index:25165568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NtI7KZgAgAAIAUAAB8AAAAAAAAA&#10;AAAAAAAAIAIAAGNsaXBib2FyZC9kcmF3aW5ncy9kcmF3aW5nMS54bWxQSwECLQAUAAYACAAAACEA&#10;tjsEIlQGAAALGgAAGgAAAAAAAAAAAAAAAAC9BAAAY2xpcGJvYXJkL3RoZW1lL3RoZW1lMS54bWxQ&#10;SwECLQAUAAYACAAAACEAnGZGQbsAAAAkAQAAKgAAAAAAAAAAAAAAAABJCwAAY2xpcGJvYXJkL2Ry&#10;YXdpbmdzL19yZWxzL2RyYXdpbmcxLnhtbC5yZWxzUEsFBgAAAAAFAAUAZwEAAEwMAAAAAA==&#10;" adj="7200">
                  <v:stroke endarrow="block"/>
                </v:shape>
              </w:pict>
            </w:r>
            <w:r w:rsidR="000C60B3" w:rsidRPr="00CF3D64">
              <w:rPr>
                <w:sz w:val="20"/>
                <w:szCs w:val="20"/>
              </w:rPr>
              <w:t>5. Ne s’en souvient plus                   Q 420</w:t>
            </w:r>
          </w:p>
          <w:p w:rsidR="000C60B3" w:rsidRPr="00CF3D64" w:rsidRDefault="000C60B3">
            <w:pPr>
              <w:autoSpaceDE w:val="0"/>
              <w:autoSpaceDN w:val="0"/>
              <w:adjustRightInd w:val="0"/>
              <w:spacing w:line="256" w:lineRule="auto"/>
              <w:rPr>
                <w:sz w:val="20"/>
                <w:szCs w:val="20"/>
              </w:rPr>
            </w:pPr>
            <w:r w:rsidRPr="00CF3D64">
              <w:rPr>
                <w:sz w:val="20"/>
                <w:szCs w:val="20"/>
              </w:rPr>
              <w:t>6. Ne souhaite pas répondre</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Q416</w:t>
            </w:r>
          </w:p>
        </w:tc>
        <w:tc>
          <w:tcPr>
            <w:tcW w:w="3827"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 xml:space="preserve">Combien de fois aviez-vous fait le dépistage au cours des 12 derniers mois ? </w:t>
            </w:r>
          </w:p>
        </w:tc>
        <w:tc>
          <w:tcPr>
            <w:tcW w:w="6521" w:type="dxa"/>
            <w:gridSpan w:val="3"/>
            <w:tcBorders>
              <w:top w:val="single" w:sz="4" w:space="0" w:color="auto"/>
              <w:left w:val="single" w:sz="4" w:space="0" w:color="auto"/>
              <w:bottom w:val="single" w:sz="4" w:space="0" w:color="auto"/>
              <w:right w:val="single" w:sz="4" w:space="0" w:color="auto"/>
            </w:tcBorders>
          </w:tcPr>
          <w:p w:rsidR="000C60B3" w:rsidRPr="00CF3D64" w:rsidRDefault="000C60B3" w:rsidP="00C22926">
            <w:pPr>
              <w:pStyle w:val="Paragraphedeliste"/>
              <w:numPr>
                <w:ilvl w:val="0"/>
                <w:numId w:val="73"/>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 xml:space="preserve">Une fois </w:t>
            </w:r>
          </w:p>
          <w:p w:rsidR="000C60B3" w:rsidRPr="00CF3D64" w:rsidRDefault="000C60B3" w:rsidP="00C22926">
            <w:pPr>
              <w:pStyle w:val="Paragraphedeliste"/>
              <w:numPr>
                <w:ilvl w:val="0"/>
                <w:numId w:val="73"/>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Deux fois</w:t>
            </w:r>
          </w:p>
          <w:p w:rsidR="000C60B3" w:rsidRPr="00CF3D64" w:rsidRDefault="000C60B3" w:rsidP="00C22926">
            <w:pPr>
              <w:pStyle w:val="Paragraphedeliste"/>
              <w:numPr>
                <w:ilvl w:val="0"/>
                <w:numId w:val="73"/>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Trois fois</w:t>
            </w:r>
          </w:p>
          <w:p w:rsidR="000C60B3" w:rsidRPr="00CF3D64" w:rsidRDefault="000C60B3" w:rsidP="00C22926">
            <w:pPr>
              <w:pStyle w:val="Paragraphedeliste"/>
              <w:numPr>
                <w:ilvl w:val="0"/>
                <w:numId w:val="73"/>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Plus de trois fois</w:t>
            </w:r>
          </w:p>
          <w:p w:rsidR="000C60B3" w:rsidRPr="00CF3D64" w:rsidRDefault="000C60B3">
            <w:pPr>
              <w:pStyle w:val="Paragraphedeliste"/>
              <w:autoSpaceDE w:val="0"/>
              <w:autoSpaceDN w:val="0"/>
              <w:adjustRightInd w:val="0"/>
              <w:spacing w:line="256" w:lineRule="auto"/>
              <w:ind w:left="360"/>
              <w:rPr>
                <w:rFonts w:ascii="Times New Roman" w:hAnsi="Times New Roman"/>
                <w:sz w:val="20"/>
                <w:szCs w:val="20"/>
              </w:rPr>
            </w:pP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Q417</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 xml:space="preserve">Combien avez-vous dépensé de votre poche pour vous faire un dépistage du VIH? </w:t>
            </w:r>
          </w:p>
          <w:p w:rsidR="000C60B3" w:rsidRPr="00CF3D64" w:rsidRDefault="000C60B3">
            <w:pPr>
              <w:autoSpaceDE w:val="0"/>
              <w:autoSpaceDN w:val="0"/>
              <w:adjustRightInd w:val="0"/>
              <w:spacing w:line="256" w:lineRule="auto"/>
              <w:rPr>
                <w:sz w:val="20"/>
                <w:szCs w:val="20"/>
              </w:rPr>
            </w:pPr>
          </w:p>
        </w:tc>
        <w:tc>
          <w:tcPr>
            <w:tcW w:w="6521" w:type="dxa"/>
            <w:gridSpan w:val="3"/>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rPr>
                <w:rFonts w:ascii="Times New Roman" w:hAnsi="Times New Roman"/>
                <w:sz w:val="20"/>
                <w:szCs w:val="20"/>
              </w:rPr>
            </w:pPr>
          </w:p>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Estimations du montant en Francs: ____________</w:t>
            </w:r>
          </w:p>
          <w:p w:rsidR="000C60B3" w:rsidRPr="00CF3D64" w:rsidRDefault="000C60B3">
            <w:pPr>
              <w:pStyle w:val="Sansinterligne"/>
              <w:spacing w:line="256" w:lineRule="auto"/>
              <w:rPr>
                <w:rFonts w:ascii="Times New Roman" w:hAnsi="Times New Roman"/>
                <w:sz w:val="20"/>
                <w:szCs w:val="20"/>
              </w:rPr>
            </w:pPr>
          </w:p>
          <w:p w:rsidR="000C60B3" w:rsidRPr="00CF3D64" w:rsidRDefault="000C60B3">
            <w:pPr>
              <w:pStyle w:val="Sansinterligne"/>
              <w:spacing w:line="256" w:lineRule="auto"/>
              <w:rPr>
                <w:rFonts w:ascii="Times New Roman" w:hAnsi="Times New Roman"/>
                <w:sz w:val="20"/>
                <w:szCs w:val="20"/>
                <w:lang w:eastAsia="fr-FR"/>
              </w:rPr>
            </w:pPr>
            <w:r w:rsidRPr="00CF3D64">
              <w:rPr>
                <w:rFonts w:ascii="Times New Roman" w:hAnsi="Times New Roman"/>
                <w:sz w:val="20"/>
                <w:szCs w:val="20"/>
                <w:lang w:eastAsia="fr-FR"/>
              </w:rPr>
              <w:t xml:space="preserve">88. NE SAIT PAS/NSP </w:t>
            </w:r>
          </w:p>
          <w:p w:rsidR="000C60B3" w:rsidRPr="00CF3D64" w:rsidRDefault="000C60B3">
            <w:pPr>
              <w:autoSpaceDE w:val="0"/>
              <w:autoSpaceDN w:val="0"/>
              <w:adjustRightInd w:val="0"/>
              <w:spacing w:line="23" w:lineRule="atLeast"/>
              <w:jc w:val="both"/>
              <w:rPr>
                <w:sz w:val="20"/>
                <w:szCs w:val="20"/>
              </w:rPr>
            </w:pPr>
            <w:r w:rsidRPr="00CF3D64">
              <w:rPr>
                <w:sz w:val="20"/>
                <w:szCs w:val="20"/>
              </w:rPr>
              <w:t>99. AUCUNE RÉPONSE</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Q418</w:t>
            </w:r>
          </w:p>
        </w:tc>
        <w:tc>
          <w:tcPr>
            <w:tcW w:w="3827" w:type="dxa"/>
            <w:tcBorders>
              <w:top w:val="single" w:sz="4" w:space="0" w:color="auto"/>
              <w:left w:val="single" w:sz="4" w:space="0" w:color="auto"/>
              <w:bottom w:val="single" w:sz="4" w:space="0" w:color="auto"/>
              <w:right w:val="single" w:sz="4" w:space="0" w:color="auto"/>
            </w:tcBorders>
            <w:hideMark/>
          </w:tcPr>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 xml:space="preserve">Vous avez dit (Q413) que vous n'avez jamais fait un test VIH, quelles sont les </w:t>
            </w:r>
            <w:r w:rsidRPr="00CF3D64">
              <w:rPr>
                <w:rFonts w:ascii="Times New Roman" w:hAnsi="Times New Roman"/>
                <w:sz w:val="20"/>
                <w:szCs w:val="20"/>
              </w:rPr>
              <w:lastRenderedPageBreak/>
              <w:t>raisons pour lesquelles vous n’avez jamais fait ce test?</w:t>
            </w:r>
          </w:p>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b/>
                <w:bCs/>
                <w:sz w:val="20"/>
                <w:szCs w:val="20"/>
              </w:rPr>
              <w:t>NE PAS LIRE LA LISTE.</w:t>
            </w:r>
            <w:r w:rsidRPr="00CF3D64">
              <w:rPr>
                <w:rStyle w:val="apple-converted-space"/>
                <w:rFonts w:ascii="Times New Roman" w:hAnsi="Times New Roman"/>
                <w:b/>
                <w:sz w:val="20"/>
                <w:szCs w:val="20"/>
              </w:rPr>
              <w:t> </w:t>
            </w:r>
            <w:r w:rsidRPr="00CF3D64">
              <w:rPr>
                <w:rFonts w:ascii="Times New Roman" w:hAnsi="Times New Roman"/>
                <w:b/>
                <w:bCs/>
                <w:sz w:val="20"/>
                <w:szCs w:val="20"/>
              </w:rPr>
              <w:t>PLUSIEURS REPONSES POSSIBLES</w:t>
            </w:r>
          </w:p>
        </w:tc>
        <w:tc>
          <w:tcPr>
            <w:tcW w:w="6521" w:type="dxa"/>
            <w:gridSpan w:val="3"/>
            <w:tcBorders>
              <w:top w:val="single" w:sz="4" w:space="0" w:color="auto"/>
              <w:left w:val="single" w:sz="4" w:space="0" w:color="auto"/>
              <w:bottom w:val="single" w:sz="4" w:space="0" w:color="auto"/>
              <w:right w:val="single" w:sz="4" w:space="0" w:color="auto"/>
            </w:tcBorders>
          </w:tcPr>
          <w:p w:rsidR="000C60B3" w:rsidRPr="00CF3D64" w:rsidRDefault="000C60B3">
            <w:pPr>
              <w:pStyle w:val="Sansinterligne"/>
              <w:spacing w:line="256" w:lineRule="auto"/>
              <w:jc w:val="right"/>
              <w:rPr>
                <w:rFonts w:ascii="Times New Roman" w:hAnsi="Times New Roman"/>
                <w:sz w:val="20"/>
                <w:szCs w:val="20"/>
              </w:rPr>
            </w:pPr>
          </w:p>
          <w:p w:rsidR="000C60B3" w:rsidRPr="00CF3D64" w:rsidRDefault="000C60B3" w:rsidP="00C22926">
            <w:pPr>
              <w:pStyle w:val="Sansinterligne"/>
              <w:numPr>
                <w:ilvl w:val="0"/>
                <w:numId w:val="74"/>
              </w:numPr>
              <w:spacing w:line="256" w:lineRule="auto"/>
              <w:rPr>
                <w:rFonts w:ascii="Times New Roman" w:hAnsi="Times New Roman"/>
                <w:sz w:val="20"/>
                <w:szCs w:val="20"/>
              </w:rPr>
            </w:pPr>
            <w:r w:rsidRPr="00CF3D64">
              <w:rPr>
                <w:rFonts w:ascii="Times New Roman" w:hAnsi="Times New Roman"/>
                <w:sz w:val="20"/>
                <w:szCs w:val="20"/>
              </w:rPr>
              <w:t>Le centre de dépistage est trop éloigné</w:t>
            </w:r>
          </w:p>
          <w:p w:rsidR="000C60B3" w:rsidRPr="00CF3D64" w:rsidRDefault="000C60B3" w:rsidP="00C22926">
            <w:pPr>
              <w:pStyle w:val="Sansinterligne"/>
              <w:numPr>
                <w:ilvl w:val="0"/>
                <w:numId w:val="74"/>
              </w:numPr>
              <w:spacing w:line="256" w:lineRule="auto"/>
              <w:rPr>
                <w:rFonts w:ascii="Times New Roman" w:hAnsi="Times New Roman"/>
                <w:sz w:val="20"/>
                <w:szCs w:val="20"/>
              </w:rPr>
            </w:pPr>
            <w:r w:rsidRPr="00CF3D64">
              <w:rPr>
                <w:rFonts w:ascii="Times New Roman" w:hAnsi="Times New Roman"/>
                <w:sz w:val="20"/>
                <w:szCs w:val="20"/>
              </w:rPr>
              <w:lastRenderedPageBreak/>
              <w:t xml:space="preserve">Je pense que je n’ai pas le VIH (je n’ai jamais pris de risque)  </w:t>
            </w:r>
          </w:p>
          <w:p w:rsidR="000C60B3" w:rsidRPr="00CF3D64" w:rsidRDefault="000C60B3" w:rsidP="00C22926">
            <w:pPr>
              <w:pStyle w:val="Sansinterligne"/>
              <w:numPr>
                <w:ilvl w:val="0"/>
                <w:numId w:val="74"/>
              </w:numPr>
              <w:spacing w:line="256" w:lineRule="auto"/>
              <w:rPr>
                <w:rFonts w:ascii="Times New Roman" w:hAnsi="Times New Roman"/>
                <w:sz w:val="20"/>
                <w:szCs w:val="20"/>
              </w:rPr>
            </w:pPr>
            <w:r w:rsidRPr="00CF3D64">
              <w:rPr>
                <w:rFonts w:ascii="Times New Roman" w:hAnsi="Times New Roman"/>
                <w:sz w:val="20"/>
                <w:szCs w:val="20"/>
              </w:rPr>
              <w:t>Je ne veux pas changer mes comportements si je suis positif</w:t>
            </w:r>
          </w:p>
          <w:p w:rsidR="000C60B3" w:rsidRPr="00CF3D64" w:rsidRDefault="000C60B3" w:rsidP="00C22926">
            <w:pPr>
              <w:pStyle w:val="Sansinterligne"/>
              <w:numPr>
                <w:ilvl w:val="0"/>
                <w:numId w:val="74"/>
              </w:numPr>
              <w:spacing w:line="256" w:lineRule="auto"/>
              <w:rPr>
                <w:rFonts w:ascii="Times New Roman" w:hAnsi="Times New Roman"/>
                <w:sz w:val="20"/>
                <w:szCs w:val="20"/>
              </w:rPr>
            </w:pPr>
            <w:r w:rsidRPr="00CF3D64">
              <w:rPr>
                <w:rFonts w:ascii="Times New Roman" w:hAnsi="Times New Roman"/>
                <w:sz w:val="20"/>
                <w:szCs w:val="20"/>
              </w:rPr>
              <w:t xml:space="preserve">Je ne fais pas confiance au personnel qui fait le test du VIH  </w:t>
            </w:r>
          </w:p>
          <w:p w:rsidR="000C60B3" w:rsidRPr="00CF3D64" w:rsidRDefault="000C60B3" w:rsidP="00C22926">
            <w:pPr>
              <w:pStyle w:val="Sansinterligne"/>
              <w:numPr>
                <w:ilvl w:val="0"/>
                <w:numId w:val="74"/>
              </w:numPr>
              <w:spacing w:line="256" w:lineRule="auto"/>
              <w:rPr>
                <w:rFonts w:ascii="Times New Roman" w:hAnsi="Times New Roman"/>
                <w:sz w:val="20"/>
                <w:szCs w:val="20"/>
              </w:rPr>
            </w:pPr>
            <w:r w:rsidRPr="00CF3D64">
              <w:rPr>
                <w:rFonts w:ascii="Times New Roman" w:hAnsi="Times New Roman"/>
                <w:sz w:val="20"/>
                <w:szCs w:val="20"/>
              </w:rPr>
              <w:t>Je pense que je suis déjà positif</w:t>
            </w:r>
          </w:p>
          <w:p w:rsidR="000C60B3" w:rsidRPr="00CF3D64" w:rsidRDefault="000C60B3" w:rsidP="00C22926">
            <w:pPr>
              <w:pStyle w:val="Sansinterligne"/>
              <w:numPr>
                <w:ilvl w:val="0"/>
                <w:numId w:val="74"/>
              </w:numPr>
              <w:spacing w:line="256" w:lineRule="auto"/>
              <w:rPr>
                <w:rFonts w:ascii="Times New Roman" w:hAnsi="Times New Roman"/>
                <w:sz w:val="20"/>
                <w:szCs w:val="20"/>
              </w:rPr>
            </w:pPr>
            <w:r w:rsidRPr="00CF3D64">
              <w:rPr>
                <w:rFonts w:ascii="Times New Roman" w:hAnsi="Times New Roman"/>
                <w:sz w:val="20"/>
                <w:szCs w:val="20"/>
              </w:rPr>
              <w:t xml:space="preserve">Cela prend trop de temps  </w:t>
            </w:r>
          </w:p>
          <w:p w:rsidR="000C60B3" w:rsidRPr="00CF3D64" w:rsidRDefault="000C60B3" w:rsidP="00C22926">
            <w:pPr>
              <w:pStyle w:val="Sansinterligne"/>
              <w:numPr>
                <w:ilvl w:val="0"/>
                <w:numId w:val="74"/>
              </w:numPr>
              <w:spacing w:line="256" w:lineRule="auto"/>
              <w:rPr>
                <w:rFonts w:ascii="Times New Roman" w:hAnsi="Times New Roman"/>
                <w:sz w:val="20"/>
                <w:szCs w:val="20"/>
              </w:rPr>
            </w:pPr>
            <w:r w:rsidRPr="00CF3D64">
              <w:rPr>
                <w:rFonts w:ascii="Times New Roman" w:hAnsi="Times New Roman"/>
                <w:sz w:val="20"/>
                <w:szCs w:val="20"/>
              </w:rPr>
              <w:t xml:space="preserve">Je ne sais pas où aller  </w:t>
            </w:r>
          </w:p>
          <w:p w:rsidR="000C60B3" w:rsidRPr="00CF3D64" w:rsidRDefault="000C60B3" w:rsidP="00C22926">
            <w:pPr>
              <w:pStyle w:val="Sansinterligne"/>
              <w:numPr>
                <w:ilvl w:val="0"/>
                <w:numId w:val="74"/>
              </w:numPr>
              <w:spacing w:line="256" w:lineRule="auto"/>
              <w:rPr>
                <w:rFonts w:ascii="Times New Roman" w:hAnsi="Times New Roman"/>
                <w:sz w:val="20"/>
                <w:szCs w:val="20"/>
              </w:rPr>
            </w:pPr>
            <w:r w:rsidRPr="00CF3D64">
              <w:rPr>
                <w:rFonts w:ascii="Times New Roman" w:hAnsi="Times New Roman"/>
                <w:sz w:val="20"/>
                <w:szCs w:val="20"/>
              </w:rPr>
              <w:t xml:space="preserve">J’ai peur que quelqu'un découvre que j’ai fait le test  </w:t>
            </w:r>
          </w:p>
          <w:p w:rsidR="000C60B3" w:rsidRPr="00CF3D64" w:rsidRDefault="000C60B3">
            <w:pPr>
              <w:pStyle w:val="Sansinterligne"/>
              <w:spacing w:line="256" w:lineRule="auto"/>
              <w:rPr>
                <w:rFonts w:ascii="Times New Roman" w:hAnsi="Times New Roman"/>
                <w:sz w:val="20"/>
                <w:szCs w:val="20"/>
              </w:rPr>
            </w:pPr>
          </w:p>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77. AUTRES ___________________</w:t>
            </w:r>
          </w:p>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 xml:space="preserve">88. NE SAIT PAS/NSP </w:t>
            </w:r>
          </w:p>
          <w:p w:rsidR="000C60B3" w:rsidRPr="00CF3D64" w:rsidRDefault="000C60B3">
            <w:pPr>
              <w:pStyle w:val="Sansinterligne"/>
              <w:spacing w:line="256" w:lineRule="auto"/>
              <w:rPr>
                <w:rFonts w:ascii="Times New Roman" w:hAnsi="Times New Roman"/>
                <w:sz w:val="20"/>
                <w:szCs w:val="20"/>
              </w:rPr>
            </w:pPr>
            <w:r w:rsidRPr="00CF3D64">
              <w:rPr>
                <w:rFonts w:ascii="Times New Roman" w:hAnsi="Times New Roman"/>
                <w:sz w:val="20"/>
                <w:szCs w:val="20"/>
              </w:rPr>
              <w:t>99 AUCUNE RÉPONSE</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Q419</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Je ne veux pas connaitre le résultat du test, mais êtes-vous retourné chercher le résultat de votre dernier test ?</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b/>
                <w:i/>
                <w:sz w:val="20"/>
                <w:szCs w:val="20"/>
              </w:rPr>
            </w:pPr>
            <w:r w:rsidRPr="00CF3D64">
              <w:rPr>
                <w:b/>
                <w:i/>
                <w:sz w:val="20"/>
                <w:szCs w:val="20"/>
              </w:rPr>
              <w:t>Ne poser aucune question sur les résultats du test</w:t>
            </w:r>
          </w:p>
          <w:p w:rsidR="000C60B3" w:rsidRPr="00CF3D64" w:rsidRDefault="000C60B3">
            <w:pPr>
              <w:autoSpaceDE w:val="0"/>
              <w:autoSpaceDN w:val="0"/>
              <w:adjustRightInd w:val="0"/>
              <w:spacing w:line="256" w:lineRule="auto"/>
              <w:rPr>
                <w:i/>
                <w:sz w:val="20"/>
                <w:szCs w:val="20"/>
              </w:rPr>
            </w:pP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 xml:space="preserve"> 0. Non</w:t>
            </w:r>
          </w:p>
          <w:p w:rsidR="000C60B3" w:rsidRPr="00CF3D64" w:rsidRDefault="000C60B3">
            <w:pPr>
              <w:autoSpaceDE w:val="0"/>
              <w:autoSpaceDN w:val="0"/>
              <w:adjustRightInd w:val="0"/>
              <w:spacing w:line="256" w:lineRule="auto"/>
              <w:rPr>
                <w:sz w:val="20"/>
                <w:szCs w:val="20"/>
              </w:rPr>
            </w:pPr>
            <w:r w:rsidRPr="00CF3D64">
              <w:rPr>
                <w:sz w:val="20"/>
                <w:szCs w:val="20"/>
              </w:rPr>
              <w:t>1. Oui</w:t>
            </w:r>
          </w:p>
          <w:p w:rsidR="000C60B3" w:rsidRPr="00CF3D64" w:rsidRDefault="000C60B3">
            <w:pPr>
              <w:autoSpaceDE w:val="0"/>
              <w:autoSpaceDN w:val="0"/>
              <w:adjustRightInd w:val="0"/>
              <w:spacing w:line="256" w:lineRule="auto"/>
              <w:rPr>
                <w:sz w:val="20"/>
                <w:szCs w:val="20"/>
              </w:rPr>
            </w:pPr>
            <w:r w:rsidRPr="00CF3D64">
              <w:rPr>
                <w:sz w:val="20"/>
                <w:szCs w:val="20"/>
              </w:rPr>
              <w:t>2. Ne souhaite pas répondre</w:t>
            </w:r>
          </w:p>
          <w:p w:rsidR="000C60B3" w:rsidRPr="00CF3D64" w:rsidRDefault="000C60B3">
            <w:pPr>
              <w:autoSpaceDE w:val="0"/>
              <w:autoSpaceDN w:val="0"/>
              <w:adjustRightInd w:val="0"/>
              <w:spacing w:line="256" w:lineRule="auto"/>
              <w:rPr>
                <w:sz w:val="20"/>
                <w:szCs w:val="20"/>
              </w:rPr>
            </w:pPr>
            <w:r w:rsidRPr="00CF3D64">
              <w:rPr>
                <w:sz w:val="20"/>
                <w:szCs w:val="20"/>
              </w:rPr>
              <w:t>3. Ne veut pas avoir les résultats du test</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Q420</w:t>
            </w:r>
          </w:p>
        </w:tc>
        <w:tc>
          <w:tcPr>
            <w:tcW w:w="3827"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Etes-vous au courant de l’existence d’un traitement destiné aux personnes vivant avec le  VIH ?</w:t>
            </w: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0C60B3">
            <w:pPr>
              <w:autoSpaceDE w:val="0"/>
              <w:autoSpaceDN w:val="0"/>
              <w:adjustRightInd w:val="0"/>
              <w:spacing w:line="256" w:lineRule="auto"/>
              <w:rPr>
                <w:sz w:val="20"/>
                <w:szCs w:val="20"/>
              </w:rPr>
            </w:pPr>
            <w:r w:rsidRPr="00CF3D64">
              <w:rPr>
                <w:sz w:val="20"/>
                <w:szCs w:val="20"/>
              </w:rPr>
              <w:t>1. Oui</w:t>
            </w:r>
          </w:p>
          <w:p w:rsidR="000C60B3" w:rsidRPr="00CF3D64" w:rsidRDefault="000C60B3">
            <w:pPr>
              <w:autoSpaceDE w:val="0"/>
              <w:autoSpaceDN w:val="0"/>
              <w:adjustRightInd w:val="0"/>
              <w:spacing w:line="256" w:lineRule="auto"/>
              <w:rPr>
                <w:sz w:val="20"/>
                <w:szCs w:val="20"/>
              </w:rPr>
            </w:pPr>
            <w:r w:rsidRPr="00CF3D64">
              <w:rPr>
                <w:sz w:val="20"/>
                <w:szCs w:val="20"/>
              </w:rPr>
              <w:t>2. Ne souhaite pas répondre</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Q421</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Connaissez-vous le statut sérologique de votre partenaire régulier ?</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i/>
                <w:sz w:val="20"/>
                <w:szCs w:val="20"/>
              </w:rPr>
            </w:pPr>
            <w:r w:rsidRPr="00CF3D64">
              <w:rPr>
                <w:b/>
                <w:i/>
                <w:sz w:val="20"/>
                <w:szCs w:val="20"/>
              </w:rPr>
              <w:t>Si plusieurs partenaires, poser la question pour le partenaire principal</w:t>
            </w:r>
            <w:r w:rsidRPr="00CF3D64">
              <w:rPr>
                <w:i/>
                <w:sz w:val="20"/>
                <w:szCs w:val="20"/>
              </w:rPr>
              <w:t>.</w:t>
            </w: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F6049A">
            <w:pPr>
              <w:autoSpaceDE w:val="0"/>
              <w:autoSpaceDN w:val="0"/>
              <w:adjustRightInd w:val="0"/>
              <w:spacing w:line="256" w:lineRule="auto"/>
              <w:rPr>
                <w:sz w:val="20"/>
                <w:szCs w:val="20"/>
              </w:rPr>
            </w:pPr>
            <w:r>
              <w:rPr>
                <w:sz w:val="20"/>
                <w:szCs w:val="20"/>
              </w:rPr>
              <w:pict>
                <v:shape id="Connecteur en angle 26" o:spid="_x0000_s1043" type="#_x0000_t34" style="position:absolute;margin-left:40.95pt;margin-top:7.1pt;width:13.5pt;height:.05pt;z-index:251656704;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MvLzZFgAgAAIAUAAB8AAAAAAAAA&#10;AAAAAAAAIAIAAGNsaXBib2FyZC9kcmF3aW5ncy9kcmF3aW5nMS54bWxQSwECLQAUAAYACAAAACEA&#10;tjsEIlQGAAALGgAAGgAAAAAAAAAAAAAAAAC9BAAAY2xpcGJvYXJkL3RoZW1lL3RoZW1lMS54bWxQ&#10;SwECLQAUAAYACAAAACEAnGZGQbsAAAAkAQAAKgAAAAAAAAAAAAAAAABJCwAAY2xpcGJvYXJkL2Ry&#10;YXdpbmdzL19yZWxzL2RyYXdpbmcxLnhtbC5yZWxzUEsFBgAAAAAFAAUAZwEAAEwMAAAAAA==&#10;" adj="7200">
                  <v:stroke endarrow="block"/>
                </v:shape>
              </w:pict>
            </w:r>
            <w:r w:rsidR="000C60B3" w:rsidRPr="00CF3D64">
              <w:rPr>
                <w:sz w:val="20"/>
                <w:szCs w:val="20"/>
              </w:rPr>
              <w:t xml:space="preserve">1. Oui          </w:t>
            </w:r>
            <w:r w:rsidR="000C60B3" w:rsidRPr="00CF3D64">
              <w:rPr>
                <w:b/>
                <w:sz w:val="20"/>
                <w:szCs w:val="20"/>
              </w:rPr>
              <w:t xml:space="preserve"> Q423</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Q422</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Si non pourquoi ?</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r w:rsidRPr="00CF3D64">
              <w:rPr>
                <w:b/>
                <w:i/>
                <w:sz w:val="20"/>
                <w:szCs w:val="20"/>
              </w:rPr>
              <w:t>Plusieurs réponses possibles</w:t>
            </w: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Default"/>
              <w:numPr>
                <w:ilvl w:val="0"/>
                <w:numId w:val="75"/>
              </w:numPr>
              <w:spacing w:line="256" w:lineRule="auto"/>
              <w:jc w:val="both"/>
              <w:rPr>
                <w:sz w:val="20"/>
                <w:szCs w:val="20"/>
              </w:rPr>
            </w:pPr>
            <w:r w:rsidRPr="00CF3D64">
              <w:rPr>
                <w:sz w:val="20"/>
                <w:szCs w:val="20"/>
              </w:rPr>
              <w:t xml:space="preserve">Je </w:t>
            </w:r>
            <w:proofErr w:type="spellStart"/>
            <w:r w:rsidRPr="00CF3D64">
              <w:rPr>
                <w:sz w:val="20"/>
                <w:szCs w:val="20"/>
              </w:rPr>
              <w:t>pensais</w:t>
            </w:r>
            <w:proofErr w:type="spellEnd"/>
            <w:r w:rsidRPr="00CF3D64">
              <w:rPr>
                <w:sz w:val="20"/>
                <w:szCs w:val="20"/>
              </w:rPr>
              <w:t xml:space="preserve"> </w:t>
            </w:r>
            <w:proofErr w:type="spellStart"/>
            <w:r w:rsidRPr="00CF3D64">
              <w:rPr>
                <w:sz w:val="20"/>
                <w:szCs w:val="20"/>
              </w:rPr>
              <w:t>qu'il</w:t>
            </w:r>
            <w:proofErr w:type="spellEnd"/>
            <w:r w:rsidRPr="00CF3D64">
              <w:rPr>
                <w:sz w:val="20"/>
                <w:szCs w:val="20"/>
              </w:rPr>
              <w:t xml:space="preserve"> </w:t>
            </w:r>
            <w:proofErr w:type="spellStart"/>
            <w:r w:rsidRPr="00CF3D64">
              <w:rPr>
                <w:sz w:val="20"/>
                <w:szCs w:val="20"/>
              </w:rPr>
              <w:t>était</w:t>
            </w:r>
            <w:proofErr w:type="spellEnd"/>
            <w:r w:rsidRPr="00CF3D64">
              <w:rPr>
                <w:sz w:val="20"/>
                <w:szCs w:val="20"/>
              </w:rPr>
              <w:t xml:space="preserve"> </w:t>
            </w:r>
            <w:proofErr w:type="spellStart"/>
            <w:r w:rsidRPr="00CF3D64">
              <w:rPr>
                <w:sz w:val="20"/>
                <w:szCs w:val="20"/>
              </w:rPr>
              <w:t>séronégatif</w:t>
            </w:r>
            <w:proofErr w:type="spellEnd"/>
            <w:r w:rsidRPr="00CF3D64">
              <w:rPr>
                <w:sz w:val="20"/>
                <w:szCs w:val="20"/>
              </w:rPr>
              <w:t xml:space="preserve"> </w:t>
            </w:r>
          </w:p>
          <w:p w:rsidR="000C60B3" w:rsidRPr="00CF3D64" w:rsidRDefault="000C60B3" w:rsidP="00C22926">
            <w:pPr>
              <w:pStyle w:val="Default"/>
              <w:numPr>
                <w:ilvl w:val="0"/>
                <w:numId w:val="75"/>
              </w:numPr>
              <w:spacing w:line="256" w:lineRule="auto"/>
              <w:jc w:val="both"/>
              <w:rPr>
                <w:sz w:val="20"/>
                <w:szCs w:val="20"/>
                <w:lang w:val="fr-FR"/>
              </w:rPr>
            </w:pPr>
            <w:r w:rsidRPr="00CF3D64">
              <w:rPr>
                <w:sz w:val="20"/>
                <w:szCs w:val="20"/>
                <w:lang w:val="fr-FR"/>
              </w:rPr>
              <w:t xml:space="preserve">Pas à l’aise, ce n’était pas le moment </w:t>
            </w:r>
          </w:p>
          <w:p w:rsidR="000C60B3" w:rsidRPr="00CF3D64" w:rsidRDefault="000C60B3" w:rsidP="00C22926">
            <w:pPr>
              <w:pStyle w:val="Default"/>
              <w:numPr>
                <w:ilvl w:val="0"/>
                <w:numId w:val="75"/>
              </w:numPr>
              <w:spacing w:line="256" w:lineRule="auto"/>
              <w:jc w:val="both"/>
              <w:rPr>
                <w:sz w:val="20"/>
                <w:szCs w:val="20"/>
                <w:lang w:val="fr-FR"/>
              </w:rPr>
            </w:pPr>
            <w:r w:rsidRPr="00CF3D64">
              <w:rPr>
                <w:sz w:val="20"/>
                <w:szCs w:val="20"/>
                <w:lang w:val="fr-FR"/>
              </w:rPr>
              <w:t xml:space="preserve">Ce n'était pas important pour moi </w:t>
            </w:r>
          </w:p>
          <w:p w:rsidR="000C60B3" w:rsidRPr="00CF3D64" w:rsidRDefault="000C60B3" w:rsidP="00C22926">
            <w:pPr>
              <w:pStyle w:val="Default"/>
              <w:numPr>
                <w:ilvl w:val="0"/>
                <w:numId w:val="75"/>
              </w:numPr>
              <w:spacing w:line="256" w:lineRule="auto"/>
              <w:jc w:val="both"/>
              <w:rPr>
                <w:sz w:val="20"/>
                <w:szCs w:val="20"/>
                <w:lang w:val="fr-FR"/>
              </w:rPr>
            </w:pPr>
            <w:r w:rsidRPr="00CF3D64">
              <w:rPr>
                <w:sz w:val="20"/>
                <w:szCs w:val="20"/>
                <w:lang w:val="fr-FR"/>
              </w:rPr>
              <w:t xml:space="preserve">Je ne voulais pas perdre mon partenaire </w:t>
            </w:r>
          </w:p>
          <w:p w:rsidR="000C60B3" w:rsidRPr="00CF3D64" w:rsidRDefault="000C60B3" w:rsidP="00C22926">
            <w:pPr>
              <w:pStyle w:val="Default"/>
              <w:numPr>
                <w:ilvl w:val="0"/>
                <w:numId w:val="75"/>
              </w:numPr>
              <w:spacing w:line="256" w:lineRule="auto"/>
              <w:jc w:val="both"/>
              <w:rPr>
                <w:sz w:val="20"/>
                <w:szCs w:val="20"/>
                <w:lang w:val="fr-FR"/>
              </w:rPr>
            </w:pPr>
            <w:r w:rsidRPr="00CF3D64">
              <w:rPr>
                <w:sz w:val="20"/>
                <w:szCs w:val="20"/>
                <w:lang w:val="fr-FR"/>
              </w:rPr>
              <w:t xml:space="preserve">J’allais me protéger en utilisant un préservatif </w:t>
            </w:r>
          </w:p>
          <w:p w:rsidR="000C60B3" w:rsidRPr="00CF3D64" w:rsidRDefault="000C60B3">
            <w:pPr>
              <w:autoSpaceDE w:val="0"/>
              <w:autoSpaceDN w:val="0"/>
              <w:adjustRightInd w:val="0"/>
              <w:spacing w:line="23" w:lineRule="atLeast"/>
              <w:jc w:val="both"/>
              <w:rPr>
                <w:sz w:val="20"/>
                <w:szCs w:val="20"/>
              </w:rPr>
            </w:pPr>
            <w:r w:rsidRPr="00CF3D64">
              <w:rPr>
                <w:sz w:val="20"/>
                <w:szCs w:val="20"/>
              </w:rPr>
              <w:t>88. Ne sait pas</w:t>
            </w:r>
          </w:p>
        </w:tc>
      </w:tr>
      <w:tr w:rsidR="000C60B3" w:rsidRPr="00CF3D64" w:rsidTr="00CF3D64">
        <w:trPr>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Q423</w:t>
            </w:r>
          </w:p>
        </w:tc>
        <w:tc>
          <w:tcPr>
            <w:tcW w:w="3827"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Accepteriez-vous de faire le test de dépistage du VIH ?</w:t>
            </w: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0. Non</w:t>
            </w:r>
          </w:p>
          <w:p w:rsidR="000C60B3" w:rsidRPr="00CF3D64" w:rsidRDefault="00F6049A">
            <w:pPr>
              <w:autoSpaceDE w:val="0"/>
              <w:autoSpaceDN w:val="0"/>
              <w:adjustRightInd w:val="0"/>
              <w:spacing w:line="256" w:lineRule="auto"/>
              <w:rPr>
                <w:sz w:val="20"/>
                <w:szCs w:val="20"/>
              </w:rPr>
            </w:pPr>
            <w:r>
              <w:rPr>
                <w:sz w:val="20"/>
                <w:szCs w:val="20"/>
              </w:rPr>
              <w:pict>
                <v:shape id="Connecteur en angle 25" o:spid="_x0000_s1044" type="#_x0000_t34" style="position:absolute;margin-left:34.9pt;margin-top:7.1pt;width:13.5pt;height:.05pt;z-index:251657728;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Jx7JQ1gAgAAIAUAAB8AAAAAAAAA&#10;AAAAAAAAIAIAAGNsaXBib2FyZC9kcmF3aW5ncy9kcmF3aW5nMS54bWxQSwECLQAUAAYACAAAACEA&#10;tjsEIlQGAAALGgAAGgAAAAAAAAAAAAAAAAC9BAAAY2xpcGJvYXJkL3RoZW1lL3RoZW1lMS54bWxQ&#10;SwECLQAUAAYACAAAACEAnGZGQbsAAAAkAQAAKgAAAAAAAAAAAAAAAABJCwAAY2xpcGJvYXJkL2Ry&#10;YXdpbmdzL19yZWxzL2RyYXdpbmcxLnhtbC5yZWxzUEsFBgAAAAAFAAUAZwEAAEwMAAAAAA==&#10;" adj="7200">
                  <v:stroke endarrow="block"/>
                </v:shape>
              </w:pict>
            </w:r>
            <w:r w:rsidR="000C60B3" w:rsidRPr="00CF3D64">
              <w:rPr>
                <w:sz w:val="20"/>
                <w:szCs w:val="20"/>
              </w:rPr>
              <w:t xml:space="preserve">1. Oui       </w:t>
            </w:r>
            <w:r w:rsidR="000C60B3" w:rsidRPr="00CF3D64">
              <w:rPr>
                <w:b/>
                <w:sz w:val="20"/>
                <w:szCs w:val="20"/>
              </w:rPr>
              <w:t>Q501</w:t>
            </w:r>
          </w:p>
          <w:p w:rsidR="000C60B3" w:rsidRPr="00CF3D64" w:rsidRDefault="000C60B3">
            <w:pPr>
              <w:autoSpaceDE w:val="0"/>
              <w:autoSpaceDN w:val="0"/>
              <w:adjustRightInd w:val="0"/>
              <w:spacing w:line="256" w:lineRule="auto"/>
              <w:rPr>
                <w:sz w:val="20"/>
                <w:szCs w:val="20"/>
              </w:rPr>
            </w:pPr>
            <w:r w:rsidRPr="00CF3D64">
              <w:rPr>
                <w:sz w:val="20"/>
                <w:szCs w:val="20"/>
              </w:rPr>
              <w:t>88. NSP</w:t>
            </w:r>
          </w:p>
        </w:tc>
      </w:tr>
      <w:tr w:rsidR="000C60B3" w:rsidRPr="00CF3D64" w:rsidTr="00CF3D64">
        <w:trPr>
          <w:trHeight w:val="1893"/>
          <w:jc w:val="center"/>
        </w:trPr>
        <w:tc>
          <w:tcPr>
            <w:tcW w:w="846"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Q424</w:t>
            </w:r>
          </w:p>
        </w:tc>
        <w:tc>
          <w:tcPr>
            <w:tcW w:w="3827"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 xml:space="preserve">Si non, pourquoi ? </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b/>
                <w:i/>
                <w:sz w:val="20"/>
                <w:szCs w:val="20"/>
              </w:rPr>
            </w:pPr>
            <w:r w:rsidRPr="00CF3D64">
              <w:rPr>
                <w:b/>
                <w:i/>
                <w:sz w:val="20"/>
                <w:szCs w:val="20"/>
              </w:rPr>
              <w:t>Plusieurs réponses possibles</w:t>
            </w:r>
          </w:p>
        </w:tc>
        <w:tc>
          <w:tcPr>
            <w:tcW w:w="6521" w:type="dxa"/>
            <w:gridSpan w:val="3"/>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Paragraphedeliste"/>
              <w:numPr>
                <w:ilvl w:val="0"/>
                <w:numId w:val="76"/>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Peur  de découvrir son statut sérologique</w:t>
            </w:r>
          </w:p>
          <w:p w:rsidR="000C60B3" w:rsidRPr="00CF3D64" w:rsidRDefault="000C60B3" w:rsidP="00C22926">
            <w:pPr>
              <w:pStyle w:val="Paragraphedeliste"/>
              <w:numPr>
                <w:ilvl w:val="0"/>
                <w:numId w:val="76"/>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Méfiant du matériel de prélèvement</w:t>
            </w:r>
          </w:p>
          <w:p w:rsidR="000C60B3" w:rsidRPr="00CF3D64" w:rsidRDefault="000C60B3" w:rsidP="00C22926">
            <w:pPr>
              <w:pStyle w:val="Paragraphedeliste"/>
              <w:numPr>
                <w:ilvl w:val="0"/>
                <w:numId w:val="76"/>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Bien portant</w:t>
            </w:r>
          </w:p>
          <w:p w:rsidR="000C60B3" w:rsidRPr="00CF3D64" w:rsidRDefault="000C60B3" w:rsidP="00C22926">
            <w:pPr>
              <w:pStyle w:val="Paragraphedeliste"/>
              <w:numPr>
                <w:ilvl w:val="0"/>
                <w:numId w:val="76"/>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Ne voit pas l’utilité</w:t>
            </w:r>
          </w:p>
          <w:p w:rsidR="000C60B3" w:rsidRPr="00CF3D64" w:rsidRDefault="000C60B3" w:rsidP="00C22926">
            <w:pPr>
              <w:pStyle w:val="Paragraphedeliste"/>
              <w:numPr>
                <w:ilvl w:val="0"/>
                <w:numId w:val="76"/>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Ne croit pas à l’existence du sida</w:t>
            </w:r>
          </w:p>
          <w:p w:rsidR="000C60B3" w:rsidRPr="00CF3D64" w:rsidRDefault="000C60B3">
            <w:pPr>
              <w:autoSpaceDE w:val="0"/>
              <w:autoSpaceDN w:val="0"/>
              <w:adjustRightInd w:val="0"/>
              <w:spacing w:line="256" w:lineRule="auto"/>
              <w:rPr>
                <w:sz w:val="20"/>
                <w:szCs w:val="20"/>
              </w:rPr>
            </w:pPr>
            <w:r w:rsidRPr="00CF3D64">
              <w:rPr>
                <w:sz w:val="20"/>
                <w:szCs w:val="20"/>
              </w:rPr>
              <w:t>77. Autres, Précisez______________________________</w:t>
            </w:r>
          </w:p>
        </w:tc>
      </w:tr>
    </w:tbl>
    <w:p w:rsidR="00CF3D64" w:rsidRDefault="00CF3D64" w:rsidP="000C60B3">
      <w:pPr>
        <w:jc w:val="both"/>
        <w:rPr>
          <w:rFonts w:eastAsia="Calibri"/>
        </w:rPr>
      </w:pPr>
    </w:p>
    <w:p w:rsidR="00CF3D64" w:rsidRDefault="00CF3D64">
      <w:pPr>
        <w:spacing w:after="160" w:line="259" w:lineRule="auto"/>
        <w:rPr>
          <w:rFonts w:eastAsia="Calibri"/>
        </w:rPr>
      </w:pPr>
      <w:r>
        <w:rPr>
          <w:rFonts w:eastAsia="Calibri"/>
        </w:rPr>
        <w:br w:type="page"/>
      </w:r>
    </w:p>
    <w:p w:rsidR="000C60B3" w:rsidRDefault="000C60B3" w:rsidP="000C60B3">
      <w:pPr>
        <w:jc w:val="center"/>
        <w:rPr>
          <w:rFonts w:eastAsia="Calibri"/>
          <w:b/>
        </w:rPr>
      </w:pPr>
      <w:r>
        <w:rPr>
          <w:rFonts w:eastAsia="Calibri"/>
          <w:b/>
        </w:rPr>
        <w:lastRenderedPageBreak/>
        <w:t>SECTION V : Exposition aux activités de prévention sur les IST, le VIH et le Sida.</w:t>
      </w:r>
    </w:p>
    <w:p w:rsidR="000C60B3" w:rsidRDefault="000C60B3" w:rsidP="000C60B3"/>
    <w:tbl>
      <w:tblPr>
        <w:tblW w:w="10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634"/>
        <w:gridCol w:w="6469"/>
      </w:tblGrid>
      <w:tr w:rsidR="000C60B3" w:rsidRPr="00CF3D64" w:rsidTr="00816B8E">
        <w:trPr>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Q501</w:t>
            </w:r>
          </w:p>
        </w:tc>
        <w:tc>
          <w:tcPr>
            <w:tcW w:w="3634"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Où avez-vous entendu parler du sida et des IST ?</w:t>
            </w:r>
          </w:p>
          <w:p w:rsidR="000C60B3" w:rsidRPr="00CF3D64" w:rsidRDefault="000C60B3">
            <w:pPr>
              <w:autoSpaceDE w:val="0"/>
              <w:autoSpaceDN w:val="0"/>
              <w:adjustRightInd w:val="0"/>
              <w:spacing w:line="256" w:lineRule="auto"/>
              <w:rPr>
                <w:i/>
                <w:iCs/>
                <w:sz w:val="20"/>
                <w:szCs w:val="20"/>
              </w:rPr>
            </w:pPr>
          </w:p>
          <w:p w:rsidR="000C60B3" w:rsidRPr="00CF3D64" w:rsidRDefault="000C60B3">
            <w:pPr>
              <w:autoSpaceDE w:val="0"/>
              <w:autoSpaceDN w:val="0"/>
              <w:adjustRightInd w:val="0"/>
              <w:spacing w:line="256" w:lineRule="auto"/>
              <w:rPr>
                <w:i/>
                <w:iCs/>
                <w:sz w:val="20"/>
                <w:szCs w:val="20"/>
              </w:rPr>
            </w:pPr>
          </w:p>
          <w:p w:rsidR="000C60B3" w:rsidRPr="00CF3D64" w:rsidRDefault="000C60B3">
            <w:pPr>
              <w:autoSpaceDE w:val="0"/>
              <w:autoSpaceDN w:val="0"/>
              <w:adjustRightInd w:val="0"/>
              <w:spacing w:line="256" w:lineRule="auto"/>
              <w:rPr>
                <w:b/>
                <w:i/>
                <w:iCs/>
                <w:sz w:val="20"/>
                <w:szCs w:val="20"/>
              </w:rPr>
            </w:pPr>
            <w:r w:rsidRPr="00CF3D64">
              <w:rPr>
                <w:b/>
                <w:i/>
                <w:iCs/>
                <w:sz w:val="20"/>
                <w:szCs w:val="20"/>
              </w:rPr>
              <w:t>Réponses spontanées.</w:t>
            </w:r>
          </w:p>
          <w:p w:rsidR="000C60B3" w:rsidRPr="00CF3D64" w:rsidRDefault="000C60B3">
            <w:pPr>
              <w:autoSpaceDE w:val="0"/>
              <w:autoSpaceDN w:val="0"/>
              <w:adjustRightInd w:val="0"/>
              <w:spacing w:line="256" w:lineRule="auto"/>
              <w:rPr>
                <w:b/>
                <w:i/>
                <w:iCs/>
                <w:sz w:val="20"/>
                <w:szCs w:val="20"/>
              </w:rPr>
            </w:pPr>
            <w:r w:rsidRPr="00CF3D64">
              <w:rPr>
                <w:b/>
                <w:i/>
                <w:iCs/>
                <w:sz w:val="20"/>
                <w:szCs w:val="20"/>
              </w:rPr>
              <w:t>Ne lisez pas les modalités</w:t>
            </w:r>
          </w:p>
          <w:p w:rsidR="000C60B3" w:rsidRPr="00CF3D64" w:rsidRDefault="000C60B3">
            <w:pPr>
              <w:autoSpaceDE w:val="0"/>
              <w:autoSpaceDN w:val="0"/>
              <w:adjustRightInd w:val="0"/>
              <w:spacing w:line="256" w:lineRule="auto"/>
              <w:rPr>
                <w:sz w:val="20"/>
                <w:szCs w:val="20"/>
              </w:rPr>
            </w:pPr>
            <w:r w:rsidRPr="00CF3D64">
              <w:rPr>
                <w:b/>
                <w:i/>
                <w:iCs/>
                <w:sz w:val="20"/>
                <w:szCs w:val="20"/>
              </w:rPr>
              <w:t>Réponses multiples</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Paragraphedeliste"/>
              <w:widowControl w:val="0"/>
              <w:numPr>
                <w:ilvl w:val="0"/>
                <w:numId w:val="7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color w:val="000000"/>
                <w:sz w:val="20"/>
                <w:szCs w:val="20"/>
              </w:rPr>
              <w:t xml:space="preserve">Radio                                           </w:t>
            </w:r>
          </w:p>
          <w:p w:rsidR="000C60B3" w:rsidRPr="00CF3D64" w:rsidRDefault="000C60B3" w:rsidP="00C22926">
            <w:pPr>
              <w:pStyle w:val="Paragraphedeliste"/>
              <w:widowControl w:val="0"/>
              <w:numPr>
                <w:ilvl w:val="0"/>
                <w:numId w:val="7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color w:val="000000"/>
                <w:sz w:val="20"/>
                <w:szCs w:val="20"/>
              </w:rPr>
              <w:t xml:space="preserve">Télévision                                    </w:t>
            </w:r>
          </w:p>
          <w:p w:rsidR="000C60B3" w:rsidRPr="00CF3D64" w:rsidRDefault="000C60B3" w:rsidP="00C22926">
            <w:pPr>
              <w:pStyle w:val="Paragraphedeliste"/>
              <w:widowControl w:val="0"/>
              <w:numPr>
                <w:ilvl w:val="0"/>
                <w:numId w:val="7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color w:val="000000"/>
                <w:sz w:val="20"/>
                <w:szCs w:val="20"/>
              </w:rPr>
              <w:t xml:space="preserve">Journaux                                      </w:t>
            </w:r>
          </w:p>
          <w:p w:rsidR="000C60B3" w:rsidRPr="00CF3D64" w:rsidRDefault="000C60B3" w:rsidP="00C22926">
            <w:pPr>
              <w:pStyle w:val="Paragraphedeliste"/>
              <w:widowControl w:val="0"/>
              <w:numPr>
                <w:ilvl w:val="0"/>
                <w:numId w:val="7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color w:val="000000"/>
                <w:sz w:val="20"/>
                <w:szCs w:val="20"/>
              </w:rPr>
              <w:t xml:space="preserve">Personnel de santé                       </w:t>
            </w:r>
          </w:p>
          <w:p w:rsidR="000C60B3" w:rsidRPr="00CF3D64" w:rsidRDefault="000C60B3" w:rsidP="00C22926">
            <w:pPr>
              <w:pStyle w:val="Paragraphedeliste"/>
              <w:widowControl w:val="0"/>
              <w:numPr>
                <w:ilvl w:val="0"/>
                <w:numId w:val="7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color w:val="000000"/>
                <w:sz w:val="20"/>
                <w:szCs w:val="20"/>
              </w:rPr>
              <w:t>Pairs éducateurs</w:t>
            </w:r>
          </w:p>
          <w:p w:rsidR="000C60B3" w:rsidRPr="00CF3D64" w:rsidRDefault="000C60B3" w:rsidP="00C22926">
            <w:pPr>
              <w:pStyle w:val="Paragraphedeliste"/>
              <w:widowControl w:val="0"/>
              <w:numPr>
                <w:ilvl w:val="0"/>
                <w:numId w:val="7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color w:val="000000"/>
                <w:sz w:val="20"/>
                <w:szCs w:val="20"/>
              </w:rPr>
              <w:t xml:space="preserve">Chefs religieux                             </w:t>
            </w:r>
          </w:p>
          <w:p w:rsidR="000C60B3" w:rsidRPr="00CF3D64" w:rsidRDefault="000C60B3" w:rsidP="00C22926">
            <w:pPr>
              <w:pStyle w:val="Paragraphedeliste"/>
              <w:widowControl w:val="0"/>
              <w:numPr>
                <w:ilvl w:val="0"/>
                <w:numId w:val="7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color w:val="000000"/>
                <w:sz w:val="20"/>
                <w:szCs w:val="20"/>
              </w:rPr>
              <w:t xml:space="preserve">Amis / parents                              </w:t>
            </w:r>
          </w:p>
          <w:p w:rsidR="000C60B3" w:rsidRPr="00CF3D64" w:rsidRDefault="000C60B3" w:rsidP="00C22926">
            <w:pPr>
              <w:pStyle w:val="Paragraphedeliste"/>
              <w:widowControl w:val="0"/>
              <w:numPr>
                <w:ilvl w:val="0"/>
                <w:numId w:val="7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color w:val="000000"/>
                <w:sz w:val="20"/>
                <w:szCs w:val="20"/>
              </w:rPr>
              <w:t xml:space="preserve">A l'école                                       </w:t>
            </w:r>
          </w:p>
          <w:p w:rsidR="000C60B3" w:rsidRPr="00CF3D64" w:rsidRDefault="000C60B3" w:rsidP="00C22926">
            <w:pPr>
              <w:pStyle w:val="Paragraphedeliste"/>
              <w:widowControl w:val="0"/>
              <w:numPr>
                <w:ilvl w:val="0"/>
                <w:numId w:val="7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color w:val="000000"/>
                <w:sz w:val="20"/>
                <w:szCs w:val="20"/>
              </w:rPr>
              <w:t xml:space="preserve">Relais communautaires                </w:t>
            </w:r>
          </w:p>
          <w:p w:rsidR="000C60B3" w:rsidRPr="00CF3D64" w:rsidRDefault="000C60B3" w:rsidP="00C22926">
            <w:pPr>
              <w:pStyle w:val="Paragraphedeliste"/>
              <w:widowControl w:val="0"/>
              <w:numPr>
                <w:ilvl w:val="0"/>
                <w:numId w:val="7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color w:val="000000"/>
                <w:sz w:val="20"/>
                <w:szCs w:val="20"/>
              </w:rPr>
              <w:t xml:space="preserve">Au travail  </w:t>
            </w:r>
          </w:p>
          <w:p w:rsidR="000C60B3" w:rsidRPr="00CF3D64" w:rsidRDefault="000C60B3" w:rsidP="00C22926">
            <w:pPr>
              <w:pStyle w:val="Paragraphedeliste"/>
              <w:widowControl w:val="0"/>
              <w:numPr>
                <w:ilvl w:val="0"/>
                <w:numId w:val="7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color w:val="000000"/>
                <w:sz w:val="20"/>
                <w:szCs w:val="20"/>
              </w:rPr>
              <w:t xml:space="preserve">Brochure / affiche                         </w:t>
            </w:r>
          </w:p>
          <w:p w:rsidR="000C60B3" w:rsidRPr="00CF3D64" w:rsidRDefault="000C60B3" w:rsidP="00C22926">
            <w:pPr>
              <w:pStyle w:val="Paragraphedeliste"/>
              <w:widowControl w:val="0"/>
              <w:numPr>
                <w:ilvl w:val="0"/>
                <w:numId w:val="7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color w:val="000000"/>
                <w:sz w:val="20"/>
                <w:szCs w:val="20"/>
              </w:rPr>
              <w:t xml:space="preserve">Conjoint                                        </w:t>
            </w:r>
          </w:p>
          <w:p w:rsidR="000C60B3" w:rsidRPr="00CF3D64" w:rsidRDefault="000C60B3">
            <w:pPr>
              <w:widowControl w:val="0"/>
              <w:autoSpaceDE w:val="0"/>
              <w:autoSpaceDN w:val="0"/>
              <w:adjustRightInd w:val="0"/>
              <w:snapToGrid w:val="0"/>
              <w:spacing w:line="23" w:lineRule="atLeast"/>
              <w:rPr>
                <w:rFonts w:eastAsia="Calibri"/>
                <w:sz w:val="20"/>
                <w:szCs w:val="20"/>
              </w:rPr>
            </w:pPr>
            <w:r w:rsidRPr="00CF3D64">
              <w:rPr>
                <w:color w:val="000000"/>
                <w:sz w:val="20"/>
                <w:szCs w:val="20"/>
              </w:rPr>
              <w:t>77. Autres</w:t>
            </w:r>
            <w:r w:rsidRPr="00CF3D64">
              <w:rPr>
                <w:rFonts w:eastAsia="Calibri"/>
                <w:sz w:val="20"/>
                <w:szCs w:val="20"/>
              </w:rPr>
              <w:t xml:space="preserve"> (A préciser</w:t>
            </w:r>
            <w:proofErr w:type="gramStart"/>
            <w:r w:rsidRPr="00CF3D64">
              <w:rPr>
                <w:rFonts w:eastAsia="Calibri"/>
                <w:sz w:val="20"/>
                <w:szCs w:val="20"/>
              </w:rPr>
              <w:t>)_</w:t>
            </w:r>
            <w:proofErr w:type="gramEnd"/>
            <w:r w:rsidRPr="00CF3D64">
              <w:rPr>
                <w:rFonts w:eastAsia="Calibri"/>
                <w:sz w:val="20"/>
                <w:szCs w:val="20"/>
              </w:rPr>
              <w:t>_________________________</w:t>
            </w:r>
          </w:p>
        </w:tc>
      </w:tr>
      <w:tr w:rsidR="000C60B3" w:rsidRPr="00CF3D64" w:rsidTr="00816B8E">
        <w:trPr>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Q502</w:t>
            </w:r>
          </w:p>
        </w:tc>
        <w:tc>
          <w:tcPr>
            <w:tcW w:w="3634"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Au cours des six derniers mois, à quelle fréquence avez-vous vu ou lu des messages écrits sur les IST, le VIH et le Sida ?</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1. Tous les jours                                                    </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2. Plusieurs fois par mois                                      </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3. Plusieurs fois par semaine                                </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4. A l’occasion                                                       </w:t>
            </w:r>
          </w:p>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88. Ne sait pas/NSP </w:t>
            </w:r>
          </w:p>
          <w:p w:rsidR="000C60B3" w:rsidRPr="00CF3D64" w:rsidRDefault="000C60B3">
            <w:pPr>
              <w:widowControl w:val="0"/>
              <w:autoSpaceDE w:val="0"/>
              <w:autoSpaceDN w:val="0"/>
              <w:adjustRightInd w:val="0"/>
              <w:snapToGrid w:val="0"/>
              <w:spacing w:line="256" w:lineRule="auto"/>
              <w:rPr>
                <w:color w:val="000000"/>
                <w:sz w:val="20"/>
                <w:szCs w:val="20"/>
              </w:rPr>
            </w:pPr>
            <w:r w:rsidRPr="00CF3D64">
              <w:rPr>
                <w:rFonts w:eastAsia="Calibri"/>
                <w:sz w:val="20"/>
                <w:szCs w:val="20"/>
              </w:rPr>
              <w:t>99</w:t>
            </w:r>
            <w:proofErr w:type="gramStart"/>
            <w:r w:rsidRPr="00CF3D64">
              <w:rPr>
                <w:rFonts w:eastAsia="Calibri"/>
                <w:sz w:val="20"/>
                <w:szCs w:val="20"/>
              </w:rPr>
              <w:t>.AUCUNE</w:t>
            </w:r>
            <w:proofErr w:type="gramEnd"/>
            <w:r w:rsidRPr="00CF3D64">
              <w:rPr>
                <w:rFonts w:eastAsia="Calibri"/>
                <w:sz w:val="20"/>
                <w:szCs w:val="20"/>
              </w:rPr>
              <w:t xml:space="preserve"> REPONSE </w:t>
            </w:r>
          </w:p>
        </w:tc>
      </w:tr>
      <w:tr w:rsidR="000C60B3" w:rsidRPr="00CF3D64" w:rsidTr="00816B8E">
        <w:trPr>
          <w:trHeight w:val="776"/>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Q503</w:t>
            </w:r>
          </w:p>
        </w:tc>
        <w:tc>
          <w:tcPr>
            <w:tcW w:w="3634"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Avez-vous bénéficié des services de  sensibilisation d’une quelconque structure pendant les 6 derniers mois ?</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F6049A" w:rsidP="00C22926">
            <w:pPr>
              <w:pStyle w:val="Paragraphedeliste"/>
              <w:numPr>
                <w:ilvl w:val="0"/>
                <w:numId w:val="78"/>
              </w:numPr>
              <w:autoSpaceDE w:val="0"/>
              <w:autoSpaceDN w:val="0"/>
              <w:adjustRightInd w:val="0"/>
              <w:spacing w:after="0" w:line="23" w:lineRule="atLeast"/>
              <w:rPr>
                <w:rFonts w:ascii="Times New Roman" w:eastAsia="Wingdings3" w:hAnsi="Times New Roman"/>
                <w:sz w:val="20"/>
                <w:szCs w:val="20"/>
              </w:rPr>
            </w:pPr>
            <w:r>
              <w:rPr>
                <w:rFonts w:ascii="Times New Roman" w:eastAsia="Batang" w:hAnsi="Times New Roman"/>
                <w:sz w:val="20"/>
                <w:szCs w:val="20"/>
              </w:rPr>
              <w:pict>
                <v:shape id="Connecteur droit avec flèche 16" o:spid="_x0000_s1045" type="#_x0000_t32" style="position:absolute;left:0;text-align:left;margin-left:48.2pt;margin-top:8.2pt;width:33.95pt;height:.7pt;flip:y;z-index:251658752;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J6LbkNXAgAAAQUAAB8AAAAAAAAAAAAAAAAAIAIA&#10;AGNsaXBib2FyZC9kcmF3aW5ncy9kcmF3aW5nMS54bWxQSwECLQAUAAYACAAAACEAtjsEIlQGAAAL&#10;GgAAGgAAAAAAAAAAAAAAAAC0BAAAY2xpcGJvYXJkL3RoZW1lL3RoZW1lMS54bWxQSwECLQAUAAYA&#10;CAAAACEAnGZGQbsAAAAkAQAAKgAAAAAAAAAAAAAAAABACwAAY2xpcGJvYXJkL2RyYXdpbmdzL19y&#10;ZWxzL2RyYXdpbmcxLnhtbC5yZWxzUEsFBgAAAAAFAAUAZwEAAEMMAAAAAA==&#10;">
                  <v:stroke endarrow="block"/>
                </v:shape>
              </w:pict>
            </w:r>
            <w:r w:rsidR="000C60B3" w:rsidRPr="00CF3D64">
              <w:rPr>
                <w:rFonts w:ascii="Times New Roman" w:hAnsi="Times New Roman"/>
                <w:sz w:val="20"/>
                <w:szCs w:val="20"/>
              </w:rPr>
              <w:t xml:space="preserve">Non              </w:t>
            </w:r>
            <w:r w:rsidR="000C60B3" w:rsidRPr="00CF3D64">
              <w:rPr>
                <w:rFonts w:ascii="Times New Roman" w:eastAsia="Wingdings3" w:hAnsi="Times New Roman"/>
                <w:b/>
                <w:sz w:val="20"/>
                <w:szCs w:val="20"/>
              </w:rPr>
              <w:t>Q509</w:t>
            </w:r>
          </w:p>
          <w:p w:rsidR="000C60B3" w:rsidRPr="00CF3D64" w:rsidRDefault="000C60B3" w:rsidP="00C22926">
            <w:pPr>
              <w:pStyle w:val="Paragraphedeliste"/>
              <w:numPr>
                <w:ilvl w:val="0"/>
                <w:numId w:val="78"/>
              </w:numPr>
              <w:autoSpaceDE w:val="0"/>
              <w:autoSpaceDN w:val="0"/>
              <w:adjustRightInd w:val="0"/>
              <w:spacing w:after="0" w:line="23" w:lineRule="atLeast"/>
              <w:rPr>
                <w:rFonts w:ascii="Times New Roman" w:eastAsia="Batang" w:hAnsi="Times New Roman"/>
                <w:sz w:val="20"/>
                <w:szCs w:val="20"/>
              </w:rPr>
            </w:pPr>
            <w:r w:rsidRPr="00CF3D64">
              <w:rPr>
                <w:rFonts w:ascii="Times New Roman" w:hAnsi="Times New Roman"/>
                <w:sz w:val="20"/>
                <w:szCs w:val="20"/>
              </w:rPr>
              <w:t xml:space="preserve">Oui </w:t>
            </w:r>
          </w:p>
        </w:tc>
      </w:tr>
      <w:tr w:rsidR="000C60B3" w:rsidRPr="00CF3D64" w:rsidTr="00816B8E">
        <w:trPr>
          <w:trHeight w:val="1096"/>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Q504</w:t>
            </w:r>
          </w:p>
        </w:tc>
        <w:tc>
          <w:tcPr>
            <w:tcW w:w="3634"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Si oui, combien de fois ?</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Paragraphedeliste"/>
              <w:numPr>
                <w:ilvl w:val="0"/>
                <w:numId w:val="79"/>
              </w:numPr>
              <w:autoSpaceDE w:val="0"/>
              <w:autoSpaceDN w:val="0"/>
              <w:adjustRightInd w:val="0"/>
              <w:spacing w:after="0" w:line="23" w:lineRule="atLeast"/>
              <w:rPr>
                <w:rFonts w:ascii="Times New Roman" w:eastAsia="Batang" w:hAnsi="Times New Roman"/>
                <w:noProof/>
                <w:sz w:val="20"/>
                <w:szCs w:val="20"/>
              </w:rPr>
            </w:pPr>
            <w:r w:rsidRPr="00CF3D64">
              <w:rPr>
                <w:rFonts w:ascii="Times New Roman" w:hAnsi="Times New Roman"/>
                <w:noProof/>
                <w:sz w:val="20"/>
                <w:szCs w:val="20"/>
              </w:rPr>
              <w:t>Une fois</w:t>
            </w:r>
          </w:p>
          <w:p w:rsidR="000C60B3" w:rsidRPr="00CF3D64" w:rsidRDefault="000C60B3" w:rsidP="00C22926">
            <w:pPr>
              <w:pStyle w:val="Paragraphedeliste"/>
              <w:numPr>
                <w:ilvl w:val="0"/>
                <w:numId w:val="79"/>
              </w:numPr>
              <w:autoSpaceDE w:val="0"/>
              <w:autoSpaceDN w:val="0"/>
              <w:adjustRightInd w:val="0"/>
              <w:spacing w:after="0" w:line="23" w:lineRule="atLeast"/>
              <w:rPr>
                <w:rFonts w:ascii="Times New Roman" w:hAnsi="Times New Roman"/>
                <w:noProof/>
                <w:sz w:val="20"/>
                <w:szCs w:val="20"/>
              </w:rPr>
            </w:pPr>
            <w:r w:rsidRPr="00CF3D64">
              <w:rPr>
                <w:rFonts w:ascii="Times New Roman" w:hAnsi="Times New Roman"/>
                <w:noProof/>
                <w:sz w:val="20"/>
                <w:szCs w:val="20"/>
              </w:rPr>
              <w:t>Deux fois</w:t>
            </w:r>
          </w:p>
          <w:p w:rsidR="000C60B3" w:rsidRPr="00CF3D64" w:rsidRDefault="000C60B3" w:rsidP="00C22926">
            <w:pPr>
              <w:pStyle w:val="Paragraphedeliste"/>
              <w:numPr>
                <w:ilvl w:val="0"/>
                <w:numId w:val="79"/>
              </w:numPr>
              <w:autoSpaceDE w:val="0"/>
              <w:autoSpaceDN w:val="0"/>
              <w:adjustRightInd w:val="0"/>
              <w:spacing w:after="0" w:line="23" w:lineRule="atLeast"/>
              <w:rPr>
                <w:rFonts w:ascii="Times New Roman" w:hAnsi="Times New Roman"/>
                <w:noProof/>
                <w:sz w:val="20"/>
                <w:szCs w:val="20"/>
              </w:rPr>
            </w:pPr>
            <w:r w:rsidRPr="00CF3D64">
              <w:rPr>
                <w:rFonts w:ascii="Times New Roman" w:hAnsi="Times New Roman"/>
                <w:noProof/>
                <w:sz w:val="20"/>
                <w:szCs w:val="20"/>
              </w:rPr>
              <w:t>Trois fois</w:t>
            </w:r>
          </w:p>
          <w:p w:rsidR="000C60B3" w:rsidRPr="00CF3D64" w:rsidRDefault="000C60B3" w:rsidP="00C22926">
            <w:pPr>
              <w:pStyle w:val="Paragraphedeliste"/>
              <w:numPr>
                <w:ilvl w:val="0"/>
                <w:numId w:val="79"/>
              </w:numPr>
              <w:autoSpaceDE w:val="0"/>
              <w:autoSpaceDN w:val="0"/>
              <w:adjustRightInd w:val="0"/>
              <w:spacing w:after="0" w:line="23" w:lineRule="atLeast"/>
              <w:rPr>
                <w:rFonts w:ascii="Times New Roman" w:hAnsi="Times New Roman"/>
                <w:noProof/>
                <w:sz w:val="20"/>
                <w:szCs w:val="20"/>
              </w:rPr>
            </w:pPr>
            <w:r w:rsidRPr="00CF3D64">
              <w:rPr>
                <w:rFonts w:ascii="Times New Roman" w:hAnsi="Times New Roman"/>
                <w:noProof/>
                <w:sz w:val="20"/>
                <w:szCs w:val="20"/>
              </w:rPr>
              <w:t>Plus de trois fois</w:t>
            </w:r>
          </w:p>
        </w:tc>
      </w:tr>
      <w:tr w:rsidR="000C60B3" w:rsidRPr="00CF3D64" w:rsidTr="00816B8E">
        <w:trPr>
          <w:trHeight w:val="1706"/>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Q505</w:t>
            </w:r>
          </w:p>
        </w:tc>
        <w:tc>
          <w:tcPr>
            <w:tcW w:w="3634"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Si oui, la ou lesquelles ?</w:t>
            </w:r>
          </w:p>
          <w:p w:rsidR="000C60B3" w:rsidRPr="00CF3D64" w:rsidRDefault="000C60B3">
            <w:pPr>
              <w:autoSpaceDE w:val="0"/>
              <w:autoSpaceDN w:val="0"/>
              <w:adjustRightInd w:val="0"/>
              <w:spacing w:line="256" w:lineRule="auto"/>
              <w:rPr>
                <w:i/>
                <w:iCs/>
                <w:sz w:val="20"/>
                <w:szCs w:val="20"/>
              </w:rPr>
            </w:pPr>
          </w:p>
          <w:p w:rsidR="000C60B3" w:rsidRPr="00CF3D64" w:rsidRDefault="000C60B3">
            <w:pPr>
              <w:autoSpaceDE w:val="0"/>
              <w:autoSpaceDN w:val="0"/>
              <w:adjustRightInd w:val="0"/>
              <w:spacing w:line="256" w:lineRule="auto"/>
              <w:rPr>
                <w:rFonts w:eastAsia="Calibri"/>
                <w:b/>
                <w:sz w:val="20"/>
                <w:szCs w:val="20"/>
              </w:rPr>
            </w:pPr>
            <w:r w:rsidRPr="00CF3D64">
              <w:rPr>
                <w:b/>
                <w:i/>
                <w:iCs/>
                <w:sz w:val="20"/>
                <w:szCs w:val="20"/>
              </w:rPr>
              <w:t>Réponses multiples</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Paragraphedeliste"/>
              <w:widowControl w:val="0"/>
              <w:numPr>
                <w:ilvl w:val="0"/>
                <w:numId w:val="80"/>
              </w:numPr>
              <w:autoSpaceDE w:val="0"/>
              <w:autoSpaceDN w:val="0"/>
              <w:adjustRightInd w:val="0"/>
              <w:snapToGrid w:val="0"/>
              <w:spacing w:after="0" w:line="23" w:lineRule="atLeast"/>
              <w:jc w:val="left"/>
              <w:rPr>
                <w:rFonts w:ascii="Times New Roman" w:eastAsia="Batang" w:hAnsi="Times New Roman"/>
                <w:sz w:val="20"/>
                <w:szCs w:val="20"/>
              </w:rPr>
            </w:pPr>
            <w:r w:rsidRPr="00CF3D64">
              <w:rPr>
                <w:rFonts w:ascii="Times New Roman" w:hAnsi="Times New Roman"/>
                <w:sz w:val="20"/>
                <w:szCs w:val="20"/>
              </w:rPr>
              <w:t>Pairs éducateurs</w:t>
            </w:r>
          </w:p>
          <w:p w:rsidR="000C60B3" w:rsidRPr="00CF3D64" w:rsidRDefault="000C60B3" w:rsidP="00C22926">
            <w:pPr>
              <w:pStyle w:val="Paragraphedeliste"/>
              <w:widowControl w:val="0"/>
              <w:numPr>
                <w:ilvl w:val="0"/>
                <w:numId w:val="80"/>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Services de santé</w:t>
            </w:r>
          </w:p>
          <w:p w:rsidR="000C60B3" w:rsidRPr="00CF3D64" w:rsidRDefault="000C60B3" w:rsidP="00C22926">
            <w:pPr>
              <w:pStyle w:val="Paragraphedeliste"/>
              <w:widowControl w:val="0"/>
              <w:numPr>
                <w:ilvl w:val="0"/>
                <w:numId w:val="80"/>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ONG</w:t>
            </w:r>
          </w:p>
          <w:p w:rsidR="000C60B3" w:rsidRPr="00CF3D64" w:rsidRDefault="000C60B3" w:rsidP="00C22926">
            <w:pPr>
              <w:pStyle w:val="Paragraphedeliste"/>
              <w:widowControl w:val="0"/>
              <w:numPr>
                <w:ilvl w:val="0"/>
                <w:numId w:val="80"/>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Association ou réseau local</w:t>
            </w:r>
          </w:p>
          <w:p w:rsidR="000C60B3" w:rsidRPr="00CF3D64" w:rsidRDefault="000C60B3" w:rsidP="00C22926">
            <w:pPr>
              <w:pStyle w:val="Paragraphedeliste"/>
              <w:widowControl w:val="0"/>
              <w:numPr>
                <w:ilvl w:val="0"/>
                <w:numId w:val="80"/>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 xml:space="preserve">Association ou réseau international </w:t>
            </w:r>
          </w:p>
          <w:p w:rsidR="000C60B3" w:rsidRPr="00CF3D64" w:rsidRDefault="000C60B3">
            <w:pPr>
              <w:widowControl w:val="0"/>
              <w:autoSpaceDE w:val="0"/>
              <w:autoSpaceDN w:val="0"/>
              <w:adjustRightInd w:val="0"/>
              <w:snapToGrid w:val="0"/>
              <w:spacing w:line="23" w:lineRule="atLeast"/>
              <w:rPr>
                <w:noProof/>
                <w:sz w:val="20"/>
                <w:szCs w:val="20"/>
              </w:rPr>
            </w:pPr>
            <w:r w:rsidRPr="00CF3D64">
              <w:rPr>
                <w:sz w:val="20"/>
                <w:szCs w:val="20"/>
              </w:rPr>
              <w:t>77. Autres</w:t>
            </w:r>
            <w:r w:rsidRPr="00CF3D64">
              <w:rPr>
                <w:rFonts w:eastAsia="Calibri"/>
                <w:sz w:val="20"/>
                <w:szCs w:val="20"/>
              </w:rPr>
              <w:t xml:space="preserve"> (A préciser</w:t>
            </w:r>
            <w:proofErr w:type="gramStart"/>
            <w:r w:rsidRPr="00CF3D64">
              <w:rPr>
                <w:rFonts w:eastAsia="Calibri"/>
                <w:sz w:val="20"/>
                <w:szCs w:val="20"/>
              </w:rPr>
              <w:t>)_</w:t>
            </w:r>
            <w:proofErr w:type="gramEnd"/>
            <w:r w:rsidRPr="00CF3D64">
              <w:rPr>
                <w:rFonts w:eastAsia="Calibri"/>
                <w:sz w:val="20"/>
                <w:szCs w:val="20"/>
              </w:rPr>
              <w:t>_________________________</w:t>
            </w:r>
          </w:p>
        </w:tc>
      </w:tr>
      <w:tr w:rsidR="000C60B3" w:rsidRPr="00CF3D64" w:rsidTr="00816B8E">
        <w:trPr>
          <w:trHeight w:val="1706"/>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Q506</w:t>
            </w:r>
          </w:p>
        </w:tc>
        <w:tc>
          <w:tcPr>
            <w:tcW w:w="3634"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Que vous ont-ils apporté ces séances de sensibilisation ?</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r w:rsidRPr="00CF3D64">
              <w:rPr>
                <w:b/>
                <w:i/>
                <w:iCs/>
                <w:sz w:val="20"/>
                <w:szCs w:val="20"/>
              </w:rPr>
              <w:t>Réponses multiples</w:t>
            </w:r>
          </w:p>
          <w:p w:rsidR="000C60B3" w:rsidRPr="00CF3D64" w:rsidRDefault="000C60B3">
            <w:pPr>
              <w:autoSpaceDE w:val="0"/>
              <w:autoSpaceDN w:val="0"/>
              <w:adjustRightInd w:val="0"/>
              <w:spacing w:line="256" w:lineRule="auto"/>
              <w:rPr>
                <w:sz w:val="20"/>
                <w:szCs w:val="20"/>
              </w:rPr>
            </w:pP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Paragraphedeliste"/>
              <w:numPr>
                <w:ilvl w:val="0"/>
                <w:numId w:val="81"/>
              </w:numPr>
              <w:autoSpaceDE w:val="0"/>
              <w:autoSpaceDN w:val="0"/>
              <w:adjustRightInd w:val="0"/>
              <w:spacing w:after="0" w:line="23" w:lineRule="atLeast"/>
              <w:rPr>
                <w:rFonts w:ascii="Times New Roman" w:hAnsi="Times New Roman"/>
                <w:noProof/>
                <w:sz w:val="20"/>
                <w:szCs w:val="20"/>
              </w:rPr>
            </w:pPr>
            <w:r w:rsidRPr="00CF3D64">
              <w:rPr>
                <w:rFonts w:ascii="Times New Roman" w:hAnsi="Times New Roman"/>
                <w:noProof/>
                <w:sz w:val="20"/>
                <w:szCs w:val="20"/>
              </w:rPr>
              <w:t>Connaissances sur les IST et le VIH</w:t>
            </w:r>
          </w:p>
          <w:p w:rsidR="000C60B3" w:rsidRPr="00CF3D64" w:rsidRDefault="000C60B3" w:rsidP="00C22926">
            <w:pPr>
              <w:pStyle w:val="Paragraphedeliste"/>
              <w:numPr>
                <w:ilvl w:val="0"/>
                <w:numId w:val="81"/>
              </w:numPr>
              <w:autoSpaceDE w:val="0"/>
              <w:autoSpaceDN w:val="0"/>
              <w:adjustRightInd w:val="0"/>
              <w:spacing w:after="0" w:line="23" w:lineRule="atLeast"/>
              <w:rPr>
                <w:rFonts w:ascii="Times New Roman" w:hAnsi="Times New Roman"/>
                <w:noProof/>
                <w:sz w:val="20"/>
                <w:szCs w:val="20"/>
              </w:rPr>
            </w:pPr>
            <w:r w:rsidRPr="00CF3D64">
              <w:rPr>
                <w:rFonts w:ascii="Times New Roman" w:hAnsi="Times New Roman"/>
                <w:noProof/>
                <w:sz w:val="20"/>
                <w:szCs w:val="20"/>
              </w:rPr>
              <w:t>Connaissances sur l’utilisation du préservatif</w:t>
            </w:r>
          </w:p>
          <w:p w:rsidR="000C60B3" w:rsidRPr="00CF3D64" w:rsidRDefault="000C60B3" w:rsidP="00C22926">
            <w:pPr>
              <w:pStyle w:val="Paragraphedeliste"/>
              <w:numPr>
                <w:ilvl w:val="0"/>
                <w:numId w:val="81"/>
              </w:numPr>
              <w:autoSpaceDE w:val="0"/>
              <w:autoSpaceDN w:val="0"/>
              <w:adjustRightInd w:val="0"/>
              <w:spacing w:after="0" w:line="23" w:lineRule="atLeast"/>
              <w:rPr>
                <w:rFonts w:ascii="Times New Roman" w:hAnsi="Times New Roman"/>
                <w:noProof/>
                <w:sz w:val="20"/>
                <w:szCs w:val="20"/>
              </w:rPr>
            </w:pPr>
            <w:r w:rsidRPr="00CF3D64">
              <w:rPr>
                <w:rFonts w:ascii="Times New Roman" w:hAnsi="Times New Roman"/>
                <w:noProof/>
                <w:sz w:val="20"/>
                <w:szCs w:val="20"/>
              </w:rPr>
              <w:t>Connaissances sur l’utilisation du gel lubrifiant</w:t>
            </w:r>
          </w:p>
          <w:p w:rsidR="000C60B3" w:rsidRPr="00CF3D64" w:rsidRDefault="000C60B3" w:rsidP="00C22926">
            <w:pPr>
              <w:pStyle w:val="Paragraphedeliste"/>
              <w:numPr>
                <w:ilvl w:val="0"/>
                <w:numId w:val="81"/>
              </w:numPr>
              <w:autoSpaceDE w:val="0"/>
              <w:autoSpaceDN w:val="0"/>
              <w:adjustRightInd w:val="0"/>
              <w:spacing w:after="0" w:line="23" w:lineRule="atLeast"/>
              <w:rPr>
                <w:rFonts w:ascii="Times New Roman" w:hAnsi="Times New Roman"/>
                <w:noProof/>
                <w:sz w:val="20"/>
                <w:szCs w:val="20"/>
              </w:rPr>
            </w:pPr>
            <w:r w:rsidRPr="00CF3D64">
              <w:rPr>
                <w:rFonts w:ascii="Times New Roman" w:hAnsi="Times New Roman"/>
                <w:noProof/>
                <w:sz w:val="20"/>
                <w:szCs w:val="20"/>
              </w:rPr>
              <w:t>Connaissances sur les services de dépistage</w:t>
            </w:r>
          </w:p>
          <w:p w:rsidR="000C60B3" w:rsidRPr="00CF3D64" w:rsidRDefault="000C60B3" w:rsidP="00C22926">
            <w:pPr>
              <w:pStyle w:val="Paragraphedeliste"/>
              <w:numPr>
                <w:ilvl w:val="0"/>
                <w:numId w:val="81"/>
              </w:numPr>
              <w:autoSpaceDE w:val="0"/>
              <w:autoSpaceDN w:val="0"/>
              <w:adjustRightInd w:val="0"/>
              <w:spacing w:after="0" w:line="23" w:lineRule="atLeast"/>
              <w:rPr>
                <w:rFonts w:ascii="Times New Roman" w:hAnsi="Times New Roman"/>
                <w:sz w:val="20"/>
                <w:szCs w:val="20"/>
              </w:rPr>
            </w:pPr>
            <w:r w:rsidRPr="00CF3D64">
              <w:rPr>
                <w:rFonts w:ascii="Times New Roman" w:hAnsi="Times New Roman"/>
                <w:noProof/>
                <w:sz w:val="20"/>
                <w:szCs w:val="20"/>
              </w:rPr>
              <w:t>Connaissances sur la prise en charge des IST et du VIH</w:t>
            </w:r>
          </w:p>
          <w:p w:rsidR="000C60B3" w:rsidRPr="00CF3D64" w:rsidRDefault="000C60B3">
            <w:pPr>
              <w:autoSpaceDE w:val="0"/>
              <w:autoSpaceDN w:val="0"/>
              <w:adjustRightInd w:val="0"/>
              <w:spacing w:line="23" w:lineRule="atLeast"/>
              <w:jc w:val="both"/>
              <w:rPr>
                <w:sz w:val="20"/>
                <w:szCs w:val="20"/>
              </w:rPr>
            </w:pPr>
            <w:r w:rsidRPr="00CF3D64">
              <w:rPr>
                <w:noProof/>
                <w:sz w:val="20"/>
                <w:szCs w:val="20"/>
              </w:rPr>
              <w:t>77. Autre____________________________________</w:t>
            </w:r>
          </w:p>
        </w:tc>
      </w:tr>
      <w:tr w:rsidR="000C60B3" w:rsidRPr="00CF3D64" w:rsidTr="00816B8E">
        <w:trPr>
          <w:trHeight w:val="725"/>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Q507</w:t>
            </w:r>
          </w:p>
        </w:tc>
        <w:tc>
          <w:tcPr>
            <w:tcW w:w="3634"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Souhaiteriez-vous avoir d’autres types d’activités  de sensibilisation?</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F6049A" w:rsidP="00C22926">
            <w:pPr>
              <w:pStyle w:val="Paragraphedeliste"/>
              <w:numPr>
                <w:ilvl w:val="0"/>
                <w:numId w:val="82"/>
              </w:numPr>
              <w:autoSpaceDE w:val="0"/>
              <w:autoSpaceDN w:val="0"/>
              <w:adjustRightInd w:val="0"/>
              <w:spacing w:after="0" w:line="23" w:lineRule="atLeast"/>
              <w:rPr>
                <w:rFonts w:ascii="Times New Roman" w:hAnsi="Times New Roman"/>
                <w:noProof/>
                <w:sz w:val="20"/>
                <w:szCs w:val="20"/>
              </w:rPr>
            </w:pPr>
            <w:r>
              <w:rPr>
                <w:rFonts w:ascii="Times New Roman" w:hAnsi="Times New Roman"/>
                <w:sz w:val="20"/>
                <w:szCs w:val="20"/>
              </w:rPr>
              <w:pict>
                <v:shape id="Connecteur droit avec flèche 40" o:spid="_x0000_s1046" type="#_x0000_t32" style="position:absolute;left:0;text-align:left;margin-left:40.85pt;margin-top:8.15pt;width:33.95pt;height:.7pt;flip:y;z-index:251659776;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">
                  <v:stroke endarrow="block"/>
                </v:shape>
              </w:pict>
            </w:r>
            <w:r w:rsidR="000C60B3" w:rsidRPr="00CF3D64">
              <w:rPr>
                <w:rFonts w:ascii="Times New Roman" w:hAnsi="Times New Roman"/>
                <w:noProof/>
                <w:sz w:val="20"/>
                <w:szCs w:val="20"/>
              </w:rPr>
              <w:t xml:space="preserve">Non            </w:t>
            </w:r>
            <w:r w:rsidR="000C60B3" w:rsidRPr="00CF3D64">
              <w:rPr>
                <w:rFonts w:ascii="Times New Roman" w:eastAsia="Wingdings3" w:hAnsi="Times New Roman"/>
                <w:b/>
                <w:sz w:val="20"/>
                <w:szCs w:val="20"/>
              </w:rPr>
              <w:t>Q509</w:t>
            </w:r>
          </w:p>
          <w:p w:rsidR="000C60B3" w:rsidRPr="00CF3D64" w:rsidRDefault="000C60B3" w:rsidP="00C22926">
            <w:pPr>
              <w:pStyle w:val="Paragraphedeliste"/>
              <w:numPr>
                <w:ilvl w:val="0"/>
                <w:numId w:val="82"/>
              </w:numPr>
              <w:autoSpaceDE w:val="0"/>
              <w:autoSpaceDN w:val="0"/>
              <w:adjustRightInd w:val="0"/>
              <w:spacing w:after="0" w:line="23" w:lineRule="atLeast"/>
              <w:rPr>
                <w:rFonts w:ascii="Times New Roman" w:hAnsi="Times New Roman"/>
                <w:noProof/>
                <w:sz w:val="20"/>
                <w:szCs w:val="20"/>
              </w:rPr>
            </w:pPr>
            <w:r w:rsidRPr="00CF3D64">
              <w:rPr>
                <w:rFonts w:ascii="Times New Roman" w:hAnsi="Times New Roman"/>
                <w:noProof/>
                <w:sz w:val="20"/>
                <w:szCs w:val="20"/>
              </w:rPr>
              <w:t>Oui</w:t>
            </w:r>
          </w:p>
        </w:tc>
      </w:tr>
      <w:tr w:rsidR="000C60B3" w:rsidRPr="00CF3D64" w:rsidTr="00816B8E">
        <w:trPr>
          <w:trHeight w:val="725"/>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Q508</w:t>
            </w:r>
          </w:p>
        </w:tc>
        <w:tc>
          <w:tcPr>
            <w:tcW w:w="3634"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 xml:space="preserve">Si oui, sous quelle forme aimeriez que ces activités se déroulent </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Paragraphedeliste"/>
              <w:numPr>
                <w:ilvl w:val="0"/>
                <w:numId w:val="83"/>
              </w:numPr>
              <w:autoSpaceDE w:val="0"/>
              <w:autoSpaceDN w:val="0"/>
              <w:adjustRightInd w:val="0"/>
              <w:spacing w:after="0" w:line="23" w:lineRule="atLeast"/>
              <w:rPr>
                <w:rFonts w:ascii="Times New Roman" w:hAnsi="Times New Roman"/>
                <w:noProof/>
                <w:sz w:val="20"/>
                <w:szCs w:val="20"/>
              </w:rPr>
            </w:pPr>
            <w:r w:rsidRPr="00CF3D64">
              <w:rPr>
                <w:rFonts w:ascii="Times New Roman" w:hAnsi="Times New Roman"/>
                <w:noProof/>
                <w:sz w:val="20"/>
                <w:szCs w:val="20"/>
              </w:rPr>
              <w:t>Activités éducatives/IEC</w:t>
            </w:r>
          </w:p>
          <w:p w:rsidR="000C60B3" w:rsidRPr="00CF3D64" w:rsidRDefault="000C60B3" w:rsidP="00C22926">
            <w:pPr>
              <w:pStyle w:val="Paragraphedeliste"/>
              <w:numPr>
                <w:ilvl w:val="0"/>
                <w:numId w:val="83"/>
              </w:numPr>
              <w:autoSpaceDE w:val="0"/>
              <w:autoSpaceDN w:val="0"/>
              <w:adjustRightInd w:val="0"/>
              <w:spacing w:after="0" w:line="23" w:lineRule="atLeast"/>
              <w:rPr>
                <w:rFonts w:ascii="Times New Roman" w:hAnsi="Times New Roman"/>
                <w:noProof/>
                <w:sz w:val="20"/>
                <w:szCs w:val="20"/>
              </w:rPr>
            </w:pPr>
            <w:r w:rsidRPr="00CF3D64">
              <w:rPr>
                <w:rFonts w:ascii="Times New Roman" w:hAnsi="Times New Roman"/>
                <w:noProof/>
                <w:sz w:val="20"/>
                <w:szCs w:val="20"/>
              </w:rPr>
              <w:t>Groupes de parole</w:t>
            </w:r>
          </w:p>
          <w:p w:rsidR="000C60B3" w:rsidRPr="00CF3D64" w:rsidRDefault="000C60B3" w:rsidP="00C22926">
            <w:pPr>
              <w:pStyle w:val="Paragraphedeliste"/>
              <w:numPr>
                <w:ilvl w:val="0"/>
                <w:numId w:val="83"/>
              </w:numPr>
              <w:autoSpaceDE w:val="0"/>
              <w:autoSpaceDN w:val="0"/>
              <w:adjustRightInd w:val="0"/>
              <w:spacing w:after="0" w:line="23" w:lineRule="atLeast"/>
              <w:rPr>
                <w:rFonts w:ascii="Times New Roman" w:hAnsi="Times New Roman"/>
                <w:noProof/>
                <w:sz w:val="20"/>
                <w:szCs w:val="20"/>
              </w:rPr>
            </w:pPr>
            <w:r w:rsidRPr="00CF3D64">
              <w:rPr>
                <w:rFonts w:ascii="Times New Roman" w:hAnsi="Times New Roman"/>
                <w:noProof/>
                <w:sz w:val="20"/>
                <w:szCs w:val="20"/>
              </w:rPr>
              <w:t>Soirées festives</w:t>
            </w:r>
          </w:p>
          <w:p w:rsidR="000C60B3" w:rsidRPr="00CF3D64" w:rsidRDefault="000C60B3">
            <w:pPr>
              <w:autoSpaceDE w:val="0"/>
              <w:autoSpaceDN w:val="0"/>
              <w:adjustRightInd w:val="0"/>
              <w:spacing w:line="23" w:lineRule="atLeast"/>
              <w:jc w:val="both"/>
              <w:rPr>
                <w:noProof/>
                <w:sz w:val="20"/>
                <w:szCs w:val="20"/>
              </w:rPr>
            </w:pPr>
            <w:r w:rsidRPr="00CF3D64">
              <w:rPr>
                <w:noProof/>
                <w:sz w:val="20"/>
                <w:szCs w:val="20"/>
              </w:rPr>
              <w:t>77. Autres_______________________________</w:t>
            </w:r>
          </w:p>
        </w:tc>
      </w:tr>
      <w:tr w:rsidR="000C60B3" w:rsidRPr="00CF3D64" w:rsidTr="00816B8E">
        <w:trPr>
          <w:trHeight w:val="1045"/>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Q509</w:t>
            </w:r>
          </w:p>
        </w:tc>
        <w:tc>
          <w:tcPr>
            <w:tcW w:w="3634"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 xml:space="preserve">Avez-vous bénéficié des services de de dépistage VIH d’une </w:t>
            </w:r>
            <w:proofErr w:type="spellStart"/>
            <w:r w:rsidRPr="00CF3D64">
              <w:rPr>
                <w:rFonts w:eastAsia="Calibri"/>
                <w:sz w:val="20"/>
                <w:szCs w:val="20"/>
              </w:rPr>
              <w:t>quelconquestructure</w:t>
            </w:r>
            <w:proofErr w:type="spellEnd"/>
            <w:r w:rsidRPr="00CF3D64">
              <w:rPr>
                <w:rFonts w:eastAsia="Calibri"/>
                <w:sz w:val="20"/>
                <w:szCs w:val="20"/>
              </w:rPr>
              <w:t xml:space="preserve"> pendant les 12 derniers mois ?</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F6049A" w:rsidP="00C22926">
            <w:pPr>
              <w:pStyle w:val="Paragraphedeliste"/>
              <w:numPr>
                <w:ilvl w:val="0"/>
                <w:numId w:val="84"/>
              </w:numPr>
              <w:autoSpaceDE w:val="0"/>
              <w:autoSpaceDN w:val="0"/>
              <w:adjustRightInd w:val="0"/>
              <w:spacing w:after="0" w:line="23" w:lineRule="atLeast"/>
              <w:rPr>
                <w:rFonts w:ascii="Times New Roman" w:eastAsia="Wingdings3" w:hAnsi="Times New Roman"/>
                <w:sz w:val="20"/>
                <w:szCs w:val="20"/>
              </w:rPr>
            </w:pPr>
            <w:r>
              <w:rPr>
                <w:rFonts w:ascii="Times New Roman" w:eastAsia="Batang" w:hAnsi="Times New Roman"/>
                <w:sz w:val="20"/>
                <w:szCs w:val="20"/>
              </w:rPr>
              <w:pict>
                <v:shape id="Connecteur droit avec flèche 15" o:spid="_x0000_s1048" type="#_x0000_t32" style="position:absolute;left:0;text-align:left;margin-left:51.6pt;margin-top:5.95pt;width:33.95pt;height:.7pt;flip:y;z-index:251661824;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MIJ+9FXAgAAAQUAAB8AAAAAAAAAAAAAAAAAIAIA&#10;AGNsaXBib2FyZC9kcmF3aW5ncy9kcmF3aW5nMS54bWxQSwECLQAUAAYACAAAACEAtjsEIlQGAAAL&#10;GgAAGgAAAAAAAAAAAAAAAAC0BAAAY2xpcGJvYXJkL3RoZW1lL3RoZW1lMS54bWxQSwECLQAUAAYA&#10;CAAAACEAnGZGQbsAAAAkAQAAKgAAAAAAAAAAAAAAAABACwAAY2xpcGJvYXJkL2RyYXdpbmdzL19y&#10;ZWxzL2RyYXdpbmcxLnhtbC5yZWxzUEsFBgAAAAAFAAUAZwEAAEMMAAAAAA==&#10;">
                  <v:stroke endarrow="block"/>
                </v:shape>
              </w:pict>
            </w:r>
            <w:r w:rsidR="000C60B3" w:rsidRPr="00CF3D64">
              <w:rPr>
                <w:rFonts w:ascii="Times New Roman" w:hAnsi="Times New Roman"/>
                <w:sz w:val="20"/>
                <w:szCs w:val="20"/>
              </w:rPr>
              <w:t xml:space="preserve">Non               </w:t>
            </w:r>
            <w:r w:rsidR="000C60B3" w:rsidRPr="00CF3D64">
              <w:rPr>
                <w:rFonts w:ascii="Times New Roman" w:eastAsia="Wingdings3" w:hAnsi="Times New Roman"/>
                <w:b/>
                <w:sz w:val="20"/>
                <w:szCs w:val="20"/>
              </w:rPr>
              <w:t xml:space="preserve">Q511 </w:t>
            </w:r>
          </w:p>
          <w:p w:rsidR="000C60B3" w:rsidRPr="00CF3D64" w:rsidRDefault="000C60B3" w:rsidP="00C22926">
            <w:pPr>
              <w:pStyle w:val="Paragraphedeliste"/>
              <w:numPr>
                <w:ilvl w:val="0"/>
                <w:numId w:val="84"/>
              </w:numPr>
              <w:autoSpaceDE w:val="0"/>
              <w:autoSpaceDN w:val="0"/>
              <w:adjustRightInd w:val="0"/>
              <w:spacing w:after="0" w:line="23" w:lineRule="atLeast"/>
              <w:rPr>
                <w:rFonts w:ascii="Times New Roman" w:eastAsia="Batang" w:hAnsi="Times New Roman"/>
                <w:noProof/>
                <w:sz w:val="20"/>
                <w:szCs w:val="20"/>
              </w:rPr>
            </w:pPr>
            <w:r w:rsidRPr="00CF3D64">
              <w:rPr>
                <w:rFonts w:ascii="Times New Roman" w:hAnsi="Times New Roman"/>
                <w:sz w:val="20"/>
                <w:szCs w:val="20"/>
              </w:rPr>
              <w:t>Oui</w:t>
            </w:r>
          </w:p>
        </w:tc>
      </w:tr>
      <w:tr w:rsidR="000C60B3" w:rsidRPr="00CF3D64" w:rsidTr="00816B8E">
        <w:trPr>
          <w:trHeight w:val="1541"/>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lastRenderedPageBreak/>
              <w:t>Q510</w:t>
            </w:r>
          </w:p>
        </w:tc>
        <w:tc>
          <w:tcPr>
            <w:tcW w:w="3634"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Si oui, la ou lesquelles ?</w:t>
            </w:r>
          </w:p>
          <w:p w:rsidR="000C60B3" w:rsidRPr="00CF3D64" w:rsidRDefault="000C60B3">
            <w:pPr>
              <w:autoSpaceDE w:val="0"/>
              <w:autoSpaceDN w:val="0"/>
              <w:adjustRightInd w:val="0"/>
              <w:spacing w:line="256" w:lineRule="auto"/>
              <w:rPr>
                <w:i/>
                <w:iCs/>
                <w:sz w:val="20"/>
                <w:szCs w:val="20"/>
              </w:rPr>
            </w:pPr>
          </w:p>
          <w:p w:rsidR="000C60B3" w:rsidRPr="00CF3D64" w:rsidRDefault="000C60B3">
            <w:pPr>
              <w:autoSpaceDE w:val="0"/>
              <w:autoSpaceDN w:val="0"/>
              <w:adjustRightInd w:val="0"/>
              <w:spacing w:line="256" w:lineRule="auto"/>
              <w:rPr>
                <w:rFonts w:eastAsia="Calibri"/>
                <w:sz w:val="20"/>
                <w:szCs w:val="20"/>
              </w:rPr>
            </w:pPr>
            <w:r w:rsidRPr="00CF3D64">
              <w:rPr>
                <w:i/>
                <w:iCs/>
                <w:sz w:val="20"/>
                <w:szCs w:val="20"/>
              </w:rPr>
              <w:t>Réponses multiples</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Paragraphedeliste"/>
              <w:widowControl w:val="0"/>
              <w:numPr>
                <w:ilvl w:val="0"/>
                <w:numId w:val="85"/>
              </w:numPr>
              <w:autoSpaceDE w:val="0"/>
              <w:autoSpaceDN w:val="0"/>
              <w:adjustRightInd w:val="0"/>
              <w:snapToGrid w:val="0"/>
              <w:spacing w:after="0" w:line="23" w:lineRule="atLeast"/>
              <w:jc w:val="left"/>
              <w:rPr>
                <w:rFonts w:ascii="Times New Roman" w:eastAsia="Batang" w:hAnsi="Times New Roman"/>
                <w:sz w:val="20"/>
                <w:szCs w:val="20"/>
              </w:rPr>
            </w:pPr>
            <w:r w:rsidRPr="00CF3D64">
              <w:rPr>
                <w:rFonts w:ascii="Times New Roman" w:hAnsi="Times New Roman"/>
                <w:sz w:val="20"/>
                <w:szCs w:val="20"/>
              </w:rPr>
              <w:t>Services de santé</w:t>
            </w:r>
          </w:p>
          <w:p w:rsidR="000C60B3" w:rsidRPr="00CF3D64" w:rsidRDefault="000C60B3" w:rsidP="00C22926">
            <w:pPr>
              <w:pStyle w:val="Paragraphedeliste"/>
              <w:widowControl w:val="0"/>
              <w:numPr>
                <w:ilvl w:val="0"/>
                <w:numId w:val="85"/>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ONG</w:t>
            </w:r>
          </w:p>
          <w:p w:rsidR="000C60B3" w:rsidRPr="00CF3D64" w:rsidRDefault="000C60B3" w:rsidP="00C22926">
            <w:pPr>
              <w:pStyle w:val="Paragraphedeliste"/>
              <w:widowControl w:val="0"/>
              <w:numPr>
                <w:ilvl w:val="0"/>
                <w:numId w:val="85"/>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Association ou réseau local</w:t>
            </w:r>
          </w:p>
          <w:p w:rsidR="000C60B3" w:rsidRPr="00CF3D64" w:rsidRDefault="000C60B3" w:rsidP="00C22926">
            <w:pPr>
              <w:pStyle w:val="Paragraphedeliste"/>
              <w:widowControl w:val="0"/>
              <w:numPr>
                <w:ilvl w:val="0"/>
                <w:numId w:val="85"/>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 xml:space="preserve">Association ou réseau international </w:t>
            </w:r>
          </w:p>
          <w:p w:rsidR="000C60B3" w:rsidRPr="00CF3D64" w:rsidRDefault="000C60B3" w:rsidP="00C22926">
            <w:pPr>
              <w:pStyle w:val="Paragraphedeliste"/>
              <w:widowControl w:val="0"/>
              <w:numPr>
                <w:ilvl w:val="0"/>
                <w:numId w:val="85"/>
              </w:numPr>
              <w:autoSpaceDE w:val="0"/>
              <w:autoSpaceDN w:val="0"/>
              <w:adjustRightInd w:val="0"/>
              <w:snapToGrid w:val="0"/>
              <w:spacing w:after="0" w:line="23" w:lineRule="atLeast"/>
              <w:jc w:val="left"/>
              <w:rPr>
                <w:rFonts w:ascii="Times New Roman" w:hAnsi="Times New Roman"/>
                <w:noProof/>
                <w:sz w:val="20"/>
                <w:szCs w:val="20"/>
              </w:rPr>
            </w:pPr>
            <w:r w:rsidRPr="00CF3D64">
              <w:rPr>
                <w:rFonts w:ascii="Times New Roman" w:hAnsi="Times New Roman"/>
                <w:sz w:val="20"/>
                <w:szCs w:val="20"/>
              </w:rPr>
              <w:t>Autres</w:t>
            </w:r>
            <w:r w:rsidRPr="00CF3D64">
              <w:rPr>
                <w:rFonts w:ascii="Times New Roman" w:eastAsia="Calibri" w:hAnsi="Times New Roman"/>
                <w:sz w:val="20"/>
                <w:szCs w:val="20"/>
              </w:rPr>
              <w:t xml:space="preserve"> (A préciser)…………………………………..</w:t>
            </w:r>
          </w:p>
        </w:tc>
      </w:tr>
      <w:tr w:rsidR="000C60B3" w:rsidRPr="00CF3D64" w:rsidTr="00816B8E">
        <w:trPr>
          <w:trHeight w:val="902"/>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Q511</w:t>
            </w:r>
          </w:p>
        </w:tc>
        <w:tc>
          <w:tcPr>
            <w:tcW w:w="3634"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rFonts w:eastAsia="Calibri"/>
                <w:sz w:val="20"/>
                <w:szCs w:val="20"/>
              </w:rPr>
            </w:pPr>
            <w:r w:rsidRPr="00CF3D64">
              <w:rPr>
                <w:rFonts w:eastAsia="Calibri"/>
                <w:sz w:val="20"/>
                <w:szCs w:val="20"/>
              </w:rPr>
              <w:t>Avez-vous bénéficié des services de don de préservatifs d’une quelconque structure pendant les 6 derniers mois ?</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F6049A" w:rsidP="00C22926">
            <w:pPr>
              <w:pStyle w:val="Paragraphedeliste"/>
              <w:numPr>
                <w:ilvl w:val="0"/>
                <w:numId w:val="86"/>
              </w:numPr>
              <w:autoSpaceDE w:val="0"/>
              <w:autoSpaceDN w:val="0"/>
              <w:adjustRightInd w:val="0"/>
              <w:spacing w:after="0" w:line="23" w:lineRule="atLeast"/>
              <w:rPr>
                <w:rFonts w:ascii="Times New Roman" w:eastAsia="Wingdings3" w:hAnsi="Times New Roman"/>
                <w:sz w:val="20"/>
                <w:szCs w:val="20"/>
              </w:rPr>
            </w:pPr>
            <w:r>
              <w:rPr>
                <w:rFonts w:ascii="Times New Roman" w:eastAsia="Batang" w:hAnsi="Times New Roman"/>
                <w:sz w:val="20"/>
                <w:szCs w:val="20"/>
              </w:rPr>
              <w:pict>
                <v:shape id="Connecteur droit avec flèche 14" o:spid="_x0000_s1049" type="#_x0000_t32" style="position:absolute;left:0;text-align:left;margin-left:51.6pt;margin-top:5.95pt;width:33.95pt;height:.7pt;flip:y;z-index:251662848;visibility:visible;mso-position-horizontal-relative:text;mso-position-vertical-relative:tex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MdX8CVXAgAAAQUAAB8AAAAAAAAAAAAAAAAAIAIA&#10;AGNsaXBib2FyZC9kcmF3aW5ncy9kcmF3aW5nMS54bWxQSwECLQAUAAYACAAAACEAtjsEIlQGAAAL&#10;GgAAGgAAAAAAAAAAAAAAAAC0BAAAY2xpcGJvYXJkL3RoZW1lL3RoZW1lMS54bWxQSwECLQAUAAYA&#10;CAAAACEAnGZGQbsAAAAkAQAAKgAAAAAAAAAAAAAAAABACwAAY2xpcGJvYXJkL2RyYXdpbmdzL19y&#10;ZWxzL2RyYXdpbmcxLnhtbC5yZWxzUEsFBgAAAAAFAAUAZwEAAEMMAAAAAA==&#10;">
                  <v:stroke endarrow="block"/>
                </v:shape>
              </w:pict>
            </w:r>
            <w:r w:rsidR="000C60B3" w:rsidRPr="00CF3D64">
              <w:rPr>
                <w:rFonts w:ascii="Times New Roman" w:hAnsi="Times New Roman"/>
                <w:sz w:val="20"/>
                <w:szCs w:val="20"/>
              </w:rPr>
              <w:t xml:space="preserve">Non </w:t>
            </w:r>
            <w:r w:rsidR="000C60B3" w:rsidRPr="00CF3D64">
              <w:rPr>
                <w:rFonts w:ascii="Times New Roman" w:eastAsia="Wingdings3" w:hAnsi="Times New Roman"/>
                <w:b/>
                <w:sz w:val="20"/>
                <w:szCs w:val="20"/>
              </w:rPr>
              <w:t>Q513</w:t>
            </w:r>
          </w:p>
          <w:p w:rsidR="000C60B3" w:rsidRPr="00CF3D64" w:rsidRDefault="000C60B3" w:rsidP="00C22926">
            <w:pPr>
              <w:pStyle w:val="Paragraphedeliste"/>
              <w:widowControl w:val="0"/>
              <w:numPr>
                <w:ilvl w:val="0"/>
                <w:numId w:val="86"/>
              </w:numPr>
              <w:autoSpaceDE w:val="0"/>
              <w:autoSpaceDN w:val="0"/>
              <w:adjustRightInd w:val="0"/>
              <w:snapToGrid w:val="0"/>
              <w:spacing w:after="0" w:line="23" w:lineRule="atLeast"/>
              <w:jc w:val="left"/>
              <w:rPr>
                <w:rFonts w:ascii="Times New Roman" w:eastAsia="Batang" w:hAnsi="Times New Roman"/>
                <w:noProof/>
                <w:sz w:val="20"/>
                <w:szCs w:val="20"/>
              </w:rPr>
            </w:pPr>
            <w:r w:rsidRPr="00CF3D64">
              <w:rPr>
                <w:rFonts w:ascii="Times New Roman" w:hAnsi="Times New Roman"/>
                <w:sz w:val="20"/>
                <w:szCs w:val="20"/>
              </w:rPr>
              <w:t>Oui</w:t>
            </w:r>
          </w:p>
        </w:tc>
      </w:tr>
      <w:tr w:rsidR="000C60B3" w:rsidRPr="00CF3D64" w:rsidTr="00816B8E">
        <w:trPr>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 xml:space="preserve">Q512 </w:t>
            </w:r>
          </w:p>
        </w:tc>
        <w:tc>
          <w:tcPr>
            <w:tcW w:w="3634"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Si oui, la ou lesquelles ?</w:t>
            </w:r>
          </w:p>
          <w:p w:rsidR="000C60B3" w:rsidRPr="00CF3D64" w:rsidRDefault="000C60B3">
            <w:pPr>
              <w:autoSpaceDE w:val="0"/>
              <w:autoSpaceDN w:val="0"/>
              <w:adjustRightInd w:val="0"/>
              <w:spacing w:line="256" w:lineRule="auto"/>
              <w:rPr>
                <w:i/>
                <w:iCs/>
                <w:sz w:val="20"/>
                <w:szCs w:val="20"/>
              </w:rPr>
            </w:pPr>
          </w:p>
          <w:p w:rsidR="000C60B3" w:rsidRPr="00CF3D64" w:rsidRDefault="000C60B3">
            <w:pPr>
              <w:autoSpaceDE w:val="0"/>
              <w:autoSpaceDN w:val="0"/>
              <w:adjustRightInd w:val="0"/>
              <w:spacing w:line="256" w:lineRule="auto"/>
              <w:rPr>
                <w:rFonts w:eastAsia="Calibri"/>
                <w:sz w:val="20"/>
                <w:szCs w:val="20"/>
              </w:rPr>
            </w:pPr>
            <w:r w:rsidRPr="00CF3D64">
              <w:rPr>
                <w:i/>
                <w:iCs/>
                <w:sz w:val="20"/>
                <w:szCs w:val="20"/>
              </w:rPr>
              <w:t>Réponses multiples</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Paragraphedeliste"/>
              <w:widowControl w:val="0"/>
              <w:numPr>
                <w:ilvl w:val="0"/>
                <w:numId w:val="87"/>
              </w:numPr>
              <w:autoSpaceDE w:val="0"/>
              <w:autoSpaceDN w:val="0"/>
              <w:adjustRightInd w:val="0"/>
              <w:snapToGrid w:val="0"/>
              <w:spacing w:after="0" w:line="23" w:lineRule="atLeast"/>
              <w:jc w:val="left"/>
              <w:rPr>
                <w:rFonts w:ascii="Times New Roman" w:eastAsia="Batang" w:hAnsi="Times New Roman"/>
                <w:sz w:val="20"/>
                <w:szCs w:val="20"/>
              </w:rPr>
            </w:pPr>
            <w:r w:rsidRPr="00CF3D64">
              <w:rPr>
                <w:rFonts w:ascii="Times New Roman" w:hAnsi="Times New Roman"/>
                <w:sz w:val="20"/>
                <w:szCs w:val="20"/>
              </w:rPr>
              <w:t>Services de santé</w:t>
            </w:r>
          </w:p>
          <w:p w:rsidR="000C60B3" w:rsidRPr="00CF3D64" w:rsidRDefault="000C60B3" w:rsidP="00C22926">
            <w:pPr>
              <w:pStyle w:val="Paragraphedeliste"/>
              <w:widowControl w:val="0"/>
              <w:numPr>
                <w:ilvl w:val="0"/>
                <w:numId w:val="8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ONG</w:t>
            </w:r>
          </w:p>
          <w:p w:rsidR="000C60B3" w:rsidRPr="00CF3D64" w:rsidRDefault="000C60B3" w:rsidP="00C22926">
            <w:pPr>
              <w:pStyle w:val="Paragraphedeliste"/>
              <w:widowControl w:val="0"/>
              <w:numPr>
                <w:ilvl w:val="0"/>
                <w:numId w:val="8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Association ou réseau local</w:t>
            </w:r>
          </w:p>
          <w:p w:rsidR="000C60B3" w:rsidRPr="00CF3D64" w:rsidRDefault="000C60B3" w:rsidP="00C22926">
            <w:pPr>
              <w:pStyle w:val="Paragraphedeliste"/>
              <w:widowControl w:val="0"/>
              <w:numPr>
                <w:ilvl w:val="0"/>
                <w:numId w:val="87"/>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 xml:space="preserve">Association ou réseau international </w:t>
            </w:r>
          </w:p>
          <w:p w:rsidR="000C60B3" w:rsidRPr="00CF3D64" w:rsidRDefault="000C60B3" w:rsidP="00C22926">
            <w:pPr>
              <w:pStyle w:val="Paragraphedeliste"/>
              <w:widowControl w:val="0"/>
              <w:numPr>
                <w:ilvl w:val="0"/>
                <w:numId w:val="87"/>
              </w:numPr>
              <w:autoSpaceDE w:val="0"/>
              <w:autoSpaceDN w:val="0"/>
              <w:adjustRightInd w:val="0"/>
              <w:snapToGrid w:val="0"/>
              <w:spacing w:after="0" w:line="23" w:lineRule="atLeast"/>
              <w:jc w:val="left"/>
              <w:rPr>
                <w:rFonts w:ascii="Times New Roman" w:hAnsi="Times New Roman"/>
                <w:noProof/>
                <w:sz w:val="20"/>
                <w:szCs w:val="20"/>
              </w:rPr>
            </w:pPr>
            <w:r w:rsidRPr="00CF3D64">
              <w:rPr>
                <w:rFonts w:ascii="Times New Roman" w:hAnsi="Times New Roman"/>
                <w:sz w:val="20"/>
                <w:szCs w:val="20"/>
              </w:rPr>
              <w:t>Autres</w:t>
            </w:r>
            <w:r w:rsidRPr="00CF3D64">
              <w:rPr>
                <w:rFonts w:ascii="Times New Roman" w:eastAsia="Calibri" w:hAnsi="Times New Roman"/>
                <w:sz w:val="20"/>
                <w:szCs w:val="20"/>
              </w:rPr>
              <w:t xml:space="preserve"> (A préciser)…………………………………..</w:t>
            </w:r>
          </w:p>
        </w:tc>
      </w:tr>
      <w:tr w:rsidR="000C60B3" w:rsidRPr="00CF3D64" w:rsidTr="00816B8E">
        <w:trPr>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Q513</w:t>
            </w:r>
          </w:p>
        </w:tc>
        <w:tc>
          <w:tcPr>
            <w:tcW w:w="3634"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Quels sont aujourd’hui par mois vos besoins en préservatifs masculins?</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Paragraphedeliste"/>
              <w:widowControl w:val="0"/>
              <w:numPr>
                <w:ilvl w:val="0"/>
                <w:numId w:val="88"/>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Aucun</w:t>
            </w:r>
          </w:p>
          <w:p w:rsidR="000C60B3" w:rsidRPr="00CF3D64" w:rsidRDefault="000C60B3" w:rsidP="00C22926">
            <w:pPr>
              <w:pStyle w:val="Paragraphedeliste"/>
              <w:widowControl w:val="0"/>
              <w:numPr>
                <w:ilvl w:val="0"/>
                <w:numId w:val="88"/>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1 à 5 unités)</w:t>
            </w:r>
          </w:p>
          <w:p w:rsidR="000C60B3" w:rsidRPr="00CF3D64" w:rsidRDefault="000C60B3" w:rsidP="00C22926">
            <w:pPr>
              <w:pStyle w:val="Paragraphedeliste"/>
              <w:widowControl w:val="0"/>
              <w:numPr>
                <w:ilvl w:val="0"/>
                <w:numId w:val="88"/>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5 à10 unités</w:t>
            </w:r>
          </w:p>
          <w:p w:rsidR="000C60B3" w:rsidRPr="00CF3D64" w:rsidRDefault="000C60B3" w:rsidP="00C22926">
            <w:pPr>
              <w:pStyle w:val="Paragraphedeliste"/>
              <w:widowControl w:val="0"/>
              <w:numPr>
                <w:ilvl w:val="0"/>
                <w:numId w:val="88"/>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10 à 15 unités</w:t>
            </w:r>
          </w:p>
          <w:p w:rsidR="000C60B3" w:rsidRPr="00CF3D64" w:rsidRDefault="000C60B3" w:rsidP="00C22926">
            <w:pPr>
              <w:pStyle w:val="Paragraphedeliste"/>
              <w:widowControl w:val="0"/>
              <w:numPr>
                <w:ilvl w:val="0"/>
                <w:numId w:val="88"/>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15 à 20 unités</w:t>
            </w:r>
          </w:p>
          <w:p w:rsidR="000C60B3" w:rsidRPr="00CF3D64" w:rsidRDefault="000C60B3" w:rsidP="00C22926">
            <w:pPr>
              <w:pStyle w:val="Paragraphedeliste"/>
              <w:widowControl w:val="0"/>
              <w:numPr>
                <w:ilvl w:val="0"/>
                <w:numId w:val="88"/>
              </w:numPr>
              <w:autoSpaceDE w:val="0"/>
              <w:autoSpaceDN w:val="0"/>
              <w:adjustRightInd w:val="0"/>
              <w:snapToGrid w:val="0"/>
              <w:spacing w:after="0" w:line="23" w:lineRule="atLeast"/>
              <w:jc w:val="left"/>
              <w:rPr>
                <w:rFonts w:ascii="Times New Roman" w:hAnsi="Times New Roman"/>
                <w:sz w:val="20"/>
                <w:szCs w:val="20"/>
              </w:rPr>
            </w:pPr>
            <w:r w:rsidRPr="00CF3D64">
              <w:rPr>
                <w:rFonts w:ascii="Times New Roman" w:hAnsi="Times New Roman"/>
                <w:sz w:val="20"/>
                <w:szCs w:val="20"/>
              </w:rPr>
              <w:t>Plus de 20 unités</w:t>
            </w:r>
          </w:p>
        </w:tc>
      </w:tr>
      <w:tr w:rsidR="000C60B3" w:rsidRPr="00CF3D64" w:rsidTr="00816B8E">
        <w:trPr>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Q514</w:t>
            </w:r>
          </w:p>
        </w:tc>
        <w:tc>
          <w:tcPr>
            <w:tcW w:w="3634"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Par quel (s) canal habituel êtes-vous exposé aux messages de prévention sur les IST, le VIH et le Sida ciblant les HSH ?</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b/>
                <w:i/>
                <w:sz w:val="20"/>
                <w:szCs w:val="20"/>
              </w:rPr>
            </w:pPr>
            <w:r w:rsidRPr="00CF3D64">
              <w:rPr>
                <w:b/>
                <w:i/>
                <w:sz w:val="20"/>
                <w:szCs w:val="20"/>
              </w:rPr>
              <w:t>Ne pas lire les réponses</w:t>
            </w:r>
          </w:p>
          <w:p w:rsidR="000C60B3" w:rsidRPr="00CF3D64" w:rsidRDefault="000C60B3">
            <w:pPr>
              <w:autoSpaceDE w:val="0"/>
              <w:autoSpaceDN w:val="0"/>
              <w:adjustRightInd w:val="0"/>
              <w:spacing w:line="256" w:lineRule="auto"/>
              <w:rPr>
                <w:i/>
                <w:sz w:val="20"/>
                <w:szCs w:val="20"/>
              </w:rPr>
            </w:pPr>
            <w:r w:rsidRPr="00CF3D64">
              <w:rPr>
                <w:b/>
                <w:i/>
                <w:sz w:val="20"/>
                <w:szCs w:val="20"/>
              </w:rPr>
              <w:t>Plusieurs réponses possibles</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 xml:space="preserve">a. Radio                                             </w:t>
            </w:r>
          </w:p>
          <w:p w:rsidR="000C60B3" w:rsidRPr="00CF3D64" w:rsidRDefault="000C60B3">
            <w:pPr>
              <w:autoSpaceDE w:val="0"/>
              <w:autoSpaceDN w:val="0"/>
              <w:adjustRightInd w:val="0"/>
              <w:spacing w:line="256" w:lineRule="auto"/>
              <w:rPr>
                <w:sz w:val="20"/>
                <w:szCs w:val="20"/>
              </w:rPr>
            </w:pPr>
            <w:r w:rsidRPr="00CF3D64">
              <w:rPr>
                <w:sz w:val="20"/>
                <w:szCs w:val="20"/>
              </w:rPr>
              <w:t xml:space="preserve">b. Télé                                               </w:t>
            </w:r>
          </w:p>
          <w:p w:rsidR="000C60B3" w:rsidRPr="00CF3D64" w:rsidRDefault="000C60B3">
            <w:pPr>
              <w:autoSpaceDE w:val="0"/>
              <w:autoSpaceDN w:val="0"/>
              <w:adjustRightInd w:val="0"/>
              <w:spacing w:line="256" w:lineRule="auto"/>
              <w:rPr>
                <w:sz w:val="20"/>
                <w:szCs w:val="20"/>
              </w:rPr>
            </w:pPr>
            <w:r w:rsidRPr="00CF3D64">
              <w:rPr>
                <w:sz w:val="20"/>
                <w:szCs w:val="20"/>
              </w:rPr>
              <w:t xml:space="preserve">c. site  internet                                   </w:t>
            </w:r>
          </w:p>
          <w:p w:rsidR="000C60B3" w:rsidRPr="00CF3D64" w:rsidRDefault="000C60B3">
            <w:pPr>
              <w:autoSpaceDE w:val="0"/>
              <w:autoSpaceDN w:val="0"/>
              <w:adjustRightInd w:val="0"/>
              <w:spacing w:line="256" w:lineRule="auto"/>
              <w:rPr>
                <w:sz w:val="20"/>
                <w:szCs w:val="20"/>
                <w:lang w:val="en-US"/>
              </w:rPr>
            </w:pPr>
            <w:r w:rsidRPr="00CF3D64">
              <w:rPr>
                <w:sz w:val="20"/>
                <w:szCs w:val="20"/>
                <w:lang w:val="en-US"/>
              </w:rPr>
              <w:t xml:space="preserve">d. Pair </w:t>
            </w:r>
            <w:proofErr w:type="spellStart"/>
            <w:r w:rsidRPr="00CF3D64">
              <w:rPr>
                <w:sz w:val="20"/>
                <w:szCs w:val="20"/>
                <w:lang w:val="en-US"/>
              </w:rPr>
              <w:t>Educateur</w:t>
            </w:r>
            <w:proofErr w:type="spellEnd"/>
            <w:r w:rsidRPr="00CF3D64">
              <w:rPr>
                <w:sz w:val="20"/>
                <w:szCs w:val="20"/>
                <w:lang w:val="en-US"/>
              </w:rPr>
              <w:t xml:space="preserve">                                           </w:t>
            </w:r>
          </w:p>
          <w:p w:rsidR="000C60B3" w:rsidRPr="00CF3D64" w:rsidRDefault="000C60B3">
            <w:pPr>
              <w:autoSpaceDE w:val="0"/>
              <w:autoSpaceDN w:val="0"/>
              <w:adjustRightInd w:val="0"/>
              <w:spacing w:line="256" w:lineRule="auto"/>
              <w:rPr>
                <w:sz w:val="20"/>
                <w:szCs w:val="20"/>
                <w:lang w:val="en-US"/>
              </w:rPr>
            </w:pPr>
            <w:r w:rsidRPr="00CF3D64">
              <w:rPr>
                <w:sz w:val="20"/>
                <w:szCs w:val="20"/>
                <w:lang w:val="en-US"/>
              </w:rPr>
              <w:t xml:space="preserve">e. SMS                                               </w:t>
            </w:r>
          </w:p>
          <w:p w:rsidR="000C60B3" w:rsidRPr="00CF3D64" w:rsidRDefault="000C60B3">
            <w:pPr>
              <w:autoSpaceDE w:val="0"/>
              <w:autoSpaceDN w:val="0"/>
              <w:adjustRightInd w:val="0"/>
              <w:spacing w:line="256" w:lineRule="auto"/>
              <w:rPr>
                <w:sz w:val="20"/>
                <w:szCs w:val="20"/>
                <w:lang w:val="en-US"/>
              </w:rPr>
            </w:pPr>
            <w:r w:rsidRPr="00CF3D64">
              <w:rPr>
                <w:sz w:val="20"/>
                <w:szCs w:val="20"/>
                <w:lang w:val="en-US"/>
              </w:rPr>
              <w:t xml:space="preserve">f. ONG                                              </w:t>
            </w:r>
          </w:p>
          <w:p w:rsidR="000C60B3" w:rsidRPr="00CF3D64" w:rsidRDefault="000C60B3">
            <w:pPr>
              <w:widowControl w:val="0"/>
              <w:autoSpaceDE w:val="0"/>
              <w:autoSpaceDN w:val="0"/>
              <w:adjustRightInd w:val="0"/>
              <w:snapToGrid w:val="0"/>
              <w:spacing w:line="256" w:lineRule="auto"/>
              <w:rPr>
                <w:sz w:val="20"/>
                <w:szCs w:val="20"/>
              </w:rPr>
            </w:pPr>
            <w:r w:rsidRPr="00CF3D64">
              <w:rPr>
                <w:sz w:val="20"/>
                <w:szCs w:val="20"/>
              </w:rPr>
              <w:t xml:space="preserve">77. </w:t>
            </w:r>
            <w:r w:rsidRPr="00CF3D64">
              <w:rPr>
                <w:rFonts w:eastAsia="Calibri"/>
                <w:sz w:val="20"/>
                <w:szCs w:val="20"/>
              </w:rPr>
              <w:t>Autres (A préciser</w:t>
            </w:r>
            <w:proofErr w:type="gramStart"/>
            <w:r w:rsidRPr="00CF3D64">
              <w:rPr>
                <w:rFonts w:eastAsia="Calibri"/>
                <w:sz w:val="20"/>
                <w:szCs w:val="20"/>
              </w:rPr>
              <w:t>)_</w:t>
            </w:r>
            <w:proofErr w:type="gramEnd"/>
            <w:r w:rsidRPr="00CF3D64">
              <w:rPr>
                <w:rFonts w:eastAsia="Calibri"/>
                <w:sz w:val="20"/>
                <w:szCs w:val="20"/>
              </w:rPr>
              <w:t>___________________________</w:t>
            </w:r>
          </w:p>
        </w:tc>
      </w:tr>
      <w:tr w:rsidR="000C60B3" w:rsidRPr="00CF3D64" w:rsidTr="00816B8E">
        <w:trPr>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Q515</w:t>
            </w:r>
          </w:p>
        </w:tc>
        <w:tc>
          <w:tcPr>
            <w:tcW w:w="3634"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 xml:space="preserve">Parmi les outils suivants lesquels vous paraissent appropriés pour la sensibilisation de proximité chez les travailleurs des sites miniers ?  </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sz w:val="20"/>
                <w:szCs w:val="20"/>
              </w:rPr>
            </w:pPr>
          </w:p>
        </w:tc>
        <w:tc>
          <w:tcPr>
            <w:tcW w:w="6469" w:type="dxa"/>
            <w:tcBorders>
              <w:top w:val="single" w:sz="4" w:space="0" w:color="auto"/>
              <w:left w:val="single" w:sz="4" w:space="0" w:color="auto"/>
              <w:bottom w:val="single" w:sz="4" w:space="0" w:color="auto"/>
              <w:right w:val="single" w:sz="4" w:space="0" w:color="auto"/>
            </w:tcBorders>
          </w:tcPr>
          <w:p w:rsidR="000C60B3" w:rsidRPr="00CF3D64" w:rsidRDefault="000C60B3" w:rsidP="00C22926">
            <w:pPr>
              <w:pStyle w:val="Paragraphedeliste"/>
              <w:numPr>
                <w:ilvl w:val="0"/>
                <w:numId w:val="89"/>
              </w:numPr>
              <w:autoSpaceDE w:val="0"/>
              <w:autoSpaceDN w:val="0"/>
              <w:adjustRightInd w:val="0"/>
              <w:spacing w:after="0" w:line="23" w:lineRule="atLeast"/>
              <w:jc w:val="left"/>
              <w:rPr>
                <w:rFonts w:ascii="Times New Roman" w:hAnsi="Times New Roman"/>
                <w:sz w:val="20"/>
                <w:szCs w:val="20"/>
              </w:rPr>
            </w:pPr>
            <w:r w:rsidRPr="00CF3D64">
              <w:rPr>
                <w:rFonts w:ascii="Times New Roman" w:hAnsi="Times New Roman"/>
                <w:sz w:val="20"/>
                <w:szCs w:val="20"/>
              </w:rPr>
              <w:t xml:space="preserve">Boîte à image/jeu de dessin      </w:t>
            </w:r>
          </w:p>
          <w:p w:rsidR="000C60B3" w:rsidRPr="00CF3D64" w:rsidRDefault="000C60B3" w:rsidP="00C22926">
            <w:pPr>
              <w:pStyle w:val="Paragraphedeliste"/>
              <w:numPr>
                <w:ilvl w:val="0"/>
                <w:numId w:val="89"/>
              </w:numPr>
              <w:autoSpaceDE w:val="0"/>
              <w:autoSpaceDN w:val="0"/>
              <w:adjustRightInd w:val="0"/>
              <w:spacing w:after="0" w:line="23" w:lineRule="atLeast"/>
              <w:jc w:val="left"/>
              <w:rPr>
                <w:rFonts w:ascii="Times New Roman" w:hAnsi="Times New Roman"/>
                <w:sz w:val="20"/>
                <w:szCs w:val="20"/>
              </w:rPr>
            </w:pPr>
            <w:r w:rsidRPr="00CF3D64">
              <w:rPr>
                <w:rFonts w:ascii="Times New Roman" w:hAnsi="Times New Roman"/>
                <w:sz w:val="20"/>
                <w:szCs w:val="20"/>
              </w:rPr>
              <w:t xml:space="preserve">Dépliant/brochure/prospectus   </w:t>
            </w:r>
          </w:p>
          <w:p w:rsidR="000C60B3" w:rsidRPr="00CF3D64" w:rsidRDefault="000C60B3" w:rsidP="00C22926">
            <w:pPr>
              <w:pStyle w:val="Paragraphedeliste"/>
              <w:numPr>
                <w:ilvl w:val="0"/>
                <w:numId w:val="89"/>
              </w:numPr>
              <w:autoSpaceDE w:val="0"/>
              <w:autoSpaceDN w:val="0"/>
              <w:adjustRightInd w:val="0"/>
              <w:spacing w:after="0" w:line="23" w:lineRule="atLeast"/>
              <w:jc w:val="left"/>
              <w:rPr>
                <w:rFonts w:ascii="Times New Roman" w:hAnsi="Times New Roman"/>
                <w:sz w:val="20"/>
                <w:szCs w:val="20"/>
              </w:rPr>
            </w:pPr>
            <w:r w:rsidRPr="00CF3D64">
              <w:rPr>
                <w:rFonts w:ascii="Times New Roman" w:hAnsi="Times New Roman"/>
                <w:sz w:val="20"/>
                <w:szCs w:val="20"/>
              </w:rPr>
              <w:t xml:space="preserve">Autocollant                                </w:t>
            </w:r>
          </w:p>
          <w:p w:rsidR="000C60B3" w:rsidRPr="00CF3D64" w:rsidRDefault="000C60B3" w:rsidP="00C22926">
            <w:pPr>
              <w:pStyle w:val="Paragraphedeliste"/>
              <w:numPr>
                <w:ilvl w:val="0"/>
                <w:numId w:val="89"/>
              </w:numPr>
              <w:autoSpaceDE w:val="0"/>
              <w:autoSpaceDN w:val="0"/>
              <w:adjustRightInd w:val="0"/>
              <w:spacing w:after="0" w:line="23" w:lineRule="atLeast"/>
              <w:jc w:val="left"/>
              <w:rPr>
                <w:rFonts w:ascii="Times New Roman" w:hAnsi="Times New Roman"/>
                <w:sz w:val="20"/>
                <w:szCs w:val="20"/>
              </w:rPr>
            </w:pPr>
            <w:r w:rsidRPr="00CF3D64">
              <w:rPr>
                <w:rFonts w:ascii="Times New Roman" w:hAnsi="Times New Roman"/>
                <w:sz w:val="20"/>
                <w:szCs w:val="20"/>
              </w:rPr>
              <w:t xml:space="preserve">Affiches                                     </w:t>
            </w:r>
          </w:p>
          <w:p w:rsidR="000C60B3" w:rsidRPr="00CF3D64" w:rsidRDefault="000C60B3" w:rsidP="00C22926">
            <w:pPr>
              <w:pStyle w:val="Paragraphedeliste"/>
              <w:numPr>
                <w:ilvl w:val="0"/>
                <w:numId w:val="89"/>
              </w:numPr>
              <w:autoSpaceDE w:val="0"/>
              <w:autoSpaceDN w:val="0"/>
              <w:adjustRightInd w:val="0"/>
              <w:spacing w:after="0" w:line="23" w:lineRule="atLeast"/>
              <w:jc w:val="left"/>
              <w:rPr>
                <w:rFonts w:ascii="Times New Roman" w:hAnsi="Times New Roman"/>
                <w:sz w:val="20"/>
                <w:szCs w:val="20"/>
              </w:rPr>
            </w:pPr>
            <w:r w:rsidRPr="00CF3D64">
              <w:rPr>
                <w:rFonts w:ascii="Times New Roman" w:hAnsi="Times New Roman"/>
                <w:sz w:val="20"/>
                <w:szCs w:val="20"/>
              </w:rPr>
              <w:t xml:space="preserve">Spots audio                                </w:t>
            </w:r>
          </w:p>
          <w:p w:rsidR="000C60B3" w:rsidRPr="00CF3D64" w:rsidRDefault="000C60B3" w:rsidP="00C22926">
            <w:pPr>
              <w:pStyle w:val="Paragraphedeliste"/>
              <w:numPr>
                <w:ilvl w:val="0"/>
                <w:numId w:val="89"/>
              </w:numPr>
              <w:autoSpaceDE w:val="0"/>
              <w:autoSpaceDN w:val="0"/>
              <w:adjustRightInd w:val="0"/>
              <w:spacing w:after="0" w:line="23" w:lineRule="atLeast"/>
              <w:jc w:val="left"/>
              <w:rPr>
                <w:rFonts w:ascii="Times New Roman" w:hAnsi="Times New Roman"/>
                <w:sz w:val="20"/>
                <w:szCs w:val="20"/>
              </w:rPr>
            </w:pPr>
            <w:r w:rsidRPr="00CF3D64">
              <w:rPr>
                <w:rFonts w:ascii="Times New Roman" w:hAnsi="Times New Roman"/>
                <w:sz w:val="20"/>
                <w:szCs w:val="20"/>
              </w:rPr>
              <w:t xml:space="preserve">Spots vidéo    </w:t>
            </w:r>
          </w:p>
          <w:p w:rsidR="000C60B3" w:rsidRPr="00CF3D64" w:rsidRDefault="000C60B3" w:rsidP="00C22926">
            <w:pPr>
              <w:pStyle w:val="Paragraphedeliste"/>
              <w:numPr>
                <w:ilvl w:val="0"/>
                <w:numId w:val="90"/>
              </w:numPr>
              <w:autoSpaceDE w:val="0"/>
              <w:autoSpaceDN w:val="0"/>
              <w:adjustRightInd w:val="0"/>
              <w:spacing w:after="0" w:line="23" w:lineRule="atLeast"/>
              <w:ind w:left="360"/>
              <w:jc w:val="left"/>
              <w:rPr>
                <w:rFonts w:ascii="Times New Roman" w:hAnsi="Times New Roman"/>
                <w:sz w:val="20"/>
                <w:szCs w:val="20"/>
              </w:rPr>
            </w:pPr>
            <w:r w:rsidRPr="00CF3D64">
              <w:rPr>
                <w:rFonts w:ascii="Times New Roman" w:hAnsi="Times New Roman"/>
                <w:sz w:val="20"/>
                <w:szCs w:val="20"/>
              </w:rPr>
              <w:t>Guide de sensibilisation HSH</w:t>
            </w:r>
          </w:p>
          <w:p w:rsidR="000C60B3" w:rsidRPr="00CF3D64" w:rsidRDefault="000C60B3" w:rsidP="00C22926">
            <w:pPr>
              <w:pStyle w:val="Paragraphedeliste"/>
              <w:numPr>
                <w:ilvl w:val="0"/>
                <w:numId w:val="89"/>
              </w:numPr>
              <w:autoSpaceDE w:val="0"/>
              <w:autoSpaceDN w:val="0"/>
              <w:adjustRightInd w:val="0"/>
              <w:spacing w:after="0" w:line="23" w:lineRule="atLeast"/>
              <w:jc w:val="left"/>
              <w:rPr>
                <w:rFonts w:ascii="Times New Roman" w:hAnsi="Times New Roman"/>
                <w:sz w:val="20"/>
                <w:szCs w:val="20"/>
              </w:rPr>
            </w:pPr>
            <w:r w:rsidRPr="00CF3D64">
              <w:rPr>
                <w:rFonts w:ascii="Times New Roman" w:hAnsi="Times New Roman"/>
                <w:sz w:val="20"/>
                <w:szCs w:val="20"/>
              </w:rPr>
              <w:t xml:space="preserve">Dérouleur                                   </w:t>
            </w:r>
          </w:p>
          <w:p w:rsidR="000C60B3" w:rsidRPr="00CF3D64" w:rsidRDefault="000C60B3">
            <w:pPr>
              <w:autoSpaceDE w:val="0"/>
              <w:autoSpaceDN w:val="0"/>
              <w:adjustRightInd w:val="0"/>
              <w:spacing w:line="23" w:lineRule="atLeast"/>
              <w:rPr>
                <w:sz w:val="20"/>
                <w:szCs w:val="20"/>
              </w:rPr>
            </w:pPr>
          </w:p>
          <w:p w:rsidR="000C60B3" w:rsidRPr="00CF3D64" w:rsidRDefault="000C60B3">
            <w:pPr>
              <w:autoSpaceDE w:val="0"/>
              <w:autoSpaceDN w:val="0"/>
              <w:adjustRightInd w:val="0"/>
              <w:spacing w:line="23" w:lineRule="atLeast"/>
              <w:rPr>
                <w:sz w:val="20"/>
                <w:szCs w:val="20"/>
              </w:rPr>
            </w:pPr>
            <w:r w:rsidRPr="00CF3D64">
              <w:rPr>
                <w:sz w:val="20"/>
                <w:szCs w:val="20"/>
              </w:rPr>
              <w:t>77 .Autres, précisez_______________________________</w:t>
            </w:r>
          </w:p>
          <w:p w:rsidR="000C60B3" w:rsidRPr="00CF3D64" w:rsidRDefault="000C60B3">
            <w:pPr>
              <w:autoSpaceDE w:val="0"/>
              <w:autoSpaceDN w:val="0"/>
              <w:adjustRightInd w:val="0"/>
              <w:spacing w:line="23" w:lineRule="atLeast"/>
              <w:rPr>
                <w:sz w:val="20"/>
                <w:szCs w:val="20"/>
              </w:rPr>
            </w:pPr>
          </w:p>
        </w:tc>
      </w:tr>
      <w:tr w:rsidR="000C60B3" w:rsidRPr="00CF3D64" w:rsidTr="00816B8E">
        <w:trPr>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Q516</w:t>
            </w:r>
          </w:p>
        </w:tc>
        <w:tc>
          <w:tcPr>
            <w:tcW w:w="3634"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 xml:space="preserve">Utilisez-vous les préservatifs que vous recevez gratuitement ? </w:t>
            </w:r>
          </w:p>
        </w:tc>
        <w:tc>
          <w:tcPr>
            <w:tcW w:w="6469" w:type="dxa"/>
            <w:tcBorders>
              <w:top w:val="single" w:sz="4" w:space="0" w:color="auto"/>
              <w:left w:val="single" w:sz="4" w:space="0" w:color="auto"/>
              <w:bottom w:val="single" w:sz="4" w:space="0" w:color="auto"/>
              <w:right w:val="single" w:sz="4" w:space="0" w:color="auto"/>
            </w:tcBorders>
            <w:hideMark/>
          </w:tcPr>
          <w:p w:rsidR="000C60B3" w:rsidRPr="00CF3D64" w:rsidRDefault="000C60B3" w:rsidP="00C22926">
            <w:pPr>
              <w:pStyle w:val="Paragraphedeliste"/>
              <w:numPr>
                <w:ilvl w:val="0"/>
                <w:numId w:val="91"/>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Non</w:t>
            </w:r>
          </w:p>
          <w:p w:rsidR="000C60B3" w:rsidRPr="00CF3D64" w:rsidRDefault="000C60B3" w:rsidP="00C22926">
            <w:pPr>
              <w:pStyle w:val="Paragraphedeliste"/>
              <w:numPr>
                <w:ilvl w:val="0"/>
                <w:numId w:val="91"/>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Oui</w:t>
            </w:r>
          </w:p>
          <w:p w:rsidR="000C60B3" w:rsidRPr="00CF3D64" w:rsidRDefault="00F6049A" w:rsidP="00C22926">
            <w:pPr>
              <w:pStyle w:val="Paragraphedeliste"/>
              <w:numPr>
                <w:ilvl w:val="0"/>
                <w:numId w:val="91"/>
              </w:numPr>
              <w:autoSpaceDE w:val="0"/>
              <w:autoSpaceDN w:val="0"/>
              <w:adjustRightInd w:val="0"/>
              <w:spacing w:after="0" w:line="23" w:lineRule="atLeast"/>
              <w:rPr>
                <w:rFonts w:ascii="Times New Roman" w:hAnsi="Times New Roman"/>
                <w:sz w:val="20"/>
                <w:szCs w:val="20"/>
              </w:rPr>
            </w:pPr>
            <w:r>
              <w:rPr>
                <w:rFonts w:ascii="Times New Roman" w:hAnsi="Times New Roman"/>
                <w:sz w:val="20"/>
                <w:szCs w:val="20"/>
              </w:rPr>
              <w:pict>
                <v:shape id="Connecteur en angle 13" o:spid="_x0000_s1047" type="#_x0000_t34" style="position:absolute;left:0;text-align:left;margin-left:237.95pt;margin-top:5.95pt;width:13.5pt;height:.05pt;z-index:251660800;visibility:visib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" adj="22800">
                  <v:stroke endarrow="block"/>
                </v:shape>
              </w:pict>
            </w:r>
            <w:r w:rsidR="000C60B3" w:rsidRPr="00CF3D64">
              <w:rPr>
                <w:rFonts w:ascii="Times New Roman" w:hAnsi="Times New Roman"/>
                <w:sz w:val="20"/>
                <w:szCs w:val="20"/>
              </w:rPr>
              <w:t>N’a jamais reçu de préservatifs gratuitement       Q518</w:t>
            </w:r>
          </w:p>
        </w:tc>
      </w:tr>
      <w:tr w:rsidR="000C60B3" w:rsidRPr="00CF3D64" w:rsidTr="00816B8E">
        <w:trPr>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Q517</w:t>
            </w:r>
          </w:p>
        </w:tc>
        <w:tc>
          <w:tcPr>
            <w:tcW w:w="3634"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Le fait d’obtenir des préservatifs gratuitement vous motive t-il à les utiliser ?</w:t>
            </w:r>
          </w:p>
        </w:tc>
        <w:tc>
          <w:tcPr>
            <w:tcW w:w="6469" w:type="dxa"/>
            <w:tcBorders>
              <w:top w:val="single" w:sz="4" w:space="0" w:color="auto"/>
              <w:left w:val="single" w:sz="4" w:space="0" w:color="auto"/>
              <w:bottom w:val="single" w:sz="4" w:space="0" w:color="auto"/>
              <w:right w:val="single" w:sz="4" w:space="0" w:color="auto"/>
            </w:tcBorders>
          </w:tcPr>
          <w:p w:rsidR="000C60B3" w:rsidRPr="00CF3D64" w:rsidRDefault="000C60B3" w:rsidP="00C22926">
            <w:pPr>
              <w:pStyle w:val="Paragraphedeliste"/>
              <w:numPr>
                <w:ilvl w:val="0"/>
                <w:numId w:val="92"/>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 xml:space="preserve">Non </w:t>
            </w:r>
          </w:p>
          <w:p w:rsidR="000C60B3" w:rsidRPr="00CF3D64" w:rsidRDefault="000C60B3" w:rsidP="00C22926">
            <w:pPr>
              <w:pStyle w:val="Paragraphedeliste"/>
              <w:numPr>
                <w:ilvl w:val="0"/>
                <w:numId w:val="92"/>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Oui</w:t>
            </w:r>
          </w:p>
          <w:p w:rsidR="000C60B3" w:rsidRPr="00CF3D64" w:rsidRDefault="000C60B3">
            <w:pPr>
              <w:autoSpaceDE w:val="0"/>
              <w:autoSpaceDN w:val="0"/>
              <w:adjustRightInd w:val="0"/>
              <w:spacing w:line="256" w:lineRule="auto"/>
              <w:rPr>
                <w:sz w:val="20"/>
                <w:szCs w:val="20"/>
              </w:rPr>
            </w:pPr>
          </w:p>
        </w:tc>
      </w:tr>
      <w:tr w:rsidR="000C60B3" w:rsidRPr="00CF3D64" w:rsidTr="00816B8E">
        <w:trPr>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Q518</w:t>
            </w:r>
          </w:p>
        </w:tc>
        <w:tc>
          <w:tcPr>
            <w:tcW w:w="3634" w:type="dxa"/>
            <w:tcBorders>
              <w:top w:val="single" w:sz="4" w:space="0" w:color="auto"/>
              <w:left w:val="single" w:sz="4" w:space="0" w:color="auto"/>
              <w:bottom w:val="single" w:sz="4" w:space="0" w:color="auto"/>
              <w:right w:val="single" w:sz="4" w:space="0" w:color="auto"/>
            </w:tcBorders>
            <w:hideMark/>
          </w:tcPr>
          <w:p w:rsidR="000C60B3" w:rsidRPr="00CF3D64" w:rsidRDefault="000C60B3">
            <w:pPr>
              <w:autoSpaceDE w:val="0"/>
              <w:autoSpaceDN w:val="0"/>
              <w:adjustRightInd w:val="0"/>
              <w:spacing w:line="256" w:lineRule="auto"/>
              <w:rPr>
                <w:sz w:val="20"/>
                <w:szCs w:val="20"/>
              </w:rPr>
            </w:pPr>
            <w:r w:rsidRPr="00CF3D64">
              <w:rPr>
                <w:sz w:val="20"/>
                <w:szCs w:val="20"/>
              </w:rPr>
              <w:t xml:space="preserve">Avez-vous eu des difficultés à vous procurer des préservatifs en situation de besoin dans les 6 derniers mois ?  </w:t>
            </w:r>
          </w:p>
        </w:tc>
        <w:tc>
          <w:tcPr>
            <w:tcW w:w="6469" w:type="dxa"/>
            <w:tcBorders>
              <w:top w:val="single" w:sz="4" w:space="0" w:color="auto"/>
              <w:left w:val="single" w:sz="4" w:space="0" w:color="auto"/>
              <w:bottom w:val="nil"/>
              <w:right w:val="single" w:sz="4" w:space="0" w:color="auto"/>
            </w:tcBorders>
            <w:hideMark/>
          </w:tcPr>
          <w:p w:rsidR="000C60B3" w:rsidRPr="00CF3D64" w:rsidRDefault="000C60B3" w:rsidP="00C22926">
            <w:pPr>
              <w:pStyle w:val="Paragraphedeliste"/>
              <w:numPr>
                <w:ilvl w:val="0"/>
                <w:numId w:val="93"/>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 xml:space="preserve">Non          </w:t>
            </w:r>
          </w:p>
          <w:p w:rsidR="000C60B3" w:rsidRPr="00CF3D64" w:rsidRDefault="000C60B3" w:rsidP="00C22926">
            <w:pPr>
              <w:pStyle w:val="Paragraphedeliste"/>
              <w:numPr>
                <w:ilvl w:val="0"/>
                <w:numId w:val="93"/>
              </w:numPr>
              <w:autoSpaceDE w:val="0"/>
              <w:autoSpaceDN w:val="0"/>
              <w:adjustRightInd w:val="0"/>
              <w:spacing w:after="0" w:line="23" w:lineRule="atLeast"/>
              <w:rPr>
                <w:rFonts w:ascii="Times New Roman" w:hAnsi="Times New Roman"/>
                <w:sz w:val="20"/>
                <w:szCs w:val="20"/>
              </w:rPr>
            </w:pPr>
            <w:r w:rsidRPr="00CF3D64">
              <w:rPr>
                <w:rFonts w:ascii="Times New Roman" w:hAnsi="Times New Roman"/>
                <w:sz w:val="20"/>
                <w:szCs w:val="20"/>
              </w:rPr>
              <w:t xml:space="preserve">Oui </w:t>
            </w:r>
          </w:p>
        </w:tc>
      </w:tr>
      <w:tr w:rsidR="000C60B3" w:rsidRPr="00CF3D64" w:rsidTr="00816B8E">
        <w:trPr>
          <w:jc w:val="center"/>
        </w:trPr>
        <w:tc>
          <w:tcPr>
            <w:tcW w:w="851" w:type="dxa"/>
            <w:tcBorders>
              <w:top w:val="single" w:sz="4" w:space="0" w:color="auto"/>
              <w:left w:val="single" w:sz="4" w:space="0" w:color="auto"/>
              <w:bottom w:val="single" w:sz="4" w:space="0" w:color="auto"/>
              <w:right w:val="single" w:sz="4" w:space="0" w:color="auto"/>
            </w:tcBorders>
            <w:hideMark/>
          </w:tcPr>
          <w:p w:rsidR="000C60B3" w:rsidRPr="00CF3D64" w:rsidRDefault="000C60B3">
            <w:pPr>
              <w:spacing w:line="256" w:lineRule="auto"/>
              <w:jc w:val="center"/>
              <w:rPr>
                <w:sz w:val="20"/>
                <w:szCs w:val="20"/>
              </w:rPr>
            </w:pPr>
            <w:r w:rsidRPr="00CF3D64">
              <w:rPr>
                <w:sz w:val="20"/>
                <w:szCs w:val="20"/>
              </w:rPr>
              <w:t>Q519</w:t>
            </w:r>
          </w:p>
        </w:tc>
        <w:tc>
          <w:tcPr>
            <w:tcW w:w="3634" w:type="dxa"/>
            <w:tcBorders>
              <w:top w:val="single" w:sz="4" w:space="0" w:color="auto"/>
              <w:left w:val="single" w:sz="4" w:space="0" w:color="auto"/>
              <w:bottom w:val="single" w:sz="4" w:space="0" w:color="auto"/>
              <w:right w:val="single" w:sz="4" w:space="0" w:color="auto"/>
            </w:tcBorders>
          </w:tcPr>
          <w:p w:rsidR="000C60B3" w:rsidRPr="00CF3D64" w:rsidRDefault="000C60B3">
            <w:pPr>
              <w:autoSpaceDE w:val="0"/>
              <w:autoSpaceDN w:val="0"/>
              <w:adjustRightInd w:val="0"/>
              <w:spacing w:line="256" w:lineRule="auto"/>
              <w:rPr>
                <w:sz w:val="20"/>
                <w:szCs w:val="20"/>
              </w:rPr>
            </w:pPr>
            <w:r w:rsidRPr="00CF3D64">
              <w:rPr>
                <w:sz w:val="20"/>
                <w:szCs w:val="20"/>
              </w:rPr>
              <w:t xml:space="preserve">Quelles sont les raisons de cette incapacité que vous avez à vous procurer le préservatif en cas de besoin ? </w:t>
            </w:r>
          </w:p>
          <w:p w:rsidR="000C60B3" w:rsidRPr="00CF3D64" w:rsidRDefault="000C60B3">
            <w:pPr>
              <w:autoSpaceDE w:val="0"/>
              <w:autoSpaceDN w:val="0"/>
              <w:adjustRightInd w:val="0"/>
              <w:spacing w:line="256" w:lineRule="auto"/>
              <w:rPr>
                <w:sz w:val="20"/>
                <w:szCs w:val="20"/>
              </w:rPr>
            </w:pPr>
          </w:p>
          <w:p w:rsidR="000C60B3" w:rsidRPr="00CF3D64" w:rsidRDefault="000C60B3">
            <w:pPr>
              <w:autoSpaceDE w:val="0"/>
              <w:autoSpaceDN w:val="0"/>
              <w:adjustRightInd w:val="0"/>
              <w:spacing w:line="256" w:lineRule="auto"/>
              <w:rPr>
                <w:b/>
                <w:i/>
                <w:sz w:val="20"/>
                <w:szCs w:val="20"/>
              </w:rPr>
            </w:pPr>
            <w:r w:rsidRPr="00CF3D64">
              <w:rPr>
                <w:b/>
                <w:i/>
                <w:sz w:val="20"/>
                <w:szCs w:val="20"/>
              </w:rPr>
              <w:t xml:space="preserve">Ne pas lire les réponses, réponses spontanées </w:t>
            </w:r>
          </w:p>
        </w:tc>
        <w:tc>
          <w:tcPr>
            <w:tcW w:w="6469" w:type="dxa"/>
            <w:tcBorders>
              <w:top w:val="single" w:sz="4" w:space="0" w:color="auto"/>
              <w:left w:val="single" w:sz="4" w:space="0" w:color="auto"/>
              <w:bottom w:val="single" w:sz="4" w:space="0" w:color="auto"/>
              <w:right w:val="single" w:sz="4" w:space="0" w:color="auto"/>
            </w:tcBorders>
          </w:tcPr>
          <w:p w:rsidR="000C60B3" w:rsidRPr="00CF3D64" w:rsidRDefault="000C60B3" w:rsidP="00C22926">
            <w:pPr>
              <w:pStyle w:val="Default"/>
              <w:numPr>
                <w:ilvl w:val="0"/>
                <w:numId w:val="94"/>
              </w:numPr>
              <w:spacing w:line="256" w:lineRule="auto"/>
              <w:jc w:val="both"/>
              <w:rPr>
                <w:sz w:val="20"/>
                <w:szCs w:val="20"/>
              </w:rPr>
            </w:pPr>
            <w:r w:rsidRPr="00CF3D64">
              <w:rPr>
                <w:sz w:val="20"/>
                <w:szCs w:val="20"/>
              </w:rPr>
              <w:t xml:space="preserve">Il </w:t>
            </w:r>
            <w:proofErr w:type="spellStart"/>
            <w:r w:rsidRPr="00CF3D64">
              <w:rPr>
                <w:sz w:val="20"/>
                <w:szCs w:val="20"/>
              </w:rPr>
              <w:t>coûte</w:t>
            </w:r>
            <w:proofErr w:type="spellEnd"/>
            <w:r w:rsidRPr="00CF3D64">
              <w:rPr>
                <w:sz w:val="20"/>
                <w:szCs w:val="20"/>
              </w:rPr>
              <w:t xml:space="preserve"> trop </w:t>
            </w:r>
            <w:proofErr w:type="spellStart"/>
            <w:r w:rsidRPr="00CF3D64">
              <w:rPr>
                <w:sz w:val="20"/>
                <w:szCs w:val="20"/>
              </w:rPr>
              <w:t>cher</w:t>
            </w:r>
            <w:proofErr w:type="spellEnd"/>
            <w:r w:rsidRPr="00CF3D64">
              <w:rPr>
                <w:sz w:val="20"/>
                <w:szCs w:val="20"/>
              </w:rPr>
              <w:t xml:space="preserve"> </w:t>
            </w:r>
          </w:p>
          <w:p w:rsidR="000C60B3" w:rsidRPr="00CF3D64" w:rsidRDefault="000C60B3" w:rsidP="00C22926">
            <w:pPr>
              <w:pStyle w:val="Default"/>
              <w:numPr>
                <w:ilvl w:val="0"/>
                <w:numId w:val="94"/>
              </w:numPr>
              <w:spacing w:line="256" w:lineRule="auto"/>
              <w:jc w:val="both"/>
              <w:rPr>
                <w:sz w:val="20"/>
                <w:szCs w:val="20"/>
                <w:lang w:val="fr-FR"/>
              </w:rPr>
            </w:pPr>
            <w:r w:rsidRPr="00CF3D64">
              <w:rPr>
                <w:sz w:val="20"/>
                <w:szCs w:val="20"/>
                <w:lang w:val="fr-FR"/>
              </w:rPr>
              <w:t xml:space="preserve">Le lieu de vente est trop loin </w:t>
            </w:r>
          </w:p>
          <w:p w:rsidR="000C60B3" w:rsidRPr="00CF3D64" w:rsidRDefault="000C60B3" w:rsidP="00C22926">
            <w:pPr>
              <w:pStyle w:val="Default"/>
              <w:numPr>
                <w:ilvl w:val="0"/>
                <w:numId w:val="94"/>
              </w:numPr>
              <w:spacing w:line="256" w:lineRule="auto"/>
              <w:jc w:val="both"/>
              <w:rPr>
                <w:sz w:val="20"/>
                <w:szCs w:val="20"/>
                <w:lang w:val="fr-FR"/>
              </w:rPr>
            </w:pPr>
            <w:r w:rsidRPr="00CF3D64">
              <w:rPr>
                <w:sz w:val="20"/>
                <w:szCs w:val="20"/>
                <w:lang w:val="fr-FR"/>
              </w:rPr>
              <w:t xml:space="preserve">Le lieu de vente était fermé </w:t>
            </w:r>
          </w:p>
          <w:p w:rsidR="000C60B3" w:rsidRPr="00CF3D64" w:rsidRDefault="000C60B3" w:rsidP="00C22926">
            <w:pPr>
              <w:pStyle w:val="Default"/>
              <w:numPr>
                <w:ilvl w:val="0"/>
                <w:numId w:val="94"/>
              </w:numPr>
              <w:spacing w:line="256" w:lineRule="auto"/>
              <w:jc w:val="both"/>
              <w:rPr>
                <w:sz w:val="20"/>
                <w:szCs w:val="20"/>
                <w:lang w:val="fr-FR"/>
              </w:rPr>
            </w:pPr>
            <w:r w:rsidRPr="00CF3D64">
              <w:rPr>
                <w:sz w:val="20"/>
                <w:szCs w:val="20"/>
                <w:lang w:val="fr-FR"/>
              </w:rPr>
              <w:t xml:space="preserve">Je suis gêné d’acheter des préservatifs </w:t>
            </w:r>
          </w:p>
          <w:p w:rsidR="000C60B3" w:rsidRPr="00CF3D64" w:rsidRDefault="000C60B3" w:rsidP="00C22926">
            <w:pPr>
              <w:pStyle w:val="Default"/>
              <w:numPr>
                <w:ilvl w:val="0"/>
                <w:numId w:val="94"/>
              </w:numPr>
              <w:spacing w:line="256" w:lineRule="auto"/>
              <w:jc w:val="both"/>
              <w:rPr>
                <w:sz w:val="20"/>
                <w:szCs w:val="20"/>
                <w:lang w:val="fr-FR"/>
              </w:rPr>
            </w:pPr>
            <w:r w:rsidRPr="00CF3D64">
              <w:rPr>
                <w:sz w:val="20"/>
                <w:szCs w:val="20"/>
                <w:lang w:val="fr-FR"/>
              </w:rPr>
              <w:t xml:space="preserve">Je ne sais pas où m’en procurer </w:t>
            </w:r>
          </w:p>
          <w:p w:rsidR="000C60B3" w:rsidRPr="00CF3D64" w:rsidRDefault="000C60B3" w:rsidP="00C22926">
            <w:pPr>
              <w:pStyle w:val="Default"/>
              <w:numPr>
                <w:ilvl w:val="0"/>
                <w:numId w:val="94"/>
              </w:numPr>
              <w:spacing w:line="256" w:lineRule="auto"/>
              <w:jc w:val="both"/>
              <w:rPr>
                <w:sz w:val="20"/>
                <w:szCs w:val="20"/>
              </w:rPr>
            </w:pPr>
            <w:proofErr w:type="spellStart"/>
            <w:r w:rsidRPr="00CF3D64">
              <w:rPr>
                <w:sz w:val="20"/>
                <w:szCs w:val="20"/>
              </w:rPr>
              <w:t>Une</w:t>
            </w:r>
            <w:proofErr w:type="spellEnd"/>
            <w:r w:rsidRPr="00CF3D64">
              <w:rPr>
                <w:sz w:val="20"/>
                <w:szCs w:val="20"/>
              </w:rPr>
              <w:t xml:space="preserve"> autre </w:t>
            </w:r>
            <w:proofErr w:type="spellStart"/>
            <w:r w:rsidRPr="00CF3D64">
              <w:rPr>
                <w:sz w:val="20"/>
                <w:szCs w:val="20"/>
              </w:rPr>
              <w:t>personne</w:t>
            </w:r>
            <w:proofErr w:type="spellEnd"/>
            <w:r w:rsidRPr="00CF3D64">
              <w:rPr>
                <w:sz w:val="20"/>
                <w:szCs w:val="20"/>
              </w:rPr>
              <w:t xml:space="preserve"> </w:t>
            </w:r>
            <w:proofErr w:type="spellStart"/>
            <w:r w:rsidRPr="00CF3D64">
              <w:rPr>
                <w:sz w:val="20"/>
                <w:szCs w:val="20"/>
              </w:rPr>
              <w:t>m’en</w:t>
            </w:r>
            <w:proofErr w:type="spellEnd"/>
            <w:r w:rsidRPr="00CF3D64">
              <w:rPr>
                <w:sz w:val="20"/>
                <w:szCs w:val="20"/>
              </w:rPr>
              <w:t xml:space="preserve"> </w:t>
            </w:r>
            <w:proofErr w:type="spellStart"/>
            <w:r w:rsidRPr="00CF3D64">
              <w:rPr>
                <w:sz w:val="20"/>
                <w:szCs w:val="20"/>
              </w:rPr>
              <w:t>fournit</w:t>
            </w:r>
            <w:proofErr w:type="spellEnd"/>
            <w:r w:rsidRPr="00CF3D64">
              <w:rPr>
                <w:sz w:val="20"/>
                <w:szCs w:val="20"/>
              </w:rPr>
              <w:t xml:space="preserve"> </w:t>
            </w:r>
          </w:p>
          <w:p w:rsidR="000C60B3" w:rsidRPr="00CF3D64" w:rsidRDefault="000C60B3" w:rsidP="00C22926">
            <w:pPr>
              <w:pStyle w:val="Default"/>
              <w:numPr>
                <w:ilvl w:val="0"/>
                <w:numId w:val="94"/>
              </w:numPr>
              <w:spacing w:line="256" w:lineRule="auto"/>
              <w:jc w:val="both"/>
              <w:rPr>
                <w:sz w:val="20"/>
                <w:szCs w:val="20"/>
              </w:rPr>
            </w:pPr>
            <w:r w:rsidRPr="00CF3D64">
              <w:rPr>
                <w:sz w:val="20"/>
                <w:szCs w:val="20"/>
              </w:rPr>
              <w:t xml:space="preserve">Le rapport </w:t>
            </w:r>
            <w:proofErr w:type="spellStart"/>
            <w:r w:rsidRPr="00CF3D64">
              <w:rPr>
                <w:sz w:val="20"/>
                <w:szCs w:val="20"/>
              </w:rPr>
              <w:t>était</w:t>
            </w:r>
            <w:proofErr w:type="spellEnd"/>
            <w:r w:rsidRPr="00CF3D64">
              <w:rPr>
                <w:sz w:val="20"/>
                <w:szCs w:val="20"/>
              </w:rPr>
              <w:t xml:space="preserve"> non </w:t>
            </w:r>
            <w:proofErr w:type="spellStart"/>
            <w:r w:rsidRPr="00CF3D64">
              <w:rPr>
                <w:sz w:val="20"/>
                <w:szCs w:val="20"/>
              </w:rPr>
              <w:t>prévu</w:t>
            </w:r>
            <w:proofErr w:type="spellEnd"/>
            <w:r w:rsidRPr="00CF3D64">
              <w:rPr>
                <w:sz w:val="20"/>
                <w:szCs w:val="20"/>
              </w:rPr>
              <w:t xml:space="preserve"> </w:t>
            </w:r>
          </w:p>
          <w:p w:rsidR="000C60B3" w:rsidRPr="00CF3D64" w:rsidRDefault="000C60B3" w:rsidP="00C22926">
            <w:pPr>
              <w:pStyle w:val="Default"/>
              <w:numPr>
                <w:ilvl w:val="0"/>
                <w:numId w:val="94"/>
              </w:numPr>
              <w:spacing w:line="256" w:lineRule="auto"/>
              <w:jc w:val="both"/>
              <w:rPr>
                <w:sz w:val="20"/>
                <w:szCs w:val="20"/>
                <w:lang w:val="fr-FR"/>
              </w:rPr>
            </w:pPr>
            <w:r w:rsidRPr="00CF3D64">
              <w:rPr>
                <w:sz w:val="20"/>
                <w:szCs w:val="20"/>
                <w:lang w:val="fr-FR"/>
              </w:rPr>
              <w:t xml:space="preserve">N’aime pas les préservatifs donc n’en cherche pas </w:t>
            </w:r>
          </w:p>
          <w:p w:rsidR="000C60B3" w:rsidRPr="00CF3D64" w:rsidRDefault="000C60B3" w:rsidP="00C22926">
            <w:pPr>
              <w:pStyle w:val="Default"/>
              <w:numPr>
                <w:ilvl w:val="0"/>
                <w:numId w:val="94"/>
              </w:numPr>
              <w:spacing w:line="256" w:lineRule="auto"/>
              <w:jc w:val="both"/>
              <w:rPr>
                <w:sz w:val="20"/>
                <w:szCs w:val="20"/>
              </w:rPr>
            </w:pPr>
            <w:proofErr w:type="spellStart"/>
            <w:r w:rsidRPr="00CF3D64">
              <w:rPr>
                <w:sz w:val="20"/>
                <w:szCs w:val="20"/>
              </w:rPr>
              <w:t>Négligence</w:t>
            </w:r>
            <w:proofErr w:type="spellEnd"/>
            <w:r w:rsidRPr="00CF3D64">
              <w:rPr>
                <w:sz w:val="20"/>
                <w:szCs w:val="20"/>
              </w:rPr>
              <w:t xml:space="preserve">, </w:t>
            </w:r>
            <w:proofErr w:type="spellStart"/>
            <w:r w:rsidRPr="00CF3D64">
              <w:rPr>
                <w:sz w:val="20"/>
                <w:szCs w:val="20"/>
              </w:rPr>
              <w:t>oubli</w:t>
            </w:r>
            <w:proofErr w:type="spellEnd"/>
            <w:r w:rsidRPr="00CF3D64">
              <w:rPr>
                <w:sz w:val="20"/>
                <w:szCs w:val="20"/>
              </w:rPr>
              <w:t xml:space="preserve"> </w:t>
            </w:r>
          </w:p>
          <w:p w:rsidR="000C60B3" w:rsidRPr="00CF3D64" w:rsidRDefault="000C60B3" w:rsidP="00CF3D64">
            <w:pPr>
              <w:autoSpaceDE w:val="0"/>
              <w:autoSpaceDN w:val="0"/>
              <w:adjustRightInd w:val="0"/>
              <w:spacing w:line="23" w:lineRule="atLeast"/>
              <w:jc w:val="both"/>
              <w:rPr>
                <w:sz w:val="20"/>
                <w:szCs w:val="20"/>
              </w:rPr>
            </w:pPr>
            <w:r w:rsidRPr="00CF3D64">
              <w:rPr>
                <w:sz w:val="20"/>
                <w:szCs w:val="20"/>
              </w:rPr>
              <w:t>77. Autre_________________________</w:t>
            </w:r>
          </w:p>
        </w:tc>
      </w:tr>
    </w:tbl>
    <w:p w:rsidR="0084458E" w:rsidRPr="00816B8E" w:rsidRDefault="00816B8E" w:rsidP="00C22926">
      <w:pPr>
        <w:pStyle w:val="Titre3"/>
        <w:numPr>
          <w:ilvl w:val="1"/>
          <w:numId w:val="30"/>
        </w:numPr>
        <w:spacing w:line="360" w:lineRule="auto"/>
        <w:jc w:val="both"/>
        <w:rPr>
          <w:rFonts w:ascii="Times New Roman" w:hAnsi="Times New Roman"/>
          <w:sz w:val="24"/>
          <w:szCs w:val="24"/>
          <w:lang w:val="fr-FR"/>
        </w:rPr>
      </w:pPr>
      <w:r w:rsidRPr="00816B8E">
        <w:rPr>
          <w:rFonts w:ascii="Times New Roman" w:hAnsi="Times New Roman"/>
          <w:sz w:val="24"/>
          <w:szCs w:val="24"/>
          <w:lang w:val="fr-FR"/>
        </w:rPr>
        <w:lastRenderedPageBreak/>
        <w:t>GUIDE D’ENTRETIEN INDIVIDUEL DES RESPONSABLES DES SITES MINIERS, PRESTATAIRES DES FORMATIONS SANITAIRES OU RESPONSABLES BDS/DPS, PARTENAIRES DU PNLS/IST DANS LA ZONE MINIERE (ONG, OBC  ETC.)</w:t>
      </w:r>
    </w:p>
    <w:p w:rsidR="00816B8E" w:rsidRDefault="00816B8E" w:rsidP="00816B8E">
      <w:pPr>
        <w:spacing w:line="360" w:lineRule="auto"/>
        <w:jc w:val="both"/>
        <w:rPr>
          <w:highlight w:val="yellow"/>
        </w:rPr>
      </w:pPr>
    </w:p>
    <w:p w:rsidR="00816B8E" w:rsidRPr="00816B8E" w:rsidRDefault="00816B8E" w:rsidP="00816B8E">
      <w:pPr>
        <w:pStyle w:val="BodyQuestion"/>
        <w:jc w:val="both"/>
        <w:rPr>
          <w:rFonts w:ascii="Times New Roman" w:hAnsi="Times New Roman"/>
        </w:rPr>
      </w:pPr>
      <w:r w:rsidRPr="00816B8E">
        <w:rPr>
          <w:rFonts w:ascii="Times New Roman" w:hAnsi="Times New Roman"/>
        </w:rPr>
        <w:t>GUIDE D’ENTRETIEN INDIVIDUEL : Analyse de la situation et de la réponse auprès des responsables des sites miniers, prestataires des formations sanitaires ou responsables BDS/DPS, partenaires du PNLS/IST dans la zone minière (ONG, OBC  etc.).</w:t>
      </w:r>
    </w:p>
    <w:p w:rsidR="00816B8E" w:rsidRPr="00816B8E" w:rsidRDefault="00816B8E" w:rsidP="00816B8E">
      <w:pPr>
        <w:pStyle w:val="BodyQuestion"/>
        <w:jc w:val="both"/>
        <w:rPr>
          <w:rFonts w:ascii="Times New Roman" w:hAnsi="Times New Roman"/>
        </w:rPr>
      </w:pPr>
      <w:r w:rsidRPr="00816B8E">
        <w:rPr>
          <w:rFonts w:ascii="Times New Roman" w:hAnsi="Times New Roman"/>
        </w:rPr>
        <w:t>Instructions </w:t>
      </w:r>
      <w:proofErr w:type="gramStart"/>
      <w:r w:rsidRPr="00816B8E">
        <w:rPr>
          <w:rFonts w:ascii="Times New Roman" w:hAnsi="Times New Roman"/>
        </w:rPr>
        <w:t>:Rassurez</w:t>
      </w:r>
      <w:proofErr w:type="gramEnd"/>
      <w:r w:rsidRPr="00816B8E">
        <w:rPr>
          <w:rFonts w:ascii="Times New Roman" w:hAnsi="Times New Roman"/>
        </w:rPr>
        <w:t xml:space="preserve"> votre informateur sur le caractère entièrement confidentiel de l’entretien  motivé par le souci de combler les lacunes des programmes de prévention en direction des populations des zones minières (populations vulnérables). </w:t>
      </w:r>
    </w:p>
    <w:p w:rsidR="00816B8E" w:rsidRPr="00816B8E" w:rsidRDefault="00816B8E" w:rsidP="00816B8E">
      <w:pPr>
        <w:pStyle w:val="BodyQuestion"/>
        <w:jc w:val="both"/>
        <w:rPr>
          <w:rFonts w:ascii="Times New Roman" w:hAnsi="Times New Roman"/>
        </w:rPr>
      </w:pPr>
    </w:p>
    <w:p w:rsidR="00816B8E" w:rsidRPr="00816B8E" w:rsidRDefault="00816B8E" w:rsidP="00816B8E">
      <w:pPr>
        <w:pStyle w:val="BodyQuestion"/>
        <w:jc w:val="both"/>
        <w:rPr>
          <w:rFonts w:ascii="Times New Roman" w:hAnsi="Times New Roman"/>
        </w:rPr>
      </w:pPr>
      <w:r w:rsidRPr="00816B8E">
        <w:rPr>
          <w:rFonts w:ascii="Times New Roman" w:hAnsi="Times New Roman"/>
        </w:rPr>
        <w:t>Date de l’entretien : …………………………………………………</w:t>
      </w:r>
    </w:p>
    <w:p w:rsidR="00816B8E" w:rsidRPr="00816B8E" w:rsidRDefault="00816B8E" w:rsidP="00816B8E">
      <w:pPr>
        <w:pStyle w:val="BodyQuestion"/>
        <w:jc w:val="both"/>
        <w:rPr>
          <w:rFonts w:ascii="Times New Roman" w:hAnsi="Times New Roman"/>
        </w:rPr>
      </w:pPr>
      <w:r w:rsidRPr="00816B8E">
        <w:rPr>
          <w:rFonts w:ascii="Times New Roman" w:hAnsi="Times New Roman"/>
        </w:rPr>
        <w:t>Lieu de l’entretien : ………………………………………………….</w:t>
      </w:r>
    </w:p>
    <w:p w:rsidR="00816B8E" w:rsidRPr="00816B8E" w:rsidRDefault="00816B8E" w:rsidP="00816B8E">
      <w:pPr>
        <w:pStyle w:val="BodyQuestion"/>
        <w:jc w:val="both"/>
        <w:rPr>
          <w:rFonts w:ascii="Times New Roman" w:hAnsi="Times New Roman"/>
        </w:rPr>
      </w:pPr>
      <w:r w:rsidRPr="00816B8E">
        <w:rPr>
          <w:rFonts w:ascii="Times New Roman" w:hAnsi="Times New Roman"/>
        </w:rPr>
        <w:t>Enquêteur :……………………………………………………………</w:t>
      </w:r>
    </w:p>
    <w:p w:rsidR="00816B8E" w:rsidRPr="00816B8E" w:rsidRDefault="00816B8E" w:rsidP="00816B8E">
      <w:pPr>
        <w:pStyle w:val="BodyQuestion"/>
        <w:jc w:val="both"/>
        <w:rPr>
          <w:rFonts w:ascii="Times New Roman" w:hAnsi="Times New Roman"/>
        </w:rPr>
      </w:pPr>
      <w:r w:rsidRPr="00816B8E">
        <w:rPr>
          <w:rFonts w:ascii="Times New Roman" w:hAnsi="Times New Roman"/>
        </w:rPr>
        <w:t>Type d’Informateur  : ………………………………………………..</w:t>
      </w:r>
    </w:p>
    <w:p w:rsidR="00816B8E" w:rsidRPr="00816B8E" w:rsidRDefault="00816B8E" w:rsidP="00816B8E">
      <w:pPr>
        <w:pStyle w:val="BodyQuestion"/>
        <w:jc w:val="both"/>
        <w:rPr>
          <w:rFonts w:ascii="Times New Roman" w:hAnsi="Times New Roman"/>
        </w:rPr>
      </w:pPr>
      <w:r w:rsidRPr="00816B8E">
        <w:rPr>
          <w:rFonts w:ascii="Times New Roman" w:hAnsi="Times New Roman"/>
        </w:rPr>
        <w:t>Structure de référence :……………………………………………….</w:t>
      </w:r>
    </w:p>
    <w:p w:rsidR="00816B8E" w:rsidRPr="00816B8E" w:rsidRDefault="00816B8E" w:rsidP="00816B8E">
      <w:pPr>
        <w:pStyle w:val="BodyQuestion"/>
        <w:jc w:val="both"/>
        <w:rPr>
          <w:rFonts w:ascii="Times New Roman" w:hAnsi="Times New Roman"/>
        </w:rPr>
      </w:pPr>
      <w:r w:rsidRPr="00816B8E">
        <w:rPr>
          <w:rFonts w:ascii="Times New Roman" w:hAnsi="Times New Roman"/>
        </w:rPr>
        <w:t>Secteur :…………………………………………………………………</w:t>
      </w:r>
    </w:p>
    <w:p w:rsidR="00816B8E" w:rsidRPr="00816B8E" w:rsidRDefault="00816B8E" w:rsidP="00816B8E">
      <w:pPr>
        <w:pStyle w:val="BodyQuestion"/>
        <w:jc w:val="both"/>
        <w:rPr>
          <w:rFonts w:ascii="Times New Roman" w:hAnsi="Times New Roman"/>
        </w:rPr>
      </w:pPr>
    </w:p>
    <w:tbl>
      <w:tblPr>
        <w:tblStyle w:val="Grilledutableau"/>
        <w:tblW w:w="0" w:type="dxa"/>
        <w:tblBorders>
          <w:left w:val="none" w:sz="0" w:space="0" w:color="auto"/>
          <w:right w:val="none" w:sz="0" w:space="0" w:color="auto"/>
        </w:tblBorders>
        <w:tblLayout w:type="fixed"/>
        <w:tblLook w:val="04A0" w:firstRow="1" w:lastRow="0" w:firstColumn="1" w:lastColumn="0" w:noHBand="0" w:noVBand="1"/>
      </w:tblPr>
      <w:tblGrid>
        <w:gridCol w:w="4077"/>
        <w:gridCol w:w="5135"/>
      </w:tblGrid>
      <w:tr w:rsidR="00816B8E" w:rsidRPr="00816B8E" w:rsidTr="00816B8E">
        <w:tc>
          <w:tcPr>
            <w:tcW w:w="4077" w:type="dxa"/>
            <w:tcBorders>
              <w:top w:val="single" w:sz="4" w:space="0" w:color="auto"/>
              <w:left w:val="nil"/>
              <w:bottom w:val="single" w:sz="4" w:space="0" w:color="auto"/>
              <w:right w:val="single" w:sz="4" w:space="0" w:color="auto"/>
            </w:tcBorders>
            <w:shd w:val="clear" w:color="auto" w:fill="E7E6E6" w:themeFill="background2"/>
            <w:hideMark/>
          </w:tcPr>
          <w:p w:rsidR="00816B8E" w:rsidRPr="00816B8E" w:rsidRDefault="00816B8E" w:rsidP="00816B8E">
            <w:pPr>
              <w:pStyle w:val="BodyQuestion"/>
              <w:jc w:val="both"/>
              <w:rPr>
                <w:rFonts w:ascii="Times New Roman" w:hAnsi="Times New Roman"/>
              </w:rPr>
            </w:pPr>
            <w:r w:rsidRPr="00816B8E">
              <w:rPr>
                <w:rFonts w:ascii="Times New Roman" w:hAnsi="Times New Roman"/>
              </w:rPr>
              <w:t>SITUATION</w:t>
            </w:r>
          </w:p>
        </w:tc>
        <w:tc>
          <w:tcPr>
            <w:tcW w:w="5135" w:type="dxa"/>
            <w:tcBorders>
              <w:top w:val="single" w:sz="4" w:space="0" w:color="auto"/>
              <w:left w:val="single" w:sz="4" w:space="0" w:color="auto"/>
              <w:bottom w:val="single" w:sz="4" w:space="0" w:color="auto"/>
              <w:right w:val="nil"/>
            </w:tcBorders>
            <w:shd w:val="clear" w:color="auto" w:fill="E7E6E6" w:themeFill="background2"/>
          </w:tcPr>
          <w:p w:rsidR="00816B8E" w:rsidRPr="00816B8E" w:rsidRDefault="00816B8E" w:rsidP="00816B8E">
            <w:pPr>
              <w:pStyle w:val="BodyQuestion"/>
              <w:jc w:val="both"/>
              <w:rPr>
                <w:rFonts w:ascii="Times New Roman" w:hAnsi="Times New Roman"/>
              </w:rPr>
            </w:pPr>
          </w:p>
        </w:tc>
      </w:tr>
      <w:tr w:rsidR="00816B8E" w:rsidRPr="00816B8E" w:rsidTr="00816B8E">
        <w:trPr>
          <w:trHeight w:val="1115"/>
        </w:trPr>
        <w:tc>
          <w:tcPr>
            <w:tcW w:w="4077" w:type="dxa"/>
            <w:tcBorders>
              <w:top w:val="single" w:sz="4" w:space="0" w:color="auto"/>
              <w:left w:val="nil"/>
              <w:bottom w:val="single" w:sz="4" w:space="0" w:color="auto"/>
              <w:right w:val="single" w:sz="4" w:space="0" w:color="auto"/>
            </w:tcBorders>
            <w:shd w:val="clear" w:color="auto" w:fill="FFFFFF" w:themeFill="background1"/>
            <w:hideMark/>
          </w:tcPr>
          <w:p w:rsidR="00816B8E" w:rsidRPr="00816B8E" w:rsidRDefault="00816B8E" w:rsidP="00816B8E">
            <w:pPr>
              <w:pStyle w:val="BodyQuestion"/>
              <w:jc w:val="both"/>
              <w:rPr>
                <w:rFonts w:ascii="Times New Roman" w:hAnsi="Times New Roman"/>
              </w:rPr>
            </w:pPr>
            <w:r w:rsidRPr="00816B8E">
              <w:rPr>
                <w:rFonts w:ascii="Times New Roman" w:hAnsi="Times New Roman"/>
                <w:noProof/>
              </w:rPr>
              <w:t>Quel est la situation de l’épidémie du VIH au sein de la population des sites miniers comparée à la population générale?</w:t>
            </w:r>
          </w:p>
        </w:tc>
        <w:tc>
          <w:tcPr>
            <w:tcW w:w="5135" w:type="dxa"/>
            <w:tcBorders>
              <w:top w:val="single" w:sz="4" w:space="0" w:color="auto"/>
              <w:left w:val="single" w:sz="4" w:space="0" w:color="auto"/>
              <w:bottom w:val="single" w:sz="4" w:space="0" w:color="auto"/>
              <w:right w:val="nil"/>
            </w:tcBorders>
            <w:shd w:val="clear" w:color="auto" w:fill="FFFFFF" w:themeFill="background1"/>
          </w:tcPr>
          <w:p w:rsidR="00816B8E" w:rsidRPr="00816B8E" w:rsidRDefault="00816B8E" w:rsidP="00816B8E">
            <w:pPr>
              <w:pStyle w:val="BodyQuestion"/>
              <w:jc w:val="both"/>
              <w:rPr>
                <w:rFonts w:ascii="Times New Roman" w:hAnsi="Times New Roman"/>
              </w:rPr>
            </w:pPr>
          </w:p>
        </w:tc>
      </w:tr>
      <w:tr w:rsidR="00816B8E" w:rsidRPr="00816B8E" w:rsidTr="00816B8E">
        <w:trPr>
          <w:trHeight w:val="811"/>
        </w:trPr>
        <w:tc>
          <w:tcPr>
            <w:tcW w:w="4077" w:type="dxa"/>
            <w:tcBorders>
              <w:top w:val="single" w:sz="4" w:space="0" w:color="auto"/>
              <w:left w:val="nil"/>
              <w:bottom w:val="single" w:sz="4" w:space="0" w:color="auto"/>
              <w:right w:val="single" w:sz="4" w:space="0" w:color="auto"/>
            </w:tcBorders>
            <w:shd w:val="clear" w:color="auto" w:fill="FFFFFF" w:themeFill="background1"/>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Donner les caractéristiques de cette population particulière ?</w:t>
            </w:r>
          </w:p>
        </w:tc>
        <w:tc>
          <w:tcPr>
            <w:tcW w:w="5135" w:type="dxa"/>
            <w:tcBorders>
              <w:top w:val="single" w:sz="4" w:space="0" w:color="auto"/>
              <w:left w:val="single" w:sz="4" w:space="0" w:color="auto"/>
              <w:bottom w:val="single" w:sz="4" w:space="0" w:color="auto"/>
              <w:right w:val="nil"/>
            </w:tcBorders>
            <w:shd w:val="clear" w:color="auto" w:fill="FFFFFF" w:themeFill="background1"/>
          </w:tcPr>
          <w:p w:rsidR="00816B8E" w:rsidRPr="00816B8E" w:rsidRDefault="00816B8E" w:rsidP="00816B8E">
            <w:pPr>
              <w:pStyle w:val="BodyQuestion"/>
              <w:jc w:val="both"/>
              <w:rPr>
                <w:rFonts w:ascii="Times New Roman" w:hAnsi="Times New Roman"/>
                <w:noProof/>
              </w:rPr>
            </w:pPr>
          </w:p>
        </w:tc>
      </w:tr>
      <w:tr w:rsidR="00816B8E" w:rsidRPr="00816B8E" w:rsidTr="00816B8E">
        <w:tc>
          <w:tcPr>
            <w:tcW w:w="4077" w:type="dxa"/>
            <w:vMerge w:val="restart"/>
            <w:tcBorders>
              <w:top w:val="single" w:sz="4" w:space="0" w:color="auto"/>
              <w:left w:val="nil"/>
              <w:bottom w:val="single" w:sz="4" w:space="0" w:color="auto"/>
              <w:right w:val="single" w:sz="4" w:space="0" w:color="auto"/>
            </w:tcBorders>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Quels  types de problèmes rencontrent la population des sites miniers, ces dernières années à cause de leur façon de vivre particulière?</w:t>
            </w:r>
          </w:p>
          <w:p w:rsidR="00816B8E" w:rsidRPr="00816B8E" w:rsidRDefault="00816B8E" w:rsidP="00816B8E">
            <w:pPr>
              <w:pStyle w:val="BodyQuestion"/>
              <w:jc w:val="both"/>
              <w:rPr>
                <w:rFonts w:ascii="Times New Roman" w:hAnsi="Times New Roman"/>
                <w:noProof/>
              </w:rPr>
            </w:pPr>
          </w:p>
        </w:tc>
        <w:tc>
          <w:tcPr>
            <w:tcW w:w="5135" w:type="dxa"/>
            <w:tcBorders>
              <w:top w:val="single" w:sz="4" w:space="0" w:color="auto"/>
              <w:left w:val="single" w:sz="4" w:space="0" w:color="auto"/>
              <w:bottom w:val="single" w:sz="4" w:space="0" w:color="auto"/>
              <w:right w:val="nil"/>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Exposition aux activités de prévention du VIH et autres IST  ?</w:t>
            </w:r>
          </w:p>
        </w:tc>
      </w:tr>
      <w:tr w:rsidR="00816B8E" w:rsidRPr="00816B8E" w:rsidTr="00816B8E">
        <w:tc>
          <w:tcPr>
            <w:tcW w:w="9212" w:type="dxa"/>
            <w:vMerge/>
            <w:tcBorders>
              <w:top w:val="single" w:sz="4" w:space="0" w:color="auto"/>
              <w:left w:val="nil"/>
              <w:bottom w:val="single" w:sz="4" w:space="0" w:color="auto"/>
              <w:right w:val="single" w:sz="4" w:space="0" w:color="auto"/>
            </w:tcBorders>
            <w:vAlign w:val="center"/>
            <w:hideMark/>
          </w:tcPr>
          <w:p w:rsidR="00816B8E" w:rsidRPr="00816B8E" w:rsidRDefault="00816B8E" w:rsidP="00816B8E">
            <w:pPr>
              <w:jc w:val="both"/>
              <w:rPr>
                <w:noProof/>
                <w:sz w:val="20"/>
                <w:szCs w:val="20"/>
              </w:rPr>
            </w:pPr>
          </w:p>
        </w:tc>
        <w:tc>
          <w:tcPr>
            <w:tcW w:w="5135" w:type="dxa"/>
            <w:tcBorders>
              <w:top w:val="single" w:sz="4" w:space="0" w:color="auto"/>
              <w:left w:val="single" w:sz="4" w:space="0" w:color="auto"/>
              <w:bottom w:val="single" w:sz="4" w:space="0" w:color="auto"/>
              <w:right w:val="nil"/>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Sur le plan financier ?</w:t>
            </w:r>
          </w:p>
        </w:tc>
      </w:tr>
      <w:tr w:rsidR="00816B8E" w:rsidRPr="00816B8E" w:rsidTr="00816B8E">
        <w:tc>
          <w:tcPr>
            <w:tcW w:w="9212" w:type="dxa"/>
            <w:vMerge/>
            <w:tcBorders>
              <w:top w:val="single" w:sz="4" w:space="0" w:color="auto"/>
              <w:left w:val="nil"/>
              <w:bottom w:val="single" w:sz="4" w:space="0" w:color="auto"/>
              <w:right w:val="single" w:sz="4" w:space="0" w:color="auto"/>
            </w:tcBorders>
            <w:vAlign w:val="center"/>
            <w:hideMark/>
          </w:tcPr>
          <w:p w:rsidR="00816B8E" w:rsidRPr="00816B8E" w:rsidRDefault="00816B8E" w:rsidP="00816B8E">
            <w:pPr>
              <w:jc w:val="both"/>
              <w:rPr>
                <w:noProof/>
                <w:sz w:val="20"/>
                <w:szCs w:val="20"/>
              </w:rPr>
            </w:pPr>
          </w:p>
        </w:tc>
        <w:tc>
          <w:tcPr>
            <w:tcW w:w="5135" w:type="dxa"/>
            <w:tcBorders>
              <w:top w:val="single" w:sz="4" w:space="0" w:color="auto"/>
              <w:left w:val="single" w:sz="4" w:space="0" w:color="auto"/>
              <w:bottom w:val="single" w:sz="4" w:space="0" w:color="auto"/>
              <w:right w:val="nil"/>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Sur le plan moral et religieux ?</w:t>
            </w:r>
          </w:p>
        </w:tc>
      </w:tr>
      <w:tr w:rsidR="00816B8E" w:rsidRPr="00816B8E" w:rsidTr="00816B8E">
        <w:tc>
          <w:tcPr>
            <w:tcW w:w="9212" w:type="dxa"/>
            <w:vMerge/>
            <w:tcBorders>
              <w:top w:val="single" w:sz="4" w:space="0" w:color="auto"/>
              <w:left w:val="nil"/>
              <w:bottom w:val="single" w:sz="4" w:space="0" w:color="auto"/>
              <w:right w:val="single" w:sz="4" w:space="0" w:color="auto"/>
            </w:tcBorders>
            <w:vAlign w:val="center"/>
            <w:hideMark/>
          </w:tcPr>
          <w:p w:rsidR="00816B8E" w:rsidRPr="00816B8E" w:rsidRDefault="00816B8E" w:rsidP="00816B8E">
            <w:pPr>
              <w:jc w:val="both"/>
              <w:rPr>
                <w:noProof/>
                <w:sz w:val="20"/>
                <w:szCs w:val="20"/>
              </w:rPr>
            </w:pPr>
          </w:p>
        </w:tc>
        <w:tc>
          <w:tcPr>
            <w:tcW w:w="5135" w:type="dxa"/>
            <w:tcBorders>
              <w:top w:val="single" w:sz="4" w:space="0" w:color="auto"/>
              <w:left w:val="single" w:sz="4" w:space="0" w:color="auto"/>
              <w:bottom w:val="single" w:sz="4" w:space="0" w:color="auto"/>
              <w:right w:val="nil"/>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Sollicitation et d’accès aux services de santé ?</w:t>
            </w:r>
          </w:p>
        </w:tc>
      </w:tr>
      <w:tr w:rsidR="00816B8E" w:rsidRPr="00816B8E" w:rsidTr="00816B8E">
        <w:tc>
          <w:tcPr>
            <w:tcW w:w="4077" w:type="dxa"/>
            <w:vMerge w:val="restart"/>
            <w:tcBorders>
              <w:top w:val="single" w:sz="4" w:space="0" w:color="auto"/>
              <w:left w:val="nil"/>
              <w:bottom w:val="single" w:sz="4" w:space="0" w:color="auto"/>
              <w:right w:val="single" w:sz="4" w:space="0" w:color="auto"/>
            </w:tcBorders>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Pour chacun de ces  problèmes quels sont les changements que vous avez pu observer au cours de ces dernières années ?</w:t>
            </w:r>
          </w:p>
          <w:p w:rsidR="00816B8E" w:rsidRPr="00816B8E" w:rsidRDefault="00816B8E" w:rsidP="00816B8E">
            <w:pPr>
              <w:pStyle w:val="BodyQuestion"/>
              <w:jc w:val="both"/>
              <w:rPr>
                <w:rFonts w:ascii="Times New Roman" w:hAnsi="Times New Roman"/>
                <w:noProof/>
              </w:rPr>
            </w:pPr>
          </w:p>
          <w:p w:rsidR="00816B8E" w:rsidRPr="00816B8E" w:rsidRDefault="00816B8E" w:rsidP="00816B8E">
            <w:pPr>
              <w:pStyle w:val="BodyQuestion"/>
              <w:jc w:val="both"/>
              <w:rPr>
                <w:rFonts w:ascii="Times New Roman" w:hAnsi="Times New Roman"/>
                <w:noProof/>
              </w:rPr>
            </w:pPr>
          </w:p>
        </w:tc>
        <w:tc>
          <w:tcPr>
            <w:tcW w:w="5135" w:type="dxa"/>
            <w:tcBorders>
              <w:top w:val="single" w:sz="4" w:space="0" w:color="auto"/>
              <w:left w:val="single" w:sz="4" w:space="0" w:color="auto"/>
              <w:bottom w:val="single" w:sz="4" w:space="0" w:color="auto"/>
              <w:right w:val="nil"/>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Exposition aux activités de prévention du VIH et autres IST  ?</w:t>
            </w:r>
          </w:p>
        </w:tc>
      </w:tr>
      <w:tr w:rsidR="00816B8E" w:rsidRPr="00816B8E" w:rsidTr="00816B8E">
        <w:tc>
          <w:tcPr>
            <w:tcW w:w="9212" w:type="dxa"/>
            <w:vMerge/>
            <w:tcBorders>
              <w:top w:val="single" w:sz="4" w:space="0" w:color="auto"/>
              <w:left w:val="nil"/>
              <w:bottom w:val="single" w:sz="4" w:space="0" w:color="auto"/>
              <w:right w:val="single" w:sz="4" w:space="0" w:color="auto"/>
            </w:tcBorders>
            <w:vAlign w:val="center"/>
            <w:hideMark/>
          </w:tcPr>
          <w:p w:rsidR="00816B8E" w:rsidRPr="00816B8E" w:rsidRDefault="00816B8E" w:rsidP="00816B8E">
            <w:pPr>
              <w:jc w:val="both"/>
              <w:rPr>
                <w:noProof/>
                <w:sz w:val="20"/>
                <w:szCs w:val="20"/>
              </w:rPr>
            </w:pPr>
          </w:p>
        </w:tc>
        <w:tc>
          <w:tcPr>
            <w:tcW w:w="5135" w:type="dxa"/>
            <w:tcBorders>
              <w:top w:val="single" w:sz="4" w:space="0" w:color="auto"/>
              <w:left w:val="single" w:sz="4" w:space="0" w:color="auto"/>
              <w:bottom w:val="single" w:sz="4" w:space="0" w:color="auto"/>
              <w:right w:val="nil"/>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Sur le plan financier ?</w:t>
            </w:r>
          </w:p>
        </w:tc>
      </w:tr>
      <w:tr w:rsidR="00816B8E" w:rsidRPr="00816B8E" w:rsidTr="00816B8E">
        <w:tc>
          <w:tcPr>
            <w:tcW w:w="9212" w:type="dxa"/>
            <w:vMerge/>
            <w:tcBorders>
              <w:top w:val="single" w:sz="4" w:space="0" w:color="auto"/>
              <w:left w:val="nil"/>
              <w:bottom w:val="single" w:sz="4" w:space="0" w:color="auto"/>
              <w:right w:val="single" w:sz="4" w:space="0" w:color="auto"/>
            </w:tcBorders>
            <w:vAlign w:val="center"/>
            <w:hideMark/>
          </w:tcPr>
          <w:p w:rsidR="00816B8E" w:rsidRPr="00816B8E" w:rsidRDefault="00816B8E" w:rsidP="00816B8E">
            <w:pPr>
              <w:jc w:val="both"/>
              <w:rPr>
                <w:noProof/>
                <w:sz w:val="20"/>
                <w:szCs w:val="20"/>
              </w:rPr>
            </w:pPr>
          </w:p>
        </w:tc>
        <w:tc>
          <w:tcPr>
            <w:tcW w:w="5135" w:type="dxa"/>
            <w:tcBorders>
              <w:top w:val="single" w:sz="4" w:space="0" w:color="auto"/>
              <w:left w:val="single" w:sz="4" w:space="0" w:color="auto"/>
              <w:bottom w:val="single" w:sz="4" w:space="0" w:color="auto"/>
              <w:right w:val="nil"/>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Sur le plan moral et religieux ?</w:t>
            </w:r>
          </w:p>
        </w:tc>
      </w:tr>
      <w:tr w:rsidR="00816B8E" w:rsidRPr="00816B8E" w:rsidTr="00816B8E">
        <w:tc>
          <w:tcPr>
            <w:tcW w:w="9212" w:type="dxa"/>
            <w:vMerge/>
            <w:tcBorders>
              <w:top w:val="single" w:sz="4" w:space="0" w:color="auto"/>
              <w:left w:val="nil"/>
              <w:bottom w:val="single" w:sz="4" w:space="0" w:color="auto"/>
              <w:right w:val="single" w:sz="4" w:space="0" w:color="auto"/>
            </w:tcBorders>
            <w:vAlign w:val="center"/>
            <w:hideMark/>
          </w:tcPr>
          <w:p w:rsidR="00816B8E" w:rsidRPr="00816B8E" w:rsidRDefault="00816B8E" w:rsidP="00816B8E">
            <w:pPr>
              <w:jc w:val="both"/>
              <w:rPr>
                <w:noProof/>
                <w:sz w:val="20"/>
                <w:szCs w:val="20"/>
              </w:rPr>
            </w:pPr>
          </w:p>
        </w:tc>
        <w:tc>
          <w:tcPr>
            <w:tcW w:w="5135" w:type="dxa"/>
            <w:tcBorders>
              <w:top w:val="single" w:sz="4" w:space="0" w:color="auto"/>
              <w:left w:val="single" w:sz="4" w:space="0" w:color="auto"/>
              <w:bottom w:val="single" w:sz="4" w:space="0" w:color="auto"/>
              <w:right w:val="nil"/>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Sollicitation et d’accès aux services de santé ?</w:t>
            </w:r>
          </w:p>
        </w:tc>
      </w:tr>
      <w:tr w:rsidR="00816B8E" w:rsidRPr="00816B8E" w:rsidTr="00816B8E">
        <w:tc>
          <w:tcPr>
            <w:tcW w:w="4077" w:type="dxa"/>
            <w:tcBorders>
              <w:top w:val="single" w:sz="4" w:space="0" w:color="auto"/>
              <w:left w:val="nil"/>
              <w:bottom w:val="single" w:sz="4" w:space="0" w:color="auto"/>
              <w:right w:val="single" w:sz="4" w:space="0" w:color="auto"/>
            </w:tcBorders>
            <w:shd w:val="clear" w:color="auto" w:fill="FFFFFF" w:themeFill="background1"/>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 xml:space="preserve">Comment imaginez-vous que la  situation pour ces personnes va évoluer dans les 3 prochaines années et pourquoi ? </w:t>
            </w:r>
          </w:p>
        </w:tc>
        <w:tc>
          <w:tcPr>
            <w:tcW w:w="5135" w:type="dxa"/>
            <w:tcBorders>
              <w:top w:val="single" w:sz="4" w:space="0" w:color="auto"/>
              <w:left w:val="single" w:sz="4" w:space="0" w:color="auto"/>
              <w:bottom w:val="single" w:sz="4" w:space="0" w:color="auto"/>
              <w:right w:val="nil"/>
            </w:tcBorders>
            <w:shd w:val="clear" w:color="auto" w:fill="FFFFFF" w:themeFill="background1"/>
          </w:tcPr>
          <w:p w:rsidR="00816B8E" w:rsidRPr="00816B8E" w:rsidRDefault="00816B8E" w:rsidP="00816B8E">
            <w:pPr>
              <w:pStyle w:val="BodyQuestion"/>
              <w:jc w:val="both"/>
              <w:rPr>
                <w:rFonts w:ascii="Times New Roman" w:hAnsi="Times New Roman"/>
                <w:noProof/>
              </w:rPr>
            </w:pPr>
          </w:p>
        </w:tc>
      </w:tr>
      <w:tr w:rsidR="00816B8E" w:rsidRPr="00816B8E" w:rsidTr="00816B8E">
        <w:tc>
          <w:tcPr>
            <w:tcW w:w="4077" w:type="dxa"/>
            <w:tcBorders>
              <w:top w:val="single" w:sz="4" w:space="0" w:color="auto"/>
              <w:left w:val="nil"/>
              <w:bottom w:val="single" w:sz="4" w:space="0" w:color="auto"/>
              <w:right w:val="single" w:sz="4" w:space="0" w:color="auto"/>
            </w:tcBorders>
            <w:shd w:val="clear" w:color="auto" w:fill="FFFFFF" w:themeFill="background1"/>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Quelles seraient vos suggestions pour que cette situation s’améliore encore ?</w:t>
            </w:r>
          </w:p>
        </w:tc>
        <w:tc>
          <w:tcPr>
            <w:tcW w:w="5135" w:type="dxa"/>
            <w:tcBorders>
              <w:top w:val="single" w:sz="4" w:space="0" w:color="auto"/>
              <w:left w:val="single" w:sz="4" w:space="0" w:color="auto"/>
              <w:bottom w:val="single" w:sz="4" w:space="0" w:color="auto"/>
              <w:right w:val="nil"/>
            </w:tcBorders>
            <w:shd w:val="clear" w:color="auto" w:fill="FFFFFF" w:themeFill="background1"/>
          </w:tcPr>
          <w:p w:rsidR="00816B8E" w:rsidRPr="00816B8E" w:rsidRDefault="00816B8E" w:rsidP="00816B8E">
            <w:pPr>
              <w:pStyle w:val="BodyQuestion"/>
              <w:jc w:val="both"/>
              <w:rPr>
                <w:rFonts w:ascii="Times New Roman" w:hAnsi="Times New Roman"/>
                <w:noProof/>
              </w:rPr>
            </w:pPr>
          </w:p>
        </w:tc>
      </w:tr>
      <w:tr w:rsidR="00816B8E" w:rsidRPr="00816B8E" w:rsidTr="00816B8E">
        <w:tc>
          <w:tcPr>
            <w:tcW w:w="4077" w:type="dxa"/>
            <w:tcBorders>
              <w:top w:val="single" w:sz="4" w:space="0" w:color="auto"/>
              <w:left w:val="nil"/>
              <w:bottom w:val="single" w:sz="4" w:space="0" w:color="auto"/>
              <w:right w:val="single" w:sz="4" w:space="0" w:color="auto"/>
            </w:tcBorders>
            <w:shd w:val="clear" w:color="auto" w:fill="E7E6E6" w:themeFill="background2"/>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REPONSE</w:t>
            </w:r>
          </w:p>
        </w:tc>
        <w:tc>
          <w:tcPr>
            <w:tcW w:w="5135" w:type="dxa"/>
            <w:tcBorders>
              <w:top w:val="single" w:sz="4" w:space="0" w:color="auto"/>
              <w:left w:val="single" w:sz="4" w:space="0" w:color="auto"/>
              <w:bottom w:val="single" w:sz="4" w:space="0" w:color="auto"/>
              <w:right w:val="nil"/>
            </w:tcBorders>
            <w:shd w:val="clear" w:color="auto" w:fill="E7E6E6" w:themeFill="background2"/>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Proximité avec les populations des sites miniers</w:t>
            </w:r>
          </w:p>
        </w:tc>
      </w:tr>
      <w:tr w:rsidR="00816B8E" w:rsidRPr="00816B8E" w:rsidTr="00816B8E">
        <w:tc>
          <w:tcPr>
            <w:tcW w:w="4077" w:type="dxa"/>
            <w:tcBorders>
              <w:top w:val="single" w:sz="4" w:space="0" w:color="auto"/>
              <w:left w:val="nil"/>
              <w:bottom w:val="single" w:sz="4" w:space="0" w:color="auto"/>
              <w:right w:val="single" w:sz="4" w:space="0" w:color="auto"/>
            </w:tcBorders>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 xml:space="preserve">Quelles sont les activités qui ont été mises en œuvre  en faveur de l’accès aux services de prévention, de traitement, soins et soutien/protection pour les populations des sites miniers ?  </w:t>
            </w:r>
          </w:p>
          <w:p w:rsidR="00816B8E" w:rsidRPr="00816B8E" w:rsidRDefault="00816B8E" w:rsidP="00816B8E">
            <w:pPr>
              <w:pStyle w:val="BodyQuestion"/>
              <w:jc w:val="both"/>
              <w:rPr>
                <w:rFonts w:ascii="Times New Roman" w:hAnsi="Times New Roman"/>
                <w:noProof/>
              </w:rPr>
            </w:pP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noProof/>
              </w:rPr>
            </w:pP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 xml:space="preserve">Quels sont les partenaires/structures impliquées ? </w:t>
            </w:r>
          </w:p>
        </w:tc>
        <w:tc>
          <w:tcPr>
            <w:tcW w:w="5135" w:type="dxa"/>
            <w:tcBorders>
              <w:top w:val="single" w:sz="4" w:space="0" w:color="auto"/>
              <w:left w:val="single" w:sz="4" w:space="0" w:color="auto"/>
              <w:bottom w:val="single" w:sz="4" w:space="0" w:color="auto"/>
              <w:right w:val="nil"/>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Participation des ONG et OBC/ TS ?</w:t>
            </w: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Où ces structures sont-elles situées géographiquement ?</w:t>
            </w: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noProof/>
              </w:rPr>
            </w:pP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 xml:space="preserve">Comment le modèle d'intervention est-il perçu par les usagers, par les personnes vulnérables, par la communauté ? </w:t>
            </w:r>
          </w:p>
        </w:tc>
        <w:tc>
          <w:tcPr>
            <w:tcW w:w="5135" w:type="dxa"/>
            <w:tcBorders>
              <w:top w:val="single" w:sz="4" w:space="0" w:color="auto"/>
              <w:left w:val="single" w:sz="4" w:space="0" w:color="auto"/>
              <w:bottom w:val="single" w:sz="4" w:space="0" w:color="auto"/>
              <w:right w:val="nil"/>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Disponibilité, accessibilité, couverture géographique, stigmatisation</w:t>
            </w:r>
          </w:p>
        </w:tc>
      </w:tr>
      <w:tr w:rsidR="00816B8E" w:rsidRPr="00816B8E" w:rsidTr="00816B8E">
        <w:trPr>
          <w:trHeight w:val="836"/>
        </w:trPr>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Quels sont les points faibles des dispositifs associatifs et des services? </w:t>
            </w: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rPr>
            </w:pP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Résultats obtenus/attendus et démarche suivie pour la réalisation de l’activité ?</w:t>
            </w: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rPr>
            </w:pP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Quels sont les facteurs qui ont facilité l’obtention de ces résultats ?</w:t>
            </w: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rPr>
            </w:pP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rPr>
            </w:pPr>
            <w:r w:rsidRPr="00816B8E">
              <w:rPr>
                <w:rFonts w:ascii="Times New Roman" w:hAnsi="Times New Roman"/>
                <w:noProof/>
              </w:rPr>
              <w:t>Quels sont les facteurs qui ont freiné l’obtention de ces résultats ?</w:t>
            </w: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rPr>
            </w:pP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Leçons apprises et  exemples de bonnes pratiques  (innovations)?</w:t>
            </w: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rPr>
            </w:pP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Quelle diversité d’acteurs est actuellement prise en compte dans la prévention combinée et quels secteurs demandent un renforcement ? </w:t>
            </w: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rPr>
            </w:pPr>
          </w:p>
        </w:tc>
      </w:tr>
      <w:tr w:rsidR="00816B8E" w:rsidRPr="00816B8E" w:rsidTr="00816B8E">
        <w:tc>
          <w:tcPr>
            <w:tcW w:w="9212" w:type="dxa"/>
            <w:gridSpan w:val="2"/>
            <w:tcBorders>
              <w:top w:val="single" w:sz="4" w:space="0" w:color="auto"/>
              <w:left w:val="nil"/>
              <w:bottom w:val="single" w:sz="4" w:space="0" w:color="auto"/>
              <w:right w:val="nil"/>
            </w:tcBorders>
            <w:shd w:val="clear" w:color="auto" w:fill="E7E6E6" w:themeFill="background2"/>
            <w:hideMark/>
          </w:tcPr>
          <w:p w:rsidR="00816B8E" w:rsidRPr="00816B8E" w:rsidRDefault="00816B8E" w:rsidP="00816B8E">
            <w:pPr>
              <w:pStyle w:val="BodyQuestion"/>
              <w:jc w:val="both"/>
              <w:rPr>
                <w:rFonts w:ascii="Times New Roman" w:hAnsi="Times New Roman"/>
              </w:rPr>
            </w:pPr>
            <w:r w:rsidRPr="00816B8E">
              <w:rPr>
                <w:rFonts w:ascii="Times New Roman" w:hAnsi="Times New Roman"/>
                <w:noProof/>
              </w:rPr>
              <w:t>Politiques – normes et directives appliquées dans le cadre du travail avec les populations des sites miniers</w:t>
            </w: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 xml:space="preserve">Existence de normes ou standars en matière d’offre de services aux populations des sites miniers  (national ou régional) ? </w:t>
            </w: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rPr>
            </w:pP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noProof/>
              </w:rPr>
            </w:pPr>
            <w:r w:rsidRPr="00816B8E">
              <w:rPr>
                <w:rFonts w:ascii="Times New Roman" w:hAnsi="Times New Roman"/>
                <w:noProof/>
              </w:rPr>
              <w:t xml:space="preserve">Pensez-vous qu’il est nécessaire d’adopter des directives/politiques afin d’appuyer les activités de prévention et de prise en charge de l’infection à VIH chez les populations des sites miniers ? </w:t>
            </w: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rPr>
            </w:pP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rPr>
            </w:pPr>
            <w:r w:rsidRPr="00816B8E">
              <w:rPr>
                <w:rFonts w:ascii="Times New Roman" w:hAnsi="Times New Roman"/>
                <w:noProof/>
              </w:rPr>
              <w:t>Avez-vous élaboré des Normes/ politiques/directives spécifiques en matière de fourniture de services aux populations des sites miniers ?</w:t>
            </w: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rPr>
            </w:pP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rPr>
            </w:pPr>
            <w:r w:rsidRPr="00816B8E">
              <w:rPr>
                <w:rFonts w:ascii="Times New Roman" w:hAnsi="Times New Roman"/>
                <w:noProof/>
              </w:rPr>
              <w:t>À votre avis, quelles sont les meilleures stratégies d’amélioration de la prévention et de la prise en charge du VIH/sida chez ces populations?</w:t>
            </w: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rPr>
            </w:pPr>
          </w:p>
        </w:tc>
      </w:tr>
      <w:tr w:rsidR="00816B8E" w:rsidRPr="00816B8E" w:rsidTr="00816B8E">
        <w:tc>
          <w:tcPr>
            <w:tcW w:w="4077" w:type="dxa"/>
            <w:tcBorders>
              <w:top w:val="single" w:sz="4" w:space="0" w:color="auto"/>
              <w:left w:val="nil"/>
              <w:bottom w:val="single" w:sz="4" w:space="0" w:color="auto"/>
              <w:right w:val="single" w:sz="4" w:space="0" w:color="auto"/>
            </w:tcBorders>
            <w:hideMark/>
          </w:tcPr>
          <w:p w:rsidR="00816B8E" w:rsidRPr="00816B8E" w:rsidRDefault="00816B8E" w:rsidP="00816B8E">
            <w:pPr>
              <w:pStyle w:val="BodyQuestion"/>
              <w:jc w:val="both"/>
              <w:rPr>
                <w:rFonts w:ascii="Times New Roman" w:hAnsi="Times New Roman"/>
              </w:rPr>
            </w:pPr>
            <w:r w:rsidRPr="00816B8E">
              <w:rPr>
                <w:rFonts w:ascii="Times New Roman" w:hAnsi="Times New Roman"/>
                <w:noProof/>
              </w:rPr>
              <w:t>Avez-vous pour finir une préoccupation particulière?</w:t>
            </w:r>
          </w:p>
        </w:tc>
        <w:tc>
          <w:tcPr>
            <w:tcW w:w="5135" w:type="dxa"/>
            <w:tcBorders>
              <w:top w:val="single" w:sz="4" w:space="0" w:color="auto"/>
              <w:left w:val="single" w:sz="4" w:space="0" w:color="auto"/>
              <w:bottom w:val="single" w:sz="4" w:space="0" w:color="auto"/>
              <w:right w:val="nil"/>
            </w:tcBorders>
          </w:tcPr>
          <w:p w:rsidR="00816B8E" w:rsidRPr="00816B8E" w:rsidRDefault="00816B8E" w:rsidP="00816B8E">
            <w:pPr>
              <w:pStyle w:val="BodyQuestion"/>
              <w:jc w:val="both"/>
              <w:rPr>
                <w:rFonts w:ascii="Times New Roman" w:hAnsi="Times New Roman"/>
              </w:rPr>
            </w:pPr>
          </w:p>
        </w:tc>
      </w:tr>
    </w:tbl>
    <w:p w:rsidR="000C60B3" w:rsidRDefault="000C60B3" w:rsidP="00D00C66">
      <w:pPr>
        <w:spacing w:line="360" w:lineRule="auto"/>
        <w:jc w:val="both"/>
        <w:rPr>
          <w:highlight w:val="yellow"/>
        </w:rPr>
      </w:pPr>
    </w:p>
    <w:p w:rsidR="000C60B3" w:rsidRDefault="000C60B3" w:rsidP="00D00C66">
      <w:pPr>
        <w:spacing w:line="360" w:lineRule="auto"/>
        <w:jc w:val="both"/>
        <w:rPr>
          <w:highlight w:val="yellow"/>
        </w:rPr>
      </w:pPr>
    </w:p>
    <w:p w:rsidR="00816B8E" w:rsidRDefault="00816B8E">
      <w:pPr>
        <w:spacing w:after="160" w:line="259" w:lineRule="auto"/>
        <w:rPr>
          <w:highlight w:val="yellow"/>
        </w:rPr>
      </w:pPr>
      <w:r>
        <w:rPr>
          <w:highlight w:val="yellow"/>
        </w:rPr>
        <w:br w:type="page"/>
      </w:r>
    </w:p>
    <w:p w:rsidR="00816B8E" w:rsidRDefault="005E6C36" w:rsidP="00C22926">
      <w:pPr>
        <w:pStyle w:val="Titre3"/>
        <w:numPr>
          <w:ilvl w:val="1"/>
          <w:numId w:val="30"/>
        </w:numPr>
        <w:spacing w:line="360" w:lineRule="auto"/>
        <w:jc w:val="both"/>
        <w:rPr>
          <w:rFonts w:asciiTheme="minorHAnsi" w:hAnsiTheme="minorHAnsi" w:cs="Arial"/>
          <w:noProof/>
          <w:sz w:val="28"/>
          <w:szCs w:val="28"/>
          <w:lang w:val="fr-FR"/>
        </w:rPr>
      </w:pPr>
      <w:r w:rsidRPr="005E6C36">
        <w:rPr>
          <w:rFonts w:ascii="Times New Roman" w:hAnsi="Times New Roman"/>
          <w:sz w:val="24"/>
          <w:szCs w:val="24"/>
          <w:lang w:val="fr-FR"/>
        </w:rPr>
        <w:lastRenderedPageBreak/>
        <w:t>GUIDE DE DISCUSSION DE GROUPE (JEUNES, FEMMES ET TS)</w:t>
      </w:r>
    </w:p>
    <w:p w:rsidR="005E6C36" w:rsidRDefault="005E6C36" w:rsidP="00816B8E">
      <w:pPr>
        <w:pStyle w:val="Subhead"/>
        <w:spacing w:before="0"/>
        <w:rPr>
          <w:rFonts w:ascii="Times New Roman" w:hAnsi="Times New Roman"/>
          <w:noProof/>
          <w:color w:val="auto"/>
          <w:sz w:val="20"/>
          <w:szCs w:val="20"/>
          <w:lang w:val="fr-FR"/>
        </w:rPr>
      </w:pPr>
    </w:p>
    <w:p w:rsidR="00816B8E" w:rsidRPr="005E6C36" w:rsidRDefault="00816B8E" w:rsidP="00816B8E">
      <w:pPr>
        <w:pStyle w:val="Subhead"/>
        <w:spacing w:before="0"/>
        <w:rPr>
          <w:rFonts w:ascii="Times New Roman" w:hAnsi="Times New Roman"/>
          <w:color w:val="auto"/>
          <w:sz w:val="20"/>
          <w:szCs w:val="20"/>
          <w:lang w:val="fr-FR"/>
        </w:rPr>
      </w:pPr>
      <w:r w:rsidRPr="005E6C36">
        <w:rPr>
          <w:rFonts w:ascii="Times New Roman" w:hAnsi="Times New Roman"/>
          <w:noProof/>
          <w:color w:val="auto"/>
          <w:sz w:val="20"/>
          <w:szCs w:val="20"/>
          <w:lang w:val="fr-FR"/>
        </w:rPr>
        <w:t>Pour chaque catégories de participants constituer des groupes homogènes</w:t>
      </w:r>
    </w:p>
    <w:p w:rsidR="00816B8E" w:rsidRPr="005E6C36" w:rsidRDefault="00816B8E" w:rsidP="00816B8E">
      <w:pPr>
        <w:pStyle w:val="Bodybullet"/>
        <w:tabs>
          <w:tab w:val="num" w:pos="360"/>
        </w:tabs>
        <w:ind w:left="360" w:hanging="360"/>
        <w:rPr>
          <w:rFonts w:ascii="Times New Roman" w:hAnsi="Times New Roman"/>
          <w:b/>
        </w:rPr>
      </w:pPr>
      <w:r w:rsidRPr="005E6C36">
        <w:rPr>
          <w:rFonts w:ascii="Times New Roman" w:hAnsi="Times New Roman"/>
          <w:b/>
          <w:noProof/>
        </w:rPr>
        <w:t>18-24 ans (Jeunes filles et garcons)</w:t>
      </w:r>
    </w:p>
    <w:p w:rsidR="00816B8E" w:rsidRPr="005E6C36" w:rsidRDefault="00816B8E" w:rsidP="00816B8E">
      <w:pPr>
        <w:pStyle w:val="Bodybullet"/>
        <w:tabs>
          <w:tab w:val="num" w:pos="360"/>
        </w:tabs>
        <w:ind w:left="360" w:hanging="360"/>
        <w:rPr>
          <w:rFonts w:ascii="Times New Roman" w:hAnsi="Times New Roman"/>
          <w:b/>
          <w:noProof/>
        </w:rPr>
      </w:pPr>
      <w:r w:rsidRPr="005E6C36">
        <w:rPr>
          <w:rFonts w:ascii="Times New Roman" w:hAnsi="Times New Roman"/>
          <w:b/>
          <w:noProof/>
        </w:rPr>
        <w:t>Femmes  ≥ 25 ans  et inferieures a 49 ans.</w:t>
      </w:r>
    </w:p>
    <w:p w:rsidR="00816B8E" w:rsidRPr="005E6C36" w:rsidRDefault="00816B8E" w:rsidP="00816B8E">
      <w:pPr>
        <w:pStyle w:val="Bodybullet"/>
        <w:tabs>
          <w:tab w:val="num" w:pos="360"/>
        </w:tabs>
        <w:ind w:left="360" w:hanging="360"/>
        <w:rPr>
          <w:rFonts w:ascii="Times New Roman" w:hAnsi="Times New Roman"/>
          <w:b/>
        </w:rPr>
      </w:pPr>
      <w:r w:rsidRPr="005E6C36">
        <w:rPr>
          <w:rFonts w:ascii="Times New Roman" w:hAnsi="Times New Roman"/>
          <w:b/>
          <w:noProof/>
        </w:rPr>
        <w:t>TS (18-24ans et plus de 25ans )</w:t>
      </w:r>
    </w:p>
    <w:p w:rsidR="00816B8E" w:rsidRPr="005E6C36" w:rsidRDefault="00816B8E" w:rsidP="00816B8E">
      <w:pPr>
        <w:rPr>
          <w:sz w:val="20"/>
          <w:szCs w:val="20"/>
        </w:rPr>
      </w:pPr>
    </w:p>
    <w:p w:rsidR="00816B8E" w:rsidRPr="005E6C36" w:rsidRDefault="00816B8E" w:rsidP="005E6C36">
      <w:pPr>
        <w:rPr>
          <w:b/>
          <w:sz w:val="20"/>
          <w:szCs w:val="20"/>
        </w:rPr>
      </w:pPr>
      <w:r w:rsidRPr="005E6C36">
        <w:rPr>
          <w:b/>
          <w:noProof/>
          <w:sz w:val="20"/>
          <w:szCs w:val="20"/>
        </w:rPr>
        <w:t>SECTION 0:RENSEIGNEMENTS D'IDENTITÉ</w:t>
      </w:r>
    </w:p>
    <w:p w:rsidR="00816B8E" w:rsidRPr="005E6C36" w:rsidRDefault="00816B8E" w:rsidP="00816B8E">
      <w:pPr>
        <w:rPr>
          <w:sz w:val="20"/>
          <w:szCs w:val="20"/>
        </w:rPr>
      </w:pPr>
    </w:p>
    <w:p w:rsidR="00816B8E" w:rsidRPr="005E6C36" w:rsidRDefault="00816B8E" w:rsidP="00816B8E">
      <w:pPr>
        <w:pStyle w:val="Bodypara"/>
        <w:rPr>
          <w:rFonts w:ascii="Times New Roman" w:hAnsi="Times New Roman" w:cs="Times New Roman"/>
        </w:rPr>
      </w:pPr>
      <w:r w:rsidRPr="005E6C36">
        <w:rPr>
          <w:rFonts w:ascii="Times New Roman" w:hAnsi="Times New Roman" w:cs="Times New Roman"/>
          <w:b/>
          <w:noProof/>
        </w:rPr>
        <w:t>001</w:t>
      </w:r>
      <w:r w:rsidRPr="005E6C36">
        <w:rPr>
          <w:rFonts w:ascii="Times New Roman" w:hAnsi="Times New Roman" w:cs="Times New Roman"/>
          <w:noProof/>
        </w:rPr>
        <w:t>GROUPE DIRIGÉ N°  |___|___|___|___|___|___|___| (Numéro  d’ordre, 1 si c’est le premier FGD)</w:t>
      </w:r>
    </w:p>
    <w:p w:rsidR="00816B8E" w:rsidRPr="005E6C36" w:rsidRDefault="00816B8E" w:rsidP="00816B8E">
      <w:pPr>
        <w:pStyle w:val="Bodypara"/>
        <w:rPr>
          <w:rFonts w:ascii="Times New Roman" w:hAnsi="Times New Roman" w:cs="Times New Roman"/>
        </w:rPr>
      </w:pPr>
      <w:r w:rsidRPr="005E6C36">
        <w:rPr>
          <w:rFonts w:ascii="Times New Roman" w:hAnsi="Times New Roman" w:cs="Times New Roman"/>
          <w:b/>
          <w:noProof/>
        </w:rPr>
        <w:t xml:space="preserve">002 VILLE </w:t>
      </w:r>
      <w:r w:rsidRPr="005E6C36">
        <w:rPr>
          <w:rFonts w:ascii="Times New Roman" w:hAnsi="Times New Roman" w:cs="Times New Roman"/>
          <w:noProof/>
        </w:rPr>
        <w:t>_______________</w:t>
      </w:r>
    </w:p>
    <w:p w:rsidR="00816B8E" w:rsidRPr="005E6C36" w:rsidRDefault="00816B8E" w:rsidP="00816B8E">
      <w:pPr>
        <w:pStyle w:val="Bodypara"/>
        <w:rPr>
          <w:rFonts w:ascii="Times New Roman" w:hAnsi="Times New Roman" w:cs="Times New Roman"/>
        </w:rPr>
      </w:pPr>
      <w:r w:rsidRPr="005E6C36">
        <w:rPr>
          <w:rFonts w:ascii="Times New Roman" w:hAnsi="Times New Roman" w:cs="Times New Roman"/>
          <w:b/>
          <w:noProof/>
        </w:rPr>
        <w:t>003</w:t>
      </w:r>
      <w:r w:rsidRPr="005E6C36">
        <w:rPr>
          <w:rFonts w:ascii="Times New Roman" w:hAnsi="Times New Roman" w:cs="Times New Roman"/>
          <w:noProof/>
        </w:rPr>
        <w:t xml:space="preserve"> PAYS ___________________</w:t>
      </w:r>
    </w:p>
    <w:p w:rsidR="00816B8E" w:rsidRPr="005E6C36" w:rsidRDefault="00816B8E" w:rsidP="00816B8E">
      <w:pPr>
        <w:pStyle w:val="Bodypara"/>
        <w:rPr>
          <w:rFonts w:ascii="Times New Roman" w:hAnsi="Times New Roman" w:cs="Times New Roman"/>
        </w:rPr>
      </w:pPr>
      <w:r w:rsidRPr="005E6C36">
        <w:rPr>
          <w:rFonts w:ascii="Times New Roman" w:hAnsi="Times New Roman" w:cs="Times New Roman"/>
          <w:b/>
          <w:noProof/>
        </w:rPr>
        <w:t>004</w:t>
      </w:r>
      <w:r w:rsidRPr="005E6C36">
        <w:rPr>
          <w:rFonts w:ascii="Times New Roman" w:hAnsi="Times New Roman" w:cs="Times New Roman"/>
          <w:noProof/>
        </w:rPr>
        <w:t xml:space="preserve">   LIEU DE LA  DISCUSSION (TOPONYME)           |_________________________|</w:t>
      </w:r>
    </w:p>
    <w:p w:rsidR="00816B8E" w:rsidRPr="005E6C36" w:rsidRDefault="00816B8E" w:rsidP="00816B8E">
      <w:pPr>
        <w:pStyle w:val="Bodypara"/>
        <w:rPr>
          <w:rFonts w:ascii="Times New Roman" w:hAnsi="Times New Roman" w:cs="Times New Roman"/>
        </w:rPr>
      </w:pPr>
      <w:r w:rsidRPr="005E6C36">
        <w:rPr>
          <w:rFonts w:ascii="Times New Roman" w:hAnsi="Times New Roman" w:cs="Times New Roman"/>
          <w:b/>
          <w:noProof/>
        </w:rPr>
        <w:t>005</w:t>
      </w:r>
      <w:r w:rsidRPr="005E6C36">
        <w:rPr>
          <w:rFonts w:ascii="Times New Roman" w:hAnsi="Times New Roman" w:cs="Times New Roman"/>
          <w:noProof/>
        </w:rPr>
        <w:t xml:space="preserve"> FACILITATEUR:Code |___|___|    Nom __________________________</w:t>
      </w:r>
    </w:p>
    <w:p w:rsidR="00816B8E" w:rsidRPr="005E6C36" w:rsidRDefault="00816B8E" w:rsidP="00816B8E">
      <w:pPr>
        <w:pStyle w:val="Bodypara"/>
        <w:rPr>
          <w:rFonts w:ascii="Times New Roman" w:hAnsi="Times New Roman" w:cs="Times New Roman"/>
        </w:rPr>
      </w:pPr>
      <w:r w:rsidRPr="005E6C36">
        <w:rPr>
          <w:rFonts w:ascii="Times New Roman" w:hAnsi="Times New Roman" w:cs="Times New Roman"/>
          <w:b/>
          <w:noProof/>
        </w:rPr>
        <w:t>006</w:t>
      </w:r>
      <w:r w:rsidRPr="005E6C36">
        <w:rPr>
          <w:rFonts w:ascii="Times New Roman" w:hAnsi="Times New Roman" w:cs="Times New Roman"/>
          <w:noProof/>
        </w:rPr>
        <w:t xml:space="preserve"> CO-FACILITATEUR:Code |___|___|    Nom __________________________</w:t>
      </w:r>
    </w:p>
    <w:p w:rsidR="00816B8E" w:rsidRPr="005E6C36" w:rsidRDefault="00816B8E" w:rsidP="00816B8E">
      <w:pPr>
        <w:pStyle w:val="Bodypara"/>
        <w:rPr>
          <w:rFonts w:ascii="Times New Roman" w:hAnsi="Times New Roman" w:cs="Times New Roman"/>
        </w:rPr>
      </w:pPr>
      <w:r w:rsidRPr="005E6C36">
        <w:rPr>
          <w:rFonts w:ascii="Times New Roman" w:hAnsi="Times New Roman" w:cs="Times New Roman"/>
          <w:b/>
          <w:noProof/>
        </w:rPr>
        <w:t xml:space="preserve">007 </w:t>
      </w:r>
      <w:r w:rsidRPr="005E6C36">
        <w:rPr>
          <w:rFonts w:ascii="Times New Roman" w:hAnsi="Times New Roman" w:cs="Times New Roman"/>
          <w:noProof/>
        </w:rPr>
        <w:t>DATE DE LA DISCUSSION DE GROUPE DIRIGÉ  ___/____ / 2017</w:t>
      </w:r>
    </w:p>
    <w:p w:rsidR="00816B8E" w:rsidRPr="005E6C36" w:rsidRDefault="00816B8E" w:rsidP="00816B8E">
      <w:pPr>
        <w:pStyle w:val="Bodypara"/>
        <w:rPr>
          <w:rFonts w:ascii="Times New Roman" w:hAnsi="Times New Roman" w:cs="Times New Roman"/>
        </w:rPr>
      </w:pPr>
      <w:r w:rsidRPr="005E6C36">
        <w:rPr>
          <w:rFonts w:ascii="Times New Roman" w:hAnsi="Times New Roman" w:cs="Times New Roman"/>
          <w:b/>
          <w:noProof/>
        </w:rPr>
        <w:t>008</w:t>
      </w:r>
      <w:r w:rsidRPr="005E6C36">
        <w:rPr>
          <w:rFonts w:ascii="Times New Roman" w:hAnsi="Times New Roman" w:cs="Times New Roman"/>
          <w:noProof/>
        </w:rPr>
        <w:t xml:space="preserve"> NOMBRE DE PARTICIPANPS:SEXE MASCULIN |____|       SEXE FÉMININ |____|</w:t>
      </w:r>
    </w:p>
    <w:p w:rsidR="00816B8E" w:rsidRPr="005E6C36" w:rsidRDefault="00816B8E" w:rsidP="00816B8E">
      <w:pPr>
        <w:pStyle w:val="Bodypara"/>
        <w:rPr>
          <w:rFonts w:ascii="Times New Roman" w:hAnsi="Times New Roman" w:cs="Times New Roman"/>
        </w:rPr>
      </w:pPr>
      <w:r w:rsidRPr="005E6C36">
        <w:rPr>
          <w:rFonts w:ascii="Times New Roman" w:hAnsi="Times New Roman" w:cs="Times New Roman"/>
          <w:b/>
          <w:noProof/>
        </w:rPr>
        <w:t>009</w:t>
      </w:r>
      <w:r w:rsidRPr="005E6C36">
        <w:rPr>
          <w:rFonts w:ascii="Times New Roman" w:hAnsi="Times New Roman" w:cs="Times New Roman"/>
          <w:noProof/>
        </w:rPr>
        <w:t xml:space="preserve"> DURÉÉ  DE LA DISCUSSION|__| :</w:t>
      </w:r>
      <w:r w:rsidRPr="005E6C36">
        <w:rPr>
          <w:rFonts w:ascii="Times New Roman" w:hAnsi="Times New Roman" w:cs="Times New Roman"/>
        </w:rPr>
        <w:t xml:space="preserve"> |__|__|</w:t>
      </w:r>
    </w:p>
    <w:p w:rsidR="00816B8E" w:rsidRPr="005E6C36" w:rsidRDefault="00816B8E" w:rsidP="00816B8E">
      <w:pPr>
        <w:pStyle w:val="Bodypara"/>
        <w:rPr>
          <w:rFonts w:ascii="Times New Roman" w:hAnsi="Times New Roman" w:cs="Times New Roman"/>
        </w:rPr>
      </w:pPr>
      <w:r w:rsidRPr="005E6C36">
        <w:rPr>
          <w:rFonts w:ascii="Times New Roman" w:hAnsi="Times New Roman" w:cs="Times New Roman"/>
          <w:b/>
          <w:noProof/>
        </w:rPr>
        <w:t>010</w:t>
      </w:r>
      <w:r w:rsidRPr="005E6C36">
        <w:rPr>
          <w:rFonts w:ascii="Times New Roman" w:hAnsi="Times New Roman" w:cs="Times New Roman"/>
          <w:noProof/>
        </w:rPr>
        <w:t xml:space="preserve"> SIGNATURE ET CODE DU FACILITATEUR:_____________ CODE  |___|__|  Date   ___/____ / 2017</w:t>
      </w:r>
    </w:p>
    <w:p w:rsidR="00816B8E" w:rsidRPr="005E6C36" w:rsidRDefault="00816B8E" w:rsidP="00816B8E">
      <w:pPr>
        <w:pStyle w:val="Bodypara"/>
        <w:rPr>
          <w:rFonts w:ascii="Times New Roman" w:hAnsi="Times New Roman" w:cs="Times New Roman"/>
        </w:rPr>
      </w:pPr>
      <w:r w:rsidRPr="005E6C36">
        <w:rPr>
          <w:rFonts w:ascii="Times New Roman" w:hAnsi="Times New Roman" w:cs="Times New Roman"/>
          <w:b/>
          <w:noProof/>
        </w:rPr>
        <w:t>011</w:t>
      </w:r>
      <w:r w:rsidRPr="005E6C36">
        <w:rPr>
          <w:rFonts w:ascii="Times New Roman" w:hAnsi="Times New Roman" w:cs="Times New Roman"/>
          <w:noProof/>
        </w:rPr>
        <w:t xml:space="preserve"> SIGNATURE ET CODE DU COORDONATEUR:_____________ CODE  |___|__|  Date   ___/____ / 2017</w:t>
      </w:r>
    </w:p>
    <w:p w:rsidR="00816B8E" w:rsidRDefault="00816B8E" w:rsidP="00816B8E">
      <w:pPr>
        <w:rPr>
          <w:sz w:val="20"/>
          <w:szCs w:val="20"/>
        </w:rPr>
      </w:pPr>
    </w:p>
    <w:p w:rsidR="005E6C36" w:rsidRPr="005E6C36" w:rsidRDefault="005E6C36" w:rsidP="00816B8E">
      <w:pPr>
        <w:rPr>
          <w:sz w:val="20"/>
          <w:szCs w:val="20"/>
        </w:rPr>
      </w:pPr>
    </w:p>
    <w:p w:rsidR="00816B8E" w:rsidRPr="005E6C36" w:rsidRDefault="00816B8E" w:rsidP="005E6C36">
      <w:pPr>
        <w:rPr>
          <w:b/>
          <w:sz w:val="20"/>
          <w:szCs w:val="20"/>
        </w:rPr>
      </w:pPr>
      <w:r w:rsidRPr="005E6C36">
        <w:rPr>
          <w:b/>
          <w:noProof/>
          <w:sz w:val="20"/>
          <w:szCs w:val="20"/>
        </w:rPr>
        <w:t>INTRODUCTION</w:t>
      </w:r>
    </w:p>
    <w:p w:rsidR="00816B8E" w:rsidRPr="005E6C36" w:rsidRDefault="00816B8E" w:rsidP="00816B8E">
      <w:pPr>
        <w:pStyle w:val="Bodypara"/>
        <w:jc w:val="both"/>
        <w:rPr>
          <w:rFonts w:ascii="Times New Roman" w:hAnsi="Times New Roman" w:cs="Times New Roman"/>
          <w:i/>
          <w:u w:val="single"/>
        </w:rPr>
      </w:pPr>
      <w:r w:rsidRPr="005E6C36">
        <w:rPr>
          <w:rFonts w:ascii="Times New Roman" w:hAnsi="Times New Roman" w:cs="Times New Roman"/>
          <w:noProof/>
        </w:rPr>
        <w:t>Je m'appelle __________________________.Je travaille pour le compte du PNLS/IST avec l’autorisation du ministère de la santé et de la lutte contre le sida dans le cadre d’</w:t>
      </w:r>
      <w:r w:rsidRPr="005E6C36">
        <w:rPr>
          <w:rFonts w:ascii="Times New Roman" w:hAnsi="Times New Roman" w:cs="Times New Roman"/>
        </w:rPr>
        <w:t xml:space="preserve">une </w:t>
      </w:r>
      <w:r w:rsidRPr="005E6C36">
        <w:rPr>
          <w:rFonts w:ascii="Times New Roman" w:hAnsi="Times New Roman" w:cs="Times New Roman"/>
          <w:noProof/>
        </w:rPr>
        <w:t>étude qui vise à combler les  lacunes des programmes de prévention et de prise en charge en direction des populations vulnérables au VIH notamment  les populations des zones minières.Nous entendons déterminer les obstacles et les défis auxquels ces populations sont confrontées dans la prévention de l'infection et nous imprégner de leurs expériences en matière d'accès aux soins de santé.Nous interrogeons les populations de  [</w:t>
      </w:r>
      <w:r w:rsidRPr="005E6C36">
        <w:rPr>
          <w:rFonts w:ascii="Times New Roman" w:hAnsi="Times New Roman" w:cs="Times New Roman"/>
          <w:b/>
          <w:noProof/>
        </w:rPr>
        <w:t>nom de la ville</w:t>
      </w:r>
      <w:r w:rsidRPr="005E6C36">
        <w:rPr>
          <w:rFonts w:ascii="Times New Roman" w:hAnsi="Times New Roman" w:cs="Times New Roman"/>
          <w:noProof/>
        </w:rPr>
        <w:t>] dans l'optique de recueillir des données qui nous permettront de comprendre ces questions</w:t>
      </w:r>
    </w:p>
    <w:p w:rsidR="00816B8E" w:rsidRPr="005E6C36" w:rsidRDefault="00816B8E" w:rsidP="00816B8E">
      <w:pPr>
        <w:rPr>
          <w:sz w:val="20"/>
          <w:szCs w:val="2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30"/>
      </w:tblGrid>
      <w:tr w:rsidR="00816B8E" w:rsidRPr="005E6C36" w:rsidTr="00C6288B">
        <w:trPr>
          <w:trHeight w:val="8027"/>
        </w:trPr>
        <w:tc>
          <w:tcPr>
            <w:tcW w:w="5000" w:type="pct"/>
            <w:tcBorders>
              <w:top w:val="single" w:sz="18" w:space="0" w:color="auto"/>
              <w:left w:val="single" w:sz="4" w:space="0" w:color="000000"/>
              <w:bottom w:val="single" w:sz="18" w:space="0" w:color="auto"/>
              <w:right w:val="single" w:sz="4" w:space="0" w:color="000000"/>
            </w:tcBorders>
          </w:tcPr>
          <w:p w:rsidR="00816B8E" w:rsidRPr="005E6C36" w:rsidRDefault="00816B8E">
            <w:pPr>
              <w:pStyle w:val="Bodypara"/>
              <w:rPr>
                <w:rFonts w:ascii="Times New Roman" w:hAnsi="Times New Roman" w:cs="Times New Roman"/>
                <w:b/>
                <w:lang w:eastAsia="en-US"/>
              </w:rPr>
            </w:pPr>
            <w:r w:rsidRPr="005E6C36">
              <w:rPr>
                <w:rFonts w:ascii="Times New Roman" w:hAnsi="Times New Roman" w:cs="Times New Roman"/>
                <w:b/>
                <w:noProof/>
                <w:lang w:eastAsia="en-US"/>
              </w:rPr>
              <w:lastRenderedPageBreak/>
              <w:t>Préambule</w:t>
            </w:r>
          </w:p>
          <w:p w:rsidR="00816B8E" w:rsidRPr="005E6C36" w:rsidRDefault="00816B8E">
            <w:pPr>
              <w:pStyle w:val="Bodypara"/>
              <w:rPr>
                <w:rFonts w:ascii="Times New Roman" w:hAnsi="Times New Roman" w:cs="Times New Roman"/>
                <w:lang w:eastAsia="en-US"/>
              </w:rPr>
            </w:pPr>
            <w:r w:rsidRPr="005E6C36">
              <w:rPr>
                <w:rFonts w:ascii="Times New Roman" w:hAnsi="Times New Roman" w:cs="Times New Roman"/>
                <w:noProof/>
                <w:lang w:eastAsia="en-US"/>
              </w:rPr>
              <w:t>Les participants seront présentés au facilitateur et au co-facilitateur; puis, ils vont se présenter les uns aux autres.Le facilitateur va, ensuite, expliquer l'objet de la discussion aux participants; parcourir les formulaires de consentement et demander aux participants de signer le formulaire, au cas où ils consentent à participer à la discussion.</w:t>
            </w:r>
          </w:p>
          <w:p w:rsidR="00816B8E" w:rsidRPr="005E6C36" w:rsidRDefault="00816B8E">
            <w:pPr>
              <w:pStyle w:val="Bodypara"/>
              <w:rPr>
                <w:rFonts w:ascii="Times New Roman" w:hAnsi="Times New Roman" w:cs="Times New Roman"/>
                <w:lang w:eastAsia="en-US"/>
              </w:rPr>
            </w:pPr>
            <w:r w:rsidRPr="005E6C36">
              <w:rPr>
                <w:rFonts w:ascii="Times New Roman" w:hAnsi="Times New Roman" w:cs="Times New Roman"/>
                <w:noProof/>
                <w:lang w:eastAsia="en-US"/>
              </w:rPr>
              <w:t xml:space="preserve">Le </w:t>
            </w:r>
            <w:r w:rsidRPr="005E6C36">
              <w:rPr>
                <w:rFonts w:ascii="Times New Roman" w:hAnsi="Times New Roman" w:cs="Times New Roman"/>
                <w:noProof/>
                <w:u w:val="single"/>
                <w:lang w:eastAsia="en-US"/>
              </w:rPr>
              <w:t>facilitateur doit s'assurer que les participants remplissent les conditions de participation à la discussion de groupe.</w:t>
            </w:r>
            <w:r w:rsidRPr="005E6C36">
              <w:rPr>
                <w:rFonts w:ascii="Times New Roman" w:hAnsi="Times New Roman" w:cs="Times New Roman"/>
                <w:noProof/>
                <w:lang w:eastAsia="en-US"/>
              </w:rPr>
              <w:t>:Être âgée d'au moins 18 ans et pour les TS, avoir eu une relation sexuelle tarifée au cours des 30 deniers jours.Des discussions de groupes dirigés seront organisées séparément selon les tranches d’âge ( 18-24 ans et  25 ans et plus).</w:t>
            </w:r>
          </w:p>
          <w:p w:rsidR="00816B8E" w:rsidRPr="005E6C36" w:rsidRDefault="00816B8E">
            <w:pPr>
              <w:pStyle w:val="Bodypara"/>
              <w:rPr>
                <w:rFonts w:ascii="Times New Roman" w:hAnsi="Times New Roman" w:cs="Times New Roman"/>
                <w:lang w:eastAsia="en-US"/>
              </w:rPr>
            </w:pPr>
            <w:r w:rsidRPr="005E6C36">
              <w:rPr>
                <w:rFonts w:ascii="Times New Roman" w:hAnsi="Times New Roman" w:cs="Times New Roman"/>
                <w:noProof/>
                <w:lang w:eastAsia="en-US"/>
              </w:rPr>
              <w:t>Note:Il est important que les participants:</w:t>
            </w:r>
          </w:p>
          <w:p w:rsidR="00816B8E" w:rsidRPr="005E6C36" w:rsidRDefault="00816B8E" w:rsidP="00C22926">
            <w:pPr>
              <w:pStyle w:val="BodyQuestion"/>
              <w:numPr>
                <w:ilvl w:val="0"/>
                <w:numId w:val="95"/>
              </w:numPr>
              <w:spacing w:line="256" w:lineRule="auto"/>
              <w:rPr>
                <w:rFonts w:ascii="Times New Roman" w:hAnsi="Times New Roman"/>
                <w:lang w:eastAsia="en-US"/>
              </w:rPr>
            </w:pPr>
            <w:r w:rsidRPr="005E6C36">
              <w:rPr>
                <w:rFonts w:ascii="Times New Roman" w:hAnsi="Times New Roman"/>
                <w:noProof/>
                <w:lang w:eastAsia="en-US"/>
              </w:rPr>
              <w:t>restent dans la salle tout au long de la discussion (même s'ils peuvent demander à en sortir s'ils se sentent mal à l'aise pendant la discussion); sachent que la discussion pourra durer deux heures;</w:t>
            </w:r>
          </w:p>
          <w:p w:rsidR="00816B8E" w:rsidRPr="005E6C36" w:rsidRDefault="00816B8E" w:rsidP="00C22926">
            <w:pPr>
              <w:pStyle w:val="BodyQuestion"/>
              <w:numPr>
                <w:ilvl w:val="0"/>
                <w:numId w:val="95"/>
              </w:numPr>
              <w:spacing w:line="256" w:lineRule="auto"/>
              <w:rPr>
                <w:rFonts w:ascii="Times New Roman" w:hAnsi="Times New Roman"/>
                <w:lang w:eastAsia="en-US"/>
              </w:rPr>
            </w:pPr>
            <w:r w:rsidRPr="005E6C36">
              <w:rPr>
                <w:rFonts w:ascii="Times New Roman" w:hAnsi="Times New Roman"/>
                <w:noProof/>
                <w:lang w:eastAsia="en-US"/>
              </w:rPr>
              <w:t>parlent haut et articulent clairement en direction de l'appareil enregistreur;</w:t>
            </w:r>
          </w:p>
          <w:p w:rsidR="00816B8E" w:rsidRPr="005E6C36" w:rsidRDefault="00816B8E" w:rsidP="00C22926">
            <w:pPr>
              <w:pStyle w:val="BodyQuestion"/>
              <w:numPr>
                <w:ilvl w:val="0"/>
                <w:numId w:val="96"/>
              </w:numPr>
              <w:spacing w:line="256" w:lineRule="auto"/>
              <w:rPr>
                <w:rFonts w:ascii="Times New Roman" w:hAnsi="Times New Roman"/>
                <w:lang w:eastAsia="en-US"/>
              </w:rPr>
            </w:pPr>
            <w:r w:rsidRPr="005E6C36">
              <w:rPr>
                <w:rFonts w:ascii="Times New Roman" w:hAnsi="Times New Roman"/>
                <w:noProof/>
                <w:lang w:eastAsia="en-US"/>
              </w:rPr>
              <w:t>prennent la parole l'un(e) après l'autre;</w:t>
            </w:r>
          </w:p>
          <w:p w:rsidR="00816B8E" w:rsidRPr="005E6C36" w:rsidRDefault="00816B8E" w:rsidP="00C22926">
            <w:pPr>
              <w:pStyle w:val="BodyQuestion"/>
              <w:numPr>
                <w:ilvl w:val="0"/>
                <w:numId w:val="96"/>
              </w:numPr>
              <w:spacing w:line="256" w:lineRule="auto"/>
              <w:rPr>
                <w:rFonts w:ascii="Times New Roman" w:hAnsi="Times New Roman"/>
                <w:lang w:eastAsia="en-US"/>
              </w:rPr>
            </w:pPr>
            <w:r w:rsidRPr="005E6C36">
              <w:rPr>
                <w:rFonts w:ascii="Times New Roman" w:hAnsi="Times New Roman"/>
                <w:noProof/>
                <w:lang w:eastAsia="en-US"/>
              </w:rPr>
              <w:t>permettent aux autres de prendre la parole et ne monopolisent pas la discussion;</w:t>
            </w:r>
          </w:p>
          <w:p w:rsidR="00816B8E" w:rsidRPr="005E6C36" w:rsidRDefault="00816B8E" w:rsidP="00C22926">
            <w:pPr>
              <w:pStyle w:val="BodyQuestion"/>
              <w:numPr>
                <w:ilvl w:val="0"/>
                <w:numId w:val="96"/>
              </w:numPr>
              <w:spacing w:line="256" w:lineRule="auto"/>
              <w:rPr>
                <w:rFonts w:ascii="Times New Roman" w:hAnsi="Times New Roman"/>
                <w:lang w:eastAsia="en-US"/>
              </w:rPr>
            </w:pPr>
            <w:r w:rsidRPr="005E6C36">
              <w:rPr>
                <w:rFonts w:ascii="Times New Roman" w:hAnsi="Times New Roman"/>
                <w:noProof/>
                <w:lang w:eastAsia="en-US"/>
              </w:rPr>
              <w:t>soient sensibles, sans porter de jugement;</w:t>
            </w:r>
          </w:p>
          <w:p w:rsidR="00816B8E" w:rsidRPr="005E6C36" w:rsidRDefault="00816B8E" w:rsidP="00C22926">
            <w:pPr>
              <w:pStyle w:val="BodyQuestion"/>
              <w:numPr>
                <w:ilvl w:val="0"/>
                <w:numId w:val="96"/>
              </w:numPr>
              <w:spacing w:line="256" w:lineRule="auto"/>
              <w:rPr>
                <w:rFonts w:ascii="Times New Roman" w:hAnsi="Times New Roman"/>
                <w:lang w:eastAsia="en-US"/>
              </w:rPr>
            </w:pPr>
            <w:r w:rsidRPr="005E6C36">
              <w:rPr>
                <w:rFonts w:ascii="Times New Roman" w:hAnsi="Times New Roman"/>
                <w:noProof/>
                <w:lang w:eastAsia="en-US"/>
              </w:rPr>
              <w:t>se sentent libres de raconter des histoires et des exemples, mais les personnes impliquées ne devraient pas être désignées par leur nom;</w:t>
            </w:r>
          </w:p>
          <w:p w:rsidR="00816B8E" w:rsidRPr="005E6C36" w:rsidRDefault="00816B8E" w:rsidP="00C22926">
            <w:pPr>
              <w:pStyle w:val="BodyQuestion"/>
              <w:numPr>
                <w:ilvl w:val="0"/>
                <w:numId w:val="96"/>
              </w:numPr>
              <w:spacing w:line="256" w:lineRule="auto"/>
              <w:rPr>
                <w:rFonts w:ascii="Times New Roman" w:hAnsi="Times New Roman"/>
                <w:lang w:eastAsia="en-US"/>
              </w:rPr>
            </w:pPr>
            <w:r w:rsidRPr="005E6C36">
              <w:rPr>
                <w:rFonts w:ascii="Times New Roman" w:hAnsi="Times New Roman"/>
                <w:noProof/>
                <w:lang w:eastAsia="en-US"/>
              </w:rPr>
              <w:t>ne sont pas tenus de révéler des informations privées ou personnelles ou des informations de leurs clients (TS);</w:t>
            </w:r>
          </w:p>
          <w:p w:rsidR="00816B8E" w:rsidRPr="005E6C36" w:rsidRDefault="00816B8E" w:rsidP="00C22926">
            <w:pPr>
              <w:pStyle w:val="BodyQuestion"/>
              <w:numPr>
                <w:ilvl w:val="0"/>
                <w:numId w:val="96"/>
              </w:numPr>
              <w:spacing w:line="256" w:lineRule="auto"/>
              <w:rPr>
                <w:rFonts w:ascii="Times New Roman" w:hAnsi="Times New Roman"/>
                <w:lang w:eastAsia="en-US"/>
              </w:rPr>
            </w:pPr>
            <w:r w:rsidRPr="005E6C36">
              <w:rPr>
                <w:rFonts w:ascii="Times New Roman" w:hAnsi="Times New Roman"/>
                <w:noProof/>
                <w:lang w:eastAsia="en-US"/>
              </w:rPr>
              <w:t>respectent le caractère confidentiel des sujets abordés et la confidentialité de chaque participant</w:t>
            </w:r>
          </w:p>
          <w:p w:rsidR="00816B8E" w:rsidRPr="006A45A1" w:rsidRDefault="00816B8E" w:rsidP="00C22926">
            <w:pPr>
              <w:pStyle w:val="BodyQuestion"/>
              <w:numPr>
                <w:ilvl w:val="0"/>
                <w:numId w:val="96"/>
              </w:numPr>
              <w:spacing w:line="256" w:lineRule="auto"/>
              <w:rPr>
                <w:rFonts w:ascii="Times New Roman" w:hAnsi="Times New Roman"/>
                <w:lang w:eastAsia="en-US"/>
              </w:rPr>
            </w:pPr>
            <w:r w:rsidRPr="005E6C36">
              <w:rPr>
                <w:rFonts w:ascii="Times New Roman" w:hAnsi="Times New Roman"/>
                <w:noProof/>
                <w:lang w:eastAsia="en-US"/>
              </w:rPr>
              <w:t>soient respectueux du temps imparti à la discussion.</w:t>
            </w:r>
          </w:p>
        </w:tc>
      </w:tr>
      <w:tr w:rsidR="00816B8E" w:rsidRPr="005E6C36" w:rsidTr="00C6288B">
        <w:tc>
          <w:tcPr>
            <w:tcW w:w="5000" w:type="pct"/>
            <w:tcBorders>
              <w:top w:val="single" w:sz="18" w:space="0" w:color="auto"/>
              <w:left w:val="single" w:sz="4" w:space="0" w:color="000000"/>
              <w:bottom w:val="single" w:sz="18" w:space="0" w:color="auto"/>
              <w:right w:val="single" w:sz="4" w:space="0" w:color="000000"/>
            </w:tcBorders>
            <w:hideMark/>
          </w:tcPr>
          <w:p w:rsidR="00816B8E" w:rsidRPr="005E6C36" w:rsidRDefault="00816B8E">
            <w:pPr>
              <w:pStyle w:val="Bodypara"/>
              <w:rPr>
                <w:rFonts w:ascii="Times New Roman" w:hAnsi="Times New Roman" w:cs="Times New Roman"/>
                <w:b/>
                <w:lang w:eastAsia="en-US"/>
              </w:rPr>
            </w:pPr>
            <w:r w:rsidRPr="005E6C36">
              <w:rPr>
                <w:rFonts w:ascii="Times New Roman" w:hAnsi="Times New Roman" w:cs="Times New Roman"/>
                <w:b/>
                <w:noProof/>
                <w:lang w:eastAsia="en-US"/>
              </w:rPr>
              <w:t>QUESTIONS</w:t>
            </w:r>
          </w:p>
          <w:p w:rsidR="00816B8E" w:rsidRPr="005E6C36" w:rsidRDefault="00816B8E">
            <w:pPr>
              <w:pStyle w:val="Bodypara"/>
              <w:rPr>
                <w:rFonts w:ascii="Times New Roman" w:hAnsi="Times New Roman" w:cs="Times New Roman"/>
                <w:b/>
                <w:lang w:eastAsia="en-US"/>
              </w:rPr>
            </w:pPr>
            <w:r w:rsidRPr="005E6C36">
              <w:rPr>
                <w:rFonts w:ascii="Times New Roman" w:hAnsi="Times New Roman" w:cs="Times New Roman"/>
                <w:b/>
                <w:noProof/>
                <w:lang w:eastAsia="en-US"/>
              </w:rPr>
              <w:t>Instruction:</w:t>
            </w:r>
            <w:r w:rsidRPr="005E6C36">
              <w:rPr>
                <w:rFonts w:ascii="Times New Roman" w:hAnsi="Times New Roman" w:cs="Times New Roman"/>
                <w:b/>
                <w:lang w:eastAsia="en-US"/>
              </w:rPr>
              <w:t xml:space="preserve"> Insistez pour</w:t>
            </w:r>
            <w:r w:rsidRPr="005E6C36">
              <w:rPr>
                <w:rFonts w:ascii="Times New Roman" w:hAnsi="Times New Roman" w:cs="Times New Roman"/>
                <w:b/>
                <w:noProof/>
                <w:lang w:eastAsia="en-US"/>
              </w:rPr>
              <w:t xml:space="preserve"> comprendre clairement.</w:t>
            </w:r>
          </w:p>
        </w:tc>
      </w:tr>
      <w:tr w:rsidR="00816B8E" w:rsidRPr="005E6C36" w:rsidTr="00C6288B">
        <w:tc>
          <w:tcPr>
            <w:tcW w:w="5000" w:type="pct"/>
            <w:tcBorders>
              <w:top w:val="single" w:sz="18" w:space="0" w:color="auto"/>
              <w:left w:val="single" w:sz="4" w:space="0" w:color="000000"/>
              <w:bottom w:val="single" w:sz="18" w:space="0" w:color="auto"/>
              <w:right w:val="single" w:sz="4" w:space="0" w:color="000000"/>
            </w:tcBorders>
            <w:hideMark/>
          </w:tcPr>
          <w:p w:rsidR="00816B8E" w:rsidRPr="005E6C36" w:rsidRDefault="00816B8E" w:rsidP="00C22926">
            <w:pPr>
              <w:pStyle w:val="Bodypara"/>
              <w:numPr>
                <w:ilvl w:val="0"/>
                <w:numId w:val="97"/>
              </w:numPr>
              <w:ind w:left="360"/>
              <w:rPr>
                <w:rFonts w:ascii="Times New Roman" w:hAnsi="Times New Roman" w:cs="Times New Roman"/>
                <w:b/>
                <w:lang w:eastAsia="en-US"/>
              </w:rPr>
            </w:pPr>
            <w:r w:rsidRPr="005E6C36">
              <w:rPr>
                <w:rFonts w:ascii="Times New Roman" w:hAnsi="Times New Roman" w:cs="Times New Roman"/>
                <w:b/>
              </w:rPr>
              <w:br w:type="page"/>
            </w:r>
            <w:r w:rsidRPr="005E6C36">
              <w:rPr>
                <w:rFonts w:ascii="Times New Roman" w:hAnsi="Times New Roman" w:cs="Times New Roman"/>
                <w:b/>
                <w:noProof/>
                <w:lang w:eastAsia="en-US"/>
              </w:rPr>
              <w:t xml:space="preserve">Informations relatives aux connaissances en matière de VIH, aux pratiques de prévention et aux obstacles/défis </w:t>
            </w:r>
            <w:r w:rsidRPr="005E6C36">
              <w:rPr>
                <w:rFonts w:ascii="Times New Roman" w:hAnsi="Times New Roman" w:cs="Times New Roman"/>
                <w:b/>
                <w:lang w:eastAsia="en-US"/>
              </w:rPr>
              <w:t>à</w:t>
            </w:r>
            <w:r w:rsidRPr="005E6C36">
              <w:rPr>
                <w:rFonts w:ascii="Times New Roman" w:hAnsi="Times New Roman" w:cs="Times New Roman"/>
                <w:b/>
                <w:noProof/>
                <w:lang w:eastAsia="en-US"/>
              </w:rPr>
              <w:t xml:space="preserve"> la prévention</w:t>
            </w:r>
          </w:p>
          <w:p w:rsidR="00816B8E" w:rsidRPr="005E6C36" w:rsidRDefault="00816B8E" w:rsidP="00C22926">
            <w:pPr>
              <w:pStyle w:val="Bodypara"/>
              <w:numPr>
                <w:ilvl w:val="1"/>
                <w:numId w:val="98"/>
              </w:numPr>
              <w:rPr>
                <w:rFonts w:ascii="Times New Roman" w:hAnsi="Times New Roman" w:cs="Times New Roman"/>
                <w:b/>
                <w:lang w:eastAsia="en-US"/>
              </w:rPr>
            </w:pPr>
            <w:r w:rsidRPr="005E6C36">
              <w:rPr>
                <w:rFonts w:ascii="Times New Roman" w:hAnsi="Times New Roman" w:cs="Times New Roman"/>
                <w:b/>
                <w:noProof/>
                <w:lang w:eastAsia="en-US"/>
              </w:rPr>
              <w:t>J'aimerais commencer par demander ce que vous savez du VIH et du Sida?S'il vous plaît, pouvez-vous me dire ce que vous en savez?</w:t>
            </w:r>
          </w:p>
          <w:p w:rsidR="00816B8E" w:rsidRPr="005E6C36" w:rsidRDefault="00816B8E">
            <w:pPr>
              <w:pStyle w:val="Bodypara"/>
              <w:rPr>
                <w:rFonts w:ascii="Times New Roman" w:hAnsi="Times New Roman" w:cs="Times New Roman"/>
                <w:lang w:eastAsia="en-US"/>
              </w:rPr>
            </w:pPr>
            <w:r w:rsidRPr="005E6C36">
              <w:rPr>
                <w:rFonts w:ascii="Times New Roman" w:hAnsi="Times New Roman" w:cs="Times New Roman"/>
                <w:lang w:eastAsia="en-US"/>
              </w:rPr>
              <w:t>Insistez comme suit:</w:t>
            </w:r>
          </w:p>
          <w:p w:rsidR="00816B8E" w:rsidRPr="005E6C36" w:rsidRDefault="00816B8E" w:rsidP="00C22926">
            <w:pPr>
              <w:pStyle w:val="Bodypara"/>
              <w:numPr>
                <w:ilvl w:val="0"/>
                <w:numId w:val="99"/>
              </w:numPr>
              <w:rPr>
                <w:rFonts w:ascii="Times New Roman" w:hAnsi="Times New Roman" w:cs="Times New Roman"/>
                <w:lang w:eastAsia="en-US"/>
              </w:rPr>
            </w:pPr>
            <w:r w:rsidRPr="005E6C36">
              <w:rPr>
                <w:rFonts w:ascii="Times New Roman" w:hAnsi="Times New Roman" w:cs="Times New Roman"/>
                <w:noProof/>
                <w:lang w:eastAsia="en-US"/>
              </w:rPr>
              <w:t>Comment le VIH est-il transmis d'un individu à un autre?</w:t>
            </w:r>
          </w:p>
          <w:p w:rsidR="00816B8E" w:rsidRPr="005E6C36" w:rsidRDefault="00816B8E" w:rsidP="00C22926">
            <w:pPr>
              <w:pStyle w:val="Bodypara"/>
              <w:numPr>
                <w:ilvl w:val="0"/>
                <w:numId w:val="99"/>
              </w:numPr>
              <w:rPr>
                <w:rFonts w:ascii="Times New Roman" w:hAnsi="Times New Roman" w:cs="Times New Roman"/>
                <w:lang w:eastAsia="en-US"/>
              </w:rPr>
            </w:pPr>
            <w:r w:rsidRPr="005E6C36">
              <w:rPr>
                <w:rFonts w:ascii="Times New Roman" w:hAnsi="Times New Roman" w:cs="Times New Roman"/>
                <w:noProof/>
                <w:lang w:eastAsia="en-US"/>
              </w:rPr>
              <w:t>Comment peut-on éviter d’être contaminé?</w:t>
            </w:r>
          </w:p>
          <w:p w:rsidR="00816B8E" w:rsidRPr="005E6C36" w:rsidRDefault="00816B8E" w:rsidP="00C22926">
            <w:pPr>
              <w:pStyle w:val="Bodypara"/>
              <w:numPr>
                <w:ilvl w:val="0"/>
                <w:numId w:val="99"/>
              </w:numPr>
              <w:rPr>
                <w:rFonts w:ascii="Times New Roman" w:hAnsi="Times New Roman" w:cs="Times New Roman"/>
                <w:lang w:eastAsia="en-US"/>
              </w:rPr>
            </w:pPr>
            <w:r w:rsidRPr="005E6C36">
              <w:rPr>
                <w:rFonts w:ascii="Times New Roman" w:hAnsi="Times New Roman" w:cs="Times New Roman"/>
                <w:noProof/>
                <w:lang w:eastAsia="en-US"/>
              </w:rPr>
              <w:t>Où peut-on faire un test de dépistage du VIH?</w:t>
            </w:r>
          </w:p>
          <w:p w:rsidR="00816B8E" w:rsidRPr="005E6C36" w:rsidRDefault="00816B8E" w:rsidP="00C22926">
            <w:pPr>
              <w:pStyle w:val="Bodypara"/>
              <w:numPr>
                <w:ilvl w:val="1"/>
                <w:numId w:val="98"/>
              </w:numPr>
              <w:rPr>
                <w:rFonts w:ascii="Times New Roman" w:hAnsi="Times New Roman" w:cs="Times New Roman"/>
                <w:b/>
                <w:lang w:eastAsia="en-US"/>
              </w:rPr>
            </w:pPr>
            <w:r w:rsidRPr="005E6C36">
              <w:rPr>
                <w:rFonts w:ascii="Times New Roman" w:hAnsi="Times New Roman" w:cs="Times New Roman"/>
                <w:b/>
                <w:noProof/>
                <w:lang w:eastAsia="en-US"/>
              </w:rPr>
              <w:t>Quels sont les meilleurs moyens  d'éviter d'attraper le VIH ?</w:t>
            </w:r>
          </w:p>
          <w:p w:rsidR="00816B8E" w:rsidRPr="005E6C36" w:rsidRDefault="00816B8E">
            <w:pPr>
              <w:pStyle w:val="Bodypara"/>
              <w:rPr>
                <w:rFonts w:ascii="Times New Roman" w:hAnsi="Times New Roman" w:cs="Times New Roman"/>
                <w:lang w:eastAsia="en-US"/>
              </w:rPr>
            </w:pPr>
            <w:r w:rsidRPr="005E6C36">
              <w:rPr>
                <w:rFonts w:ascii="Times New Roman" w:hAnsi="Times New Roman" w:cs="Times New Roman"/>
                <w:lang w:eastAsia="en-US"/>
              </w:rPr>
              <w:t>Insistez comme suit:</w:t>
            </w:r>
          </w:p>
          <w:p w:rsidR="00816B8E" w:rsidRPr="005E6C36" w:rsidRDefault="00816B8E" w:rsidP="00C22926">
            <w:pPr>
              <w:pStyle w:val="Bodypara"/>
              <w:numPr>
                <w:ilvl w:val="0"/>
                <w:numId w:val="100"/>
              </w:numPr>
              <w:rPr>
                <w:rFonts w:ascii="Times New Roman" w:hAnsi="Times New Roman" w:cs="Times New Roman"/>
                <w:lang w:eastAsia="en-US"/>
              </w:rPr>
            </w:pPr>
            <w:r w:rsidRPr="005E6C36">
              <w:rPr>
                <w:rFonts w:ascii="Times New Roman" w:hAnsi="Times New Roman" w:cs="Times New Roman"/>
                <w:noProof/>
                <w:lang w:eastAsia="en-US"/>
              </w:rPr>
              <w:lastRenderedPageBreak/>
              <w:t>Quelle est la fréquence d'utilisation réelle du préservatif et des lubrifiants intimes chez les jeunes, femmes et PS?</w:t>
            </w:r>
          </w:p>
          <w:p w:rsidR="00816B8E" w:rsidRPr="005E6C36" w:rsidRDefault="00816B8E" w:rsidP="00C22926">
            <w:pPr>
              <w:pStyle w:val="Bodypara"/>
              <w:numPr>
                <w:ilvl w:val="1"/>
                <w:numId w:val="98"/>
              </w:numPr>
              <w:spacing w:line="319" w:lineRule="auto"/>
              <w:rPr>
                <w:rFonts w:ascii="Times New Roman" w:hAnsi="Times New Roman" w:cs="Times New Roman"/>
                <w:i/>
                <w:lang w:eastAsia="en-US"/>
              </w:rPr>
            </w:pPr>
            <w:r w:rsidRPr="005E6C36">
              <w:rPr>
                <w:rFonts w:ascii="Times New Roman" w:hAnsi="Times New Roman" w:cs="Times New Roman"/>
                <w:b/>
                <w:noProof/>
                <w:lang w:eastAsia="en-US"/>
              </w:rPr>
              <w:t>Un des moyens d'éviter d'attraper le VIH consiste à utiliser systématiquement le préservatif avec les partenaires sexuels.Quelles difficultés les [jeunes, femmes et TS] rencontrent-ils pour se procurer des préservatifs masculins ou des préservatifs féminins ? lubrifiant?</w:t>
            </w:r>
            <w:r w:rsidRPr="005E6C36">
              <w:rPr>
                <w:rFonts w:ascii="Times New Roman" w:hAnsi="Times New Roman" w:cs="Times New Roman"/>
                <w:i/>
                <w:noProof/>
                <w:lang w:eastAsia="en-US"/>
              </w:rPr>
              <w:t>(Insistez sur les difficultés telles le prix des préservatifs ou des lubrifiants, les problèmes d’accès, les pénuries, la stigmatisation des personnes qui portent/achètent les préservatifs)</w:t>
            </w:r>
          </w:p>
          <w:p w:rsidR="00816B8E" w:rsidRPr="005E6C36" w:rsidRDefault="00816B8E" w:rsidP="00C22926">
            <w:pPr>
              <w:pStyle w:val="Bodypara"/>
              <w:numPr>
                <w:ilvl w:val="1"/>
                <w:numId w:val="98"/>
              </w:numPr>
              <w:spacing w:line="319" w:lineRule="auto"/>
              <w:rPr>
                <w:rFonts w:ascii="Times New Roman" w:hAnsi="Times New Roman" w:cs="Times New Roman"/>
                <w:b/>
                <w:lang w:eastAsia="en-US"/>
              </w:rPr>
            </w:pPr>
            <w:r w:rsidRPr="005E6C36">
              <w:rPr>
                <w:rFonts w:ascii="Times New Roman" w:hAnsi="Times New Roman" w:cs="Times New Roman"/>
                <w:b/>
                <w:noProof/>
                <w:lang w:eastAsia="en-US"/>
              </w:rPr>
              <w:t>Quelle difficulté rencontrez-vous  quant vous souhaitez utiliser un préservatif ou un lubrifiant lors des rapports sexuels ?</w:t>
            </w:r>
          </w:p>
          <w:p w:rsidR="00816B8E" w:rsidRPr="005E6C36" w:rsidRDefault="00816B8E" w:rsidP="00C22926">
            <w:pPr>
              <w:pStyle w:val="Bodypara"/>
              <w:numPr>
                <w:ilvl w:val="0"/>
                <w:numId w:val="97"/>
              </w:numPr>
              <w:spacing w:line="319" w:lineRule="auto"/>
              <w:ind w:left="360"/>
              <w:rPr>
                <w:rFonts w:ascii="Times New Roman" w:hAnsi="Times New Roman" w:cs="Times New Roman"/>
                <w:b/>
                <w:lang w:eastAsia="en-US"/>
              </w:rPr>
            </w:pPr>
            <w:r w:rsidRPr="005E6C36">
              <w:rPr>
                <w:rFonts w:ascii="Times New Roman" w:hAnsi="Times New Roman" w:cs="Times New Roman"/>
                <w:b/>
                <w:noProof/>
                <w:lang w:eastAsia="en-US"/>
              </w:rPr>
              <w:t>Information relative aux attitudes et aux comportements des personnes qui sollicitent une prise en charge des IST et du VIH</w:t>
            </w:r>
          </w:p>
          <w:p w:rsidR="00816B8E" w:rsidRPr="005E6C36" w:rsidRDefault="00816B8E" w:rsidP="00C22926">
            <w:pPr>
              <w:pStyle w:val="Bodyqualquestion"/>
              <w:numPr>
                <w:ilvl w:val="1"/>
                <w:numId w:val="97"/>
              </w:numPr>
              <w:tabs>
                <w:tab w:val="left" w:pos="360"/>
              </w:tabs>
              <w:spacing w:line="319" w:lineRule="auto"/>
              <w:ind w:left="360"/>
              <w:rPr>
                <w:rFonts w:ascii="Times New Roman" w:hAnsi="Times New Roman" w:cs="Times New Roman"/>
                <w:lang w:eastAsia="en-US"/>
              </w:rPr>
            </w:pPr>
            <w:r w:rsidRPr="005E6C36">
              <w:rPr>
                <w:rFonts w:ascii="Times New Roman" w:hAnsi="Times New Roman" w:cs="Times New Roman"/>
                <w:b/>
                <w:noProof/>
                <w:lang w:eastAsia="en-US"/>
              </w:rPr>
              <w:t>Que faites-vous quand vous sollicitez une prise en charge des infections sexuellement transmissibles (IST) ?Vers qui vous tournez-vous en premier lieu ?</w:t>
            </w:r>
            <w:r w:rsidRPr="005E6C36">
              <w:rPr>
                <w:rFonts w:ascii="Times New Roman" w:hAnsi="Times New Roman" w:cs="Times New Roman"/>
                <w:i/>
                <w:noProof/>
                <w:lang w:eastAsia="en-US"/>
              </w:rPr>
              <w:t>Insistez comme suit :Vous rendez-vous dans un centre de santé?Allez-vous plutôt à la pharmacie/à l’officine?Chez le tradipraticien ?Chez les vendeurs de médicaments de la rue ?</w:t>
            </w:r>
          </w:p>
          <w:p w:rsidR="00816B8E" w:rsidRPr="005E6C36" w:rsidRDefault="00816B8E" w:rsidP="00C22926">
            <w:pPr>
              <w:pStyle w:val="Bodyqualquestion"/>
              <w:numPr>
                <w:ilvl w:val="1"/>
                <w:numId w:val="97"/>
              </w:numPr>
              <w:tabs>
                <w:tab w:val="left" w:pos="360"/>
              </w:tabs>
              <w:spacing w:line="319" w:lineRule="auto"/>
              <w:ind w:left="360"/>
              <w:rPr>
                <w:rFonts w:ascii="Times New Roman" w:hAnsi="Times New Roman" w:cs="Times New Roman"/>
                <w:b/>
                <w:lang w:eastAsia="en-US"/>
              </w:rPr>
            </w:pPr>
            <w:r w:rsidRPr="005E6C36">
              <w:rPr>
                <w:rFonts w:ascii="Times New Roman" w:hAnsi="Times New Roman" w:cs="Times New Roman"/>
                <w:b/>
                <w:noProof/>
                <w:lang w:eastAsia="en-US"/>
              </w:rPr>
              <w:t>Pourquoi ne vous tournez vous pas, en priorité, vers une structure sanitaire quand vous recherchez une prise en charge pour les infections sexuellement transmissibles (IST)?</w:t>
            </w:r>
            <w:r w:rsidRPr="005E6C36">
              <w:rPr>
                <w:rFonts w:ascii="Times New Roman" w:hAnsi="Times New Roman" w:cs="Times New Roman"/>
                <w:b/>
                <w:i/>
                <w:noProof/>
                <w:lang w:eastAsia="en-US"/>
              </w:rPr>
              <w:t>Insistez comme suit :</w:t>
            </w:r>
            <w:r w:rsidRPr="005E6C36">
              <w:rPr>
                <w:rFonts w:ascii="Times New Roman" w:hAnsi="Times New Roman" w:cs="Times New Roman"/>
                <w:i/>
                <w:noProof/>
                <w:lang w:eastAsia="en-US"/>
              </w:rPr>
              <w:t>Avez-vous des problèmes de transport?S’agit-il d'un problème de distance ?De coût ?De confiance vis-à-vis des professionnels  du centre de santé ?</w:t>
            </w:r>
            <w:r w:rsidRPr="005E6C36">
              <w:rPr>
                <w:rFonts w:ascii="Times New Roman" w:hAnsi="Times New Roman" w:cs="Times New Roman"/>
                <w:i/>
                <w:lang w:eastAsia="en-US"/>
              </w:rPr>
              <w:t xml:space="preserve"> )  </w:t>
            </w:r>
          </w:p>
          <w:p w:rsidR="00816B8E" w:rsidRPr="005E6C36" w:rsidRDefault="00816B8E" w:rsidP="00C22926">
            <w:pPr>
              <w:pStyle w:val="Bodyqualquestion"/>
              <w:numPr>
                <w:ilvl w:val="1"/>
                <w:numId w:val="97"/>
              </w:numPr>
              <w:tabs>
                <w:tab w:val="left" w:pos="360"/>
              </w:tabs>
              <w:spacing w:line="319" w:lineRule="auto"/>
              <w:ind w:left="360"/>
              <w:rPr>
                <w:rFonts w:ascii="Times New Roman" w:hAnsi="Times New Roman" w:cs="Times New Roman"/>
                <w:b/>
                <w:lang w:eastAsia="en-US"/>
              </w:rPr>
            </w:pPr>
            <w:r w:rsidRPr="005E6C36">
              <w:rPr>
                <w:rFonts w:ascii="Times New Roman" w:hAnsi="Times New Roman" w:cs="Times New Roman"/>
                <w:b/>
                <w:noProof/>
                <w:lang w:eastAsia="en-US"/>
              </w:rPr>
              <w:t>Avez-vous déjà une fois sollicité ou bénéficié des services d'une structure sanitaire?</w:t>
            </w:r>
          </w:p>
          <w:p w:rsidR="00816B8E" w:rsidRPr="005E6C36" w:rsidRDefault="00816B8E">
            <w:pPr>
              <w:pStyle w:val="Bodyqualquestion"/>
              <w:tabs>
                <w:tab w:val="left" w:pos="360"/>
              </w:tabs>
              <w:spacing w:line="319" w:lineRule="auto"/>
              <w:ind w:left="720" w:hanging="720"/>
              <w:rPr>
                <w:rFonts w:ascii="Times New Roman" w:hAnsi="Times New Roman" w:cs="Times New Roman"/>
                <w:lang w:eastAsia="en-US"/>
              </w:rPr>
            </w:pPr>
            <w:r w:rsidRPr="005E6C36">
              <w:rPr>
                <w:rFonts w:ascii="Times New Roman" w:hAnsi="Times New Roman" w:cs="Times New Roman"/>
                <w:noProof/>
                <w:lang w:eastAsia="en-US"/>
              </w:rPr>
              <w:t>Insistez comme suit :</w:t>
            </w:r>
          </w:p>
          <w:p w:rsidR="00816B8E" w:rsidRPr="005E6C36" w:rsidRDefault="00816B8E" w:rsidP="00C22926">
            <w:pPr>
              <w:pStyle w:val="Bodyqualquestion"/>
              <w:numPr>
                <w:ilvl w:val="0"/>
                <w:numId w:val="101"/>
              </w:numPr>
              <w:tabs>
                <w:tab w:val="left" w:pos="360"/>
              </w:tabs>
              <w:spacing w:line="319" w:lineRule="auto"/>
              <w:ind w:left="1080"/>
              <w:rPr>
                <w:rFonts w:ascii="Times New Roman" w:hAnsi="Times New Roman" w:cs="Times New Roman"/>
                <w:b/>
                <w:lang w:eastAsia="en-US"/>
              </w:rPr>
            </w:pPr>
            <w:r w:rsidRPr="005E6C36">
              <w:rPr>
                <w:rFonts w:ascii="Times New Roman" w:hAnsi="Times New Roman" w:cs="Times New Roman"/>
                <w:noProof/>
                <w:lang w:eastAsia="en-US"/>
              </w:rPr>
              <w:t>Si non, pourquoi ?Avez-vous des problèmes de transport?S’agit-il d'un problème de distance ?De coût ?De confiance vis-à-vis des professionnels  du centre de santé ?</w:t>
            </w:r>
          </w:p>
          <w:p w:rsidR="00816B8E" w:rsidRPr="005E6C36" w:rsidRDefault="00816B8E" w:rsidP="00C22926">
            <w:pPr>
              <w:pStyle w:val="Bodyqualquestion"/>
              <w:numPr>
                <w:ilvl w:val="0"/>
                <w:numId w:val="101"/>
              </w:numPr>
              <w:tabs>
                <w:tab w:val="left" w:pos="360"/>
              </w:tabs>
              <w:spacing w:line="319" w:lineRule="auto"/>
              <w:ind w:left="1080"/>
              <w:rPr>
                <w:rFonts w:ascii="Times New Roman" w:hAnsi="Times New Roman" w:cs="Times New Roman"/>
                <w:b/>
                <w:lang w:eastAsia="en-US"/>
              </w:rPr>
            </w:pPr>
            <w:r w:rsidRPr="005E6C36">
              <w:rPr>
                <w:rFonts w:ascii="Times New Roman" w:hAnsi="Times New Roman" w:cs="Times New Roman"/>
                <w:noProof/>
                <w:lang w:eastAsia="en-US"/>
              </w:rPr>
              <w:t>Si oui, avez-vous été confronté à des difficultés particulières quand vous avez essayé de vous y rendre?Parlez-nous de votre expérience avec les structures sanitaires. En quoi est-ce que ces structures ont essayé de résoudre vos problèmes de santé?Comment pouvez-vous juger de la qualité des services qu’ils vous ont rendus ?</w:t>
            </w:r>
          </w:p>
          <w:p w:rsidR="00816B8E" w:rsidRPr="005E6C36" w:rsidRDefault="00816B8E" w:rsidP="00C22926">
            <w:pPr>
              <w:pStyle w:val="Bodyqualquestion"/>
              <w:numPr>
                <w:ilvl w:val="0"/>
                <w:numId w:val="101"/>
              </w:numPr>
              <w:tabs>
                <w:tab w:val="left" w:pos="360"/>
              </w:tabs>
              <w:spacing w:line="319" w:lineRule="auto"/>
              <w:ind w:left="1080"/>
              <w:rPr>
                <w:rFonts w:ascii="Times New Roman" w:hAnsi="Times New Roman" w:cs="Times New Roman"/>
                <w:b/>
                <w:lang w:eastAsia="en-US"/>
              </w:rPr>
            </w:pPr>
            <w:r w:rsidRPr="005E6C36">
              <w:rPr>
                <w:rFonts w:ascii="Times New Roman" w:hAnsi="Times New Roman" w:cs="Times New Roman"/>
                <w:noProof/>
                <w:lang w:eastAsia="en-US"/>
              </w:rPr>
              <w:t>Étiez-vous bien traité ( e) par le personnel de ces structures ?Avez-vous déjà été victime de stigmatisation ou de discrimination de la part du personnel d’une structure sanitaire du fait que vous êtes une PS?Si oui, veuillez nous en dire plus.Le personnel vous a-t-il calomnié(e) ?Avez-vous été traité (e ) sans égards ?Est-on resté indifférent à votre égard ?Un chef vous a-t-il renvoyé chez son subalterne?A-t-on refusé de vous rendre un quelconque service ?</w:t>
            </w:r>
          </w:p>
          <w:p w:rsidR="00816B8E" w:rsidRPr="005E6C36" w:rsidRDefault="00816B8E" w:rsidP="00C22926">
            <w:pPr>
              <w:pStyle w:val="Bodyqualquestion"/>
              <w:numPr>
                <w:ilvl w:val="0"/>
                <w:numId w:val="101"/>
              </w:numPr>
              <w:tabs>
                <w:tab w:val="clear" w:pos="680"/>
                <w:tab w:val="left" w:pos="1080"/>
              </w:tabs>
              <w:spacing w:line="319" w:lineRule="auto"/>
              <w:ind w:left="1080"/>
              <w:jc w:val="both"/>
              <w:rPr>
                <w:rFonts w:ascii="Times New Roman" w:hAnsi="Times New Roman" w:cs="Times New Roman"/>
                <w:i/>
                <w:lang w:eastAsia="en-US"/>
              </w:rPr>
            </w:pPr>
            <w:r w:rsidRPr="005E6C36">
              <w:rPr>
                <w:rFonts w:ascii="Times New Roman" w:hAnsi="Times New Roman" w:cs="Times New Roman"/>
                <w:noProof/>
                <w:lang w:eastAsia="en-US"/>
              </w:rPr>
              <w:t>Préférez-vous une structure sanitaire précise par rapport aux autres ?Si oui, laquelle ?Pourquoi la préférez-vous en particulier ?</w:t>
            </w:r>
          </w:p>
          <w:p w:rsidR="00816B8E" w:rsidRPr="005E6C36" w:rsidRDefault="00816B8E" w:rsidP="00C22926">
            <w:pPr>
              <w:pStyle w:val="Bodyqualquestion"/>
              <w:numPr>
                <w:ilvl w:val="0"/>
                <w:numId w:val="101"/>
              </w:numPr>
              <w:tabs>
                <w:tab w:val="clear" w:pos="680"/>
                <w:tab w:val="left" w:pos="1080"/>
              </w:tabs>
              <w:spacing w:line="319" w:lineRule="auto"/>
              <w:ind w:left="1080"/>
              <w:jc w:val="both"/>
              <w:rPr>
                <w:rFonts w:ascii="Times New Roman" w:hAnsi="Times New Roman" w:cs="Times New Roman"/>
                <w:i/>
                <w:lang w:eastAsia="en-US"/>
              </w:rPr>
            </w:pPr>
            <w:r w:rsidRPr="005E6C36">
              <w:rPr>
                <w:rFonts w:ascii="Times New Roman" w:hAnsi="Times New Roman" w:cs="Times New Roman"/>
                <w:noProof/>
                <w:lang w:eastAsia="en-US"/>
              </w:rPr>
              <w:t>Dans quelles structures sanitaires les (jeunes, femmes et TS) préfèrent-ils se rendre pour la prévention et la prise en charge de leurs IST/VIH ?Pourquoi préfèrent-ils cette/ces structures sanitaire ?</w:t>
            </w:r>
          </w:p>
          <w:p w:rsidR="00816B8E" w:rsidRPr="005E6C36" w:rsidRDefault="00816B8E">
            <w:pPr>
              <w:pStyle w:val="Bodyqualquestion"/>
              <w:tabs>
                <w:tab w:val="clear" w:pos="680"/>
                <w:tab w:val="left" w:pos="1080"/>
              </w:tabs>
              <w:spacing w:line="319" w:lineRule="auto"/>
              <w:ind w:left="450" w:hanging="450"/>
              <w:jc w:val="both"/>
              <w:rPr>
                <w:rFonts w:ascii="Times New Roman" w:hAnsi="Times New Roman" w:cs="Times New Roman"/>
                <w:b/>
                <w:lang w:eastAsia="en-US"/>
              </w:rPr>
            </w:pPr>
            <w:r w:rsidRPr="005E6C36">
              <w:rPr>
                <w:rFonts w:ascii="Times New Roman" w:hAnsi="Times New Roman" w:cs="Times New Roman"/>
                <w:b/>
                <w:noProof/>
                <w:lang w:eastAsia="en-US"/>
              </w:rPr>
              <w:lastRenderedPageBreak/>
              <w:t>À votre avis, que seraient les meilleures stratégies d’amélioration de la prévention et de la prise en charge des IST et du VIH chez les (jeunes, femmes et TS ?</w:t>
            </w:r>
          </w:p>
        </w:tc>
      </w:tr>
      <w:tr w:rsidR="00816B8E" w:rsidRPr="005E6C36" w:rsidTr="00C6288B">
        <w:tc>
          <w:tcPr>
            <w:tcW w:w="5000" w:type="pct"/>
            <w:tcBorders>
              <w:top w:val="single" w:sz="18" w:space="0" w:color="auto"/>
              <w:left w:val="single" w:sz="4" w:space="0" w:color="000000"/>
              <w:bottom w:val="single" w:sz="18" w:space="0" w:color="auto"/>
              <w:right w:val="single" w:sz="4" w:space="0" w:color="000000"/>
            </w:tcBorders>
            <w:hideMark/>
          </w:tcPr>
          <w:p w:rsidR="00816B8E" w:rsidRPr="005E6C36" w:rsidRDefault="00816B8E" w:rsidP="00C22926">
            <w:pPr>
              <w:pStyle w:val="Bodyqualquestion"/>
              <w:numPr>
                <w:ilvl w:val="0"/>
                <w:numId w:val="97"/>
              </w:numPr>
              <w:tabs>
                <w:tab w:val="left" w:pos="360"/>
              </w:tabs>
              <w:spacing w:before="0" w:line="319" w:lineRule="auto"/>
              <w:ind w:hanging="720"/>
              <w:rPr>
                <w:rFonts w:ascii="Times New Roman" w:hAnsi="Times New Roman" w:cs="Times New Roman"/>
                <w:b/>
                <w:lang w:eastAsia="en-US"/>
              </w:rPr>
            </w:pPr>
            <w:r w:rsidRPr="005E6C36">
              <w:rPr>
                <w:rFonts w:ascii="Times New Roman" w:hAnsi="Times New Roman" w:cs="Times New Roman"/>
                <w:b/>
                <w:noProof/>
                <w:lang w:eastAsia="en-US"/>
              </w:rPr>
              <w:lastRenderedPageBreak/>
              <w:t>Expérience générale de stigmatisation et de discrimination (</w:t>
            </w:r>
            <w:r w:rsidRPr="005E6C36">
              <w:rPr>
                <w:rFonts w:ascii="Times New Roman" w:hAnsi="Times New Roman" w:cs="Times New Roman"/>
                <w:b/>
                <w:noProof/>
                <w:color w:val="FF0000"/>
                <w:lang w:eastAsia="en-US"/>
              </w:rPr>
              <w:t>section reservée aux TS</w:t>
            </w:r>
            <w:r w:rsidRPr="005E6C36">
              <w:rPr>
                <w:rFonts w:ascii="Times New Roman" w:hAnsi="Times New Roman" w:cs="Times New Roman"/>
                <w:b/>
                <w:noProof/>
                <w:lang w:eastAsia="en-US"/>
              </w:rPr>
              <w:t>)</w:t>
            </w:r>
          </w:p>
          <w:p w:rsidR="00816B8E" w:rsidRPr="005E6C36" w:rsidRDefault="00816B8E" w:rsidP="00C22926">
            <w:pPr>
              <w:pStyle w:val="Bodyqualquestion"/>
              <w:numPr>
                <w:ilvl w:val="1"/>
                <w:numId w:val="97"/>
              </w:numPr>
              <w:tabs>
                <w:tab w:val="left" w:pos="360"/>
              </w:tabs>
              <w:spacing w:before="0" w:line="319" w:lineRule="auto"/>
              <w:ind w:left="360"/>
              <w:rPr>
                <w:rFonts w:ascii="Times New Roman" w:hAnsi="Times New Roman" w:cs="Times New Roman"/>
                <w:lang w:eastAsia="en-US"/>
              </w:rPr>
            </w:pPr>
            <w:r w:rsidRPr="005E6C36">
              <w:rPr>
                <w:rFonts w:ascii="Times New Roman" w:hAnsi="Times New Roman" w:cs="Times New Roman"/>
                <w:b/>
                <w:noProof/>
                <w:lang w:eastAsia="en-US"/>
              </w:rPr>
              <w:t>En tant que TS , avez-vous déjà été victime de stigmatisation ou de discrimination (S&amp;D) de la part d’autres personnes ou d’autres organisations/institutions que des structures sanitaires ?Si oui, veuillez me relater cette expérience.</w:t>
            </w:r>
          </w:p>
          <w:p w:rsidR="00816B8E" w:rsidRPr="005E6C36" w:rsidRDefault="00816B8E">
            <w:pPr>
              <w:pStyle w:val="Bodyqualquestion"/>
              <w:tabs>
                <w:tab w:val="left" w:pos="360"/>
              </w:tabs>
              <w:spacing w:line="319" w:lineRule="auto"/>
              <w:rPr>
                <w:rFonts w:ascii="Times New Roman" w:hAnsi="Times New Roman" w:cs="Times New Roman"/>
                <w:lang w:eastAsia="en-US"/>
              </w:rPr>
            </w:pPr>
            <w:r w:rsidRPr="005E6C36">
              <w:rPr>
                <w:rFonts w:ascii="Times New Roman" w:hAnsi="Times New Roman" w:cs="Times New Roman"/>
                <w:noProof/>
                <w:lang w:eastAsia="en-US"/>
              </w:rPr>
              <w:t>Insistez comme suit :</w:t>
            </w:r>
          </w:p>
          <w:p w:rsidR="00816B8E" w:rsidRPr="005E6C36" w:rsidRDefault="00816B8E" w:rsidP="00C22926">
            <w:pPr>
              <w:pStyle w:val="Bodyqualquestion"/>
              <w:numPr>
                <w:ilvl w:val="0"/>
                <w:numId w:val="102"/>
              </w:numPr>
              <w:tabs>
                <w:tab w:val="left" w:pos="360"/>
              </w:tabs>
              <w:spacing w:before="0" w:line="319" w:lineRule="auto"/>
              <w:rPr>
                <w:rFonts w:ascii="Times New Roman" w:hAnsi="Times New Roman" w:cs="Times New Roman"/>
                <w:lang w:eastAsia="en-US"/>
              </w:rPr>
            </w:pPr>
            <w:r w:rsidRPr="005E6C36">
              <w:rPr>
                <w:rFonts w:ascii="Times New Roman" w:hAnsi="Times New Roman" w:cs="Times New Roman"/>
                <w:noProof/>
                <w:lang w:eastAsia="en-US"/>
              </w:rPr>
              <w:t>Avez-vous souffert de discrimination au sein de votre famille ?De la part de vos partenaires ou clients ?Dans les lieux publics tels les arrêts-bus, les parcs ou au passage?Dans les commerces tels les magasins ou les restaurants?Dans les écoles ou les dortoirs?De la part de votre bailleur ?De la part des églises ou de leurs fidèles ?</w:t>
            </w:r>
          </w:p>
          <w:p w:rsidR="00816B8E" w:rsidRPr="005E6C36" w:rsidRDefault="00816B8E" w:rsidP="00C22926">
            <w:pPr>
              <w:pStyle w:val="Bodyqualquestion"/>
              <w:numPr>
                <w:ilvl w:val="0"/>
                <w:numId w:val="102"/>
              </w:numPr>
              <w:tabs>
                <w:tab w:val="left" w:pos="360"/>
              </w:tabs>
              <w:spacing w:before="0" w:line="319" w:lineRule="auto"/>
              <w:rPr>
                <w:rFonts w:ascii="Times New Roman" w:hAnsi="Times New Roman" w:cs="Times New Roman"/>
                <w:lang w:eastAsia="en-US"/>
              </w:rPr>
            </w:pPr>
            <w:r w:rsidRPr="005E6C36">
              <w:rPr>
                <w:rFonts w:ascii="Times New Roman" w:hAnsi="Times New Roman" w:cs="Times New Roman"/>
                <w:noProof/>
                <w:lang w:eastAsia="en-US"/>
              </w:rPr>
              <w:t>L’acte de stigmatisation et/ou de discrimination était-il perpétré par des personnes isolées ou des groupes ?</w:t>
            </w:r>
          </w:p>
          <w:p w:rsidR="00816B8E" w:rsidRPr="005E6C36" w:rsidRDefault="00816B8E" w:rsidP="00C22926">
            <w:pPr>
              <w:pStyle w:val="Bodyqualquestion"/>
              <w:numPr>
                <w:ilvl w:val="0"/>
                <w:numId w:val="102"/>
              </w:numPr>
              <w:tabs>
                <w:tab w:val="left" w:pos="360"/>
              </w:tabs>
              <w:spacing w:before="0" w:line="319" w:lineRule="auto"/>
              <w:rPr>
                <w:rFonts w:ascii="Times New Roman" w:hAnsi="Times New Roman" w:cs="Times New Roman"/>
                <w:lang w:eastAsia="en-US"/>
              </w:rPr>
            </w:pPr>
            <w:r w:rsidRPr="005E6C36">
              <w:rPr>
                <w:rFonts w:ascii="Times New Roman" w:hAnsi="Times New Roman" w:cs="Times New Roman"/>
                <w:noProof/>
                <w:lang w:eastAsia="en-US"/>
              </w:rPr>
              <w:t>Que s’était-il passé concrètement ?Était-on resté indifférent à votre égard ?Vous avait-on insulté (e) ou traité (e) de tous les noms ?Était-ce l’abandon?Avait-on violé vos droits ou vous avait-on privé (e) de services ?Vous avait-on violenté (e)?</w:t>
            </w:r>
          </w:p>
          <w:p w:rsidR="00816B8E" w:rsidRPr="005E6C36" w:rsidRDefault="00816B8E" w:rsidP="00C22926">
            <w:pPr>
              <w:pStyle w:val="Bodyqualquestion"/>
              <w:numPr>
                <w:ilvl w:val="1"/>
                <w:numId w:val="97"/>
              </w:numPr>
              <w:tabs>
                <w:tab w:val="left" w:pos="360"/>
              </w:tabs>
              <w:spacing w:line="319" w:lineRule="auto"/>
              <w:ind w:hanging="720"/>
              <w:rPr>
                <w:rFonts w:ascii="Times New Roman" w:hAnsi="Times New Roman" w:cs="Times New Roman"/>
                <w:lang w:eastAsia="en-US"/>
              </w:rPr>
            </w:pPr>
            <w:r w:rsidRPr="005E6C36">
              <w:rPr>
                <w:rFonts w:ascii="Times New Roman" w:hAnsi="Times New Roman" w:cs="Times New Roman"/>
                <w:b/>
                <w:noProof/>
                <w:lang w:eastAsia="en-US"/>
              </w:rPr>
              <w:t>Comment avez-vous réagi à cet acte de stigmatisation et/ou de discrimination ?</w:t>
            </w:r>
          </w:p>
          <w:p w:rsidR="00816B8E" w:rsidRPr="005E6C36" w:rsidRDefault="00816B8E">
            <w:pPr>
              <w:pStyle w:val="Bodyqualquestion"/>
              <w:tabs>
                <w:tab w:val="left" w:pos="360"/>
              </w:tabs>
              <w:spacing w:line="319" w:lineRule="auto"/>
              <w:rPr>
                <w:rFonts w:ascii="Times New Roman" w:hAnsi="Times New Roman" w:cs="Times New Roman"/>
                <w:lang w:eastAsia="en-US"/>
              </w:rPr>
            </w:pPr>
            <w:r w:rsidRPr="005E6C36">
              <w:rPr>
                <w:rFonts w:ascii="Times New Roman" w:hAnsi="Times New Roman" w:cs="Times New Roman"/>
                <w:noProof/>
                <w:lang w:eastAsia="en-US"/>
              </w:rPr>
              <w:t>Insistez comme suit :</w:t>
            </w:r>
          </w:p>
          <w:p w:rsidR="00816B8E" w:rsidRPr="005E6C36" w:rsidRDefault="00816B8E" w:rsidP="00C22926">
            <w:pPr>
              <w:pStyle w:val="Bodyqualquestion"/>
              <w:numPr>
                <w:ilvl w:val="0"/>
                <w:numId w:val="103"/>
              </w:numPr>
              <w:tabs>
                <w:tab w:val="left" w:pos="360"/>
              </w:tabs>
              <w:spacing w:line="319" w:lineRule="auto"/>
              <w:rPr>
                <w:rFonts w:ascii="Times New Roman" w:hAnsi="Times New Roman" w:cs="Times New Roman"/>
                <w:b/>
                <w:lang w:eastAsia="en-US"/>
              </w:rPr>
            </w:pPr>
            <w:r w:rsidRPr="005E6C36">
              <w:rPr>
                <w:rFonts w:ascii="Times New Roman" w:hAnsi="Times New Roman" w:cs="Times New Roman"/>
                <w:noProof/>
                <w:lang w:eastAsia="en-US"/>
              </w:rPr>
              <w:t>L’avez-vous balayé d’un revers de la main ?Avez-vous quitté les lieux au plus vite ?Avez-vous réagi verbalement ?Avez-vous répliqué vous-même par la violence?Vous êtes-vous replié (e ) sur vous-même?Aviez-vous souffert de dépression ou de stress?</w:t>
            </w:r>
          </w:p>
          <w:p w:rsidR="00816B8E" w:rsidRPr="005E6C36" w:rsidRDefault="00816B8E" w:rsidP="00C22926">
            <w:pPr>
              <w:pStyle w:val="Bodyqualquestion"/>
              <w:numPr>
                <w:ilvl w:val="1"/>
                <w:numId w:val="97"/>
              </w:numPr>
              <w:tabs>
                <w:tab w:val="clear" w:pos="680"/>
                <w:tab w:val="left" w:pos="708"/>
              </w:tabs>
              <w:spacing w:line="319" w:lineRule="auto"/>
              <w:ind w:left="360"/>
              <w:rPr>
                <w:rFonts w:ascii="Times New Roman" w:hAnsi="Times New Roman" w:cs="Times New Roman"/>
                <w:lang w:eastAsia="en-US"/>
              </w:rPr>
            </w:pPr>
            <w:r w:rsidRPr="005E6C36">
              <w:rPr>
                <w:rFonts w:ascii="Times New Roman" w:hAnsi="Times New Roman" w:cs="Times New Roman"/>
                <w:b/>
                <w:noProof/>
                <w:lang w:eastAsia="en-US"/>
              </w:rPr>
              <w:t>À votre avis, que seraient les meilleurs moyens de réduire la stigmatisation ou la discrimination à l’égard des TS?</w:t>
            </w:r>
          </w:p>
          <w:p w:rsidR="00816B8E" w:rsidRPr="005E6C36" w:rsidRDefault="00816B8E" w:rsidP="00C22926">
            <w:pPr>
              <w:pStyle w:val="Bodyqualquestion"/>
              <w:numPr>
                <w:ilvl w:val="1"/>
                <w:numId w:val="97"/>
              </w:numPr>
              <w:tabs>
                <w:tab w:val="clear" w:pos="680"/>
                <w:tab w:val="left" w:pos="708"/>
              </w:tabs>
              <w:spacing w:line="319" w:lineRule="auto"/>
              <w:ind w:left="360"/>
              <w:rPr>
                <w:rFonts w:ascii="Times New Roman" w:hAnsi="Times New Roman" w:cs="Times New Roman"/>
                <w:lang w:eastAsia="en-US"/>
              </w:rPr>
            </w:pPr>
            <w:r w:rsidRPr="005E6C36">
              <w:rPr>
                <w:rFonts w:ascii="Times New Roman" w:hAnsi="Times New Roman" w:cs="Times New Roman"/>
                <w:b/>
                <w:noProof/>
                <w:lang w:eastAsia="en-US"/>
              </w:rPr>
              <w:t>Si vous n’en avez jamais été victime, connaissez-vous néanmoins personnellement quelqu’une qui en a souffert parce qu’elle était TS ?</w:t>
            </w:r>
          </w:p>
          <w:p w:rsidR="00816B8E" w:rsidRPr="005E6C36" w:rsidRDefault="00816B8E" w:rsidP="00C22926">
            <w:pPr>
              <w:pStyle w:val="Bodyqualquestion"/>
              <w:numPr>
                <w:ilvl w:val="0"/>
                <w:numId w:val="103"/>
              </w:numPr>
              <w:tabs>
                <w:tab w:val="left" w:pos="360"/>
              </w:tabs>
              <w:spacing w:line="319" w:lineRule="auto"/>
              <w:rPr>
                <w:rFonts w:ascii="Times New Roman" w:hAnsi="Times New Roman" w:cs="Times New Roman"/>
                <w:lang w:eastAsia="en-US"/>
              </w:rPr>
            </w:pPr>
            <w:r w:rsidRPr="005E6C36">
              <w:rPr>
                <w:rFonts w:ascii="Times New Roman" w:hAnsi="Times New Roman" w:cs="Times New Roman"/>
                <w:i/>
                <w:noProof/>
                <w:lang w:eastAsia="en-US"/>
              </w:rPr>
              <w:t>Que s’était-il passé concrètement ?</w:t>
            </w:r>
            <w:r w:rsidRPr="005E6C36">
              <w:rPr>
                <w:rFonts w:ascii="Times New Roman" w:hAnsi="Times New Roman" w:cs="Times New Roman"/>
                <w:noProof/>
                <w:lang w:eastAsia="en-US"/>
              </w:rPr>
              <w:t>Était-on resté indifférent à son égard ?L’avait-on insulté (e) ou traité (e) de tous les noms ?Était-ce l’abandon?Avait-on violé ses droits ou l’avait-on privé (e) de services ?L’avait-on violenté (e)?</w:t>
            </w:r>
          </w:p>
        </w:tc>
      </w:tr>
      <w:tr w:rsidR="00816B8E" w:rsidRPr="005E6C36" w:rsidTr="00C6288B">
        <w:tc>
          <w:tcPr>
            <w:tcW w:w="5000" w:type="pct"/>
            <w:tcBorders>
              <w:top w:val="single" w:sz="18" w:space="0" w:color="auto"/>
              <w:left w:val="single" w:sz="4" w:space="0" w:color="000000"/>
              <w:bottom w:val="single" w:sz="18" w:space="0" w:color="auto"/>
              <w:right w:val="single" w:sz="4" w:space="0" w:color="000000"/>
            </w:tcBorders>
          </w:tcPr>
          <w:p w:rsidR="00816B8E" w:rsidRPr="005E6C36" w:rsidRDefault="00816B8E" w:rsidP="00C22926">
            <w:pPr>
              <w:pStyle w:val="Bodyqualquestion"/>
              <w:numPr>
                <w:ilvl w:val="0"/>
                <w:numId w:val="97"/>
              </w:numPr>
              <w:tabs>
                <w:tab w:val="left" w:pos="360"/>
              </w:tabs>
              <w:spacing w:line="319" w:lineRule="auto"/>
              <w:ind w:hanging="720"/>
              <w:rPr>
                <w:rFonts w:ascii="Times New Roman" w:hAnsi="Times New Roman" w:cs="Times New Roman"/>
                <w:b/>
                <w:lang w:eastAsia="en-US"/>
              </w:rPr>
            </w:pPr>
            <w:r w:rsidRPr="005E6C36">
              <w:rPr>
                <w:rFonts w:ascii="Times New Roman" w:hAnsi="Times New Roman" w:cs="Times New Roman"/>
                <w:b/>
                <w:noProof/>
                <w:lang w:eastAsia="en-US"/>
              </w:rPr>
              <w:t>Canaux de communication utilisés (jeunes, femmes et TS)</w:t>
            </w:r>
          </w:p>
          <w:p w:rsidR="00816B8E" w:rsidRPr="005E6C36" w:rsidRDefault="00816B8E">
            <w:pPr>
              <w:spacing w:line="256" w:lineRule="auto"/>
              <w:jc w:val="both"/>
              <w:rPr>
                <w:sz w:val="20"/>
                <w:szCs w:val="20"/>
              </w:rPr>
            </w:pPr>
            <w:r w:rsidRPr="005E6C36">
              <w:rPr>
                <w:noProof/>
                <w:sz w:val="20"/>
                <w:szCs w:val="20"/>
              </w:rPr>
              <w:t>Aimeriez-vous recevoir des informations relatives particulièrement à la santé/au bien-être des (jeunes, femmes et PS)?Si oui, quel canal préféreriez-vous ?</w:t>
            </w:r>
          </w:p>
          <w:p w:rsidR="00816B8E" w:rsidRPr="005E6C36" w:rsidRDefault="00816B8E">
            <w:pPr>
              <w:spacing w:line="256" w:lineRule="auto"/>
              <w:jc w:val="both"/>
              <w:rPr>
                <w:sz w:val="20"/>
                <w:szCs w:val="20"/>
              </w:rPr>
            </w:pPr>
          </w:p>
          <w:p w:rsidR="00816B8E" w:rsidRPr="005E6C36" w:rsidRDefault="00816B8E">
            <w:pPr>
              <w:spacing w:line="256" w:lineRule="auto"/>
              <w:jc w:val="both"/>
              <w:rPr>
                <w:sz w:val="20"/>
                <w:szCs w:val="20"/>
              </w:rPr>
            </w:pPr>
            <w:r w:rsidRPr="005E6C36">
              <w:rPr>
                <w:noProof/>
                <w:sz w:val="20"/>
                <w:szCs w:val="20"/>
              </w:rPr>
              <w:t>Insistez comme suit :</w:t>
            </w:r>
          </w:p>
          <w:p w:rsidR="00816B8E" w:rsidRPr="005E6C36" w:rsidRDefault="00816B8E" w:rsidP="00C22926">
            <w:pPr>
              <w:pStyle w:val="Paragraphedeliste"/>
              <w:numPr>
                <w:ilvl w:val="0"/>
                <w:numId w:val="103"/>
              </w:numPr>
              <w:spacing w:after="0" w:line="256" w:lineRule="auto"/>
              <w:rPr>
                <w:rFonts w:ascii="Times New Roman" w:hAnsi="Times New Roman"/>
                <w:sz w:val="20"/>
                <w:szCs w:val="20"/>
              </w:rPr>
            </w:pPr>
            <w:r w:rsidRPr="005E6C36">
              <w:rPr>
                <w:rFonts w:ascii="Times New Roman" w:hAnsi="Times New Roman"/>
                <w:noProof/>
                <w:sz w:val="20"/>
                <w:szCs w:val="20"/>
              </w:rPr>
              <w:t>L’échange verbal entre personnes ?Les documents imprimés ?La radio ?La télévision?Le courrier électronique ?Le message-texte par téléphone ?Les images/la vidéo/le clip sonore par téléphone ?L’Internet ?Un réseau social ?</w:t>
            </w:r>
          </w:p>
          <w:p w:rsidR="00816B8E" w:rsidRPr="005E6C36" w:rsidRDefault="00816B8E">
            <w:pPr>
              <w:pStyle w:val="Bodyqualquestion"/>
              <w:tabs>
                <w:tab w:val="left" w:pos="0"/>
              </w:tabs>
              <w:spacing w:line="319" w:lineRule="auto"/>
              <w:ind w:left="720" w:hanging="810"/>
              <w:rPr>
                <w:rFonts w:ascii="Times New Roman" w:hAnsi="Times New Roman" w:cs="Times New Roman"/>
                <w:b/>
                <w:lang w:eastAsia="en-US"/>
              </w:rPr>
            </w:pPr>
            <w:r w:rsidRPr="005E6C36">
              <w:rPr>
                <w:rFonts w:ascii="Times New Roman" w:hAnsi="Times New Roman" w:cs="Times New Roman"/>
                <w:b/>
                <w:noProof/>
                <w:lang w:eastAsia="en-US"/>
              </w:rPr>
              <w:t>Utilisez-vous l’Internet ?Si oui, à quelle fréquence?</w:t>
            </w:r>
          </w:p>
          <w:p w:rsidR="00816B8E" w:rsidRPr="005E6C36" w:rsidRDefault="00816B8E">
            <w:pPr>
              <w:spacing w:line="256" w:lineRule="auto"/>
              <w:ind w:left="630"/>
              <w:contextualSpacing/>
              <w:rPr>
                <w:sz w:val="20"/>
                <w:szCs w:val="20"/>
              </w:rPr>
            </w:pPr>
          </w:p>
          <w:p w:rsidR="00816B8E" w:rsidRPr="005E6C36" w:rsidRDefault="00816B8E">
            <w:pPr>
              <w:spacing w:line="256" w:lineRule="auto"/>
              <w:rPr>
                <w:sz w:val="20"/>
                <w:szCs w:val="20"/>
              </w:rPr>
            </w:pPr>
            <w:r w:rsidRPr="005E6C36">
              <w:rPr>
                <w:b/>
                <w:noProof/>
                <w:sz w:val="20"/>
                <w:szCs w:val="20"/>
              </w:rPr>
              <w:t>4</w:t>
            </w:r>
            <w:r w:rsidRPr="005E6C36">
              <w:rPr>
                <w:rFonts w:eastAsia="Batang"/>
                <w:b/>
                <w:noProof/>
                <w:sz w:val="20"/>
                <w:szCs w:val="20"/>
              </w:rPr>
              <w:t>.1 Visitez-vous des sites de réseaux sociaux  (forum  d’échanges et de discussion)?Si oui, lesquels ?</w:t>
            </w:r>
          </w:p>
          <w:p w:rsidR="00816B8E" w:rsidRPr="005E6C36" w:rsidRDefault="00816B8E">
            <w:pPr>
              <w:spacing w:line="256" w:lineRule="auto"/>
              <w:rPr>
                <w:sz w:val="20"/>
                <w:szCs w:val="20"/>
              </w:rPr>
            </w:pPr>
            <w:r w:rsidRPr="005E6C36">
              <w:rPr>
                <w:noProof/>
                <w:sz w:val="20"/>
                <w:szCs w:val="20"/>
              </w:rPr>
              <w:t>Insistez comme suit :</w:t>
            </w:r>
          </w:p>
          <w:p w:rsidR="00816B8E" w:rsidRPr="005E6C36" w:rsidRDefault="00816B8E" w:rsidP="00C22926">
            <w:pPr>
              <w:pStyle w:val="Paragraphedeliste"/>
              <w:numPr>
                <w:ilvl w:val="0"/>
                <w:numId w:val="103"/>
              </w:numPr>
              <w:spacing w:after="0" w:line="256" w:lineRule="auto"/>
              <w:jc w:val="left"/>
              <w:rPr>
                <w:rFonts w:ascii="Times New Roman" w:hAnsi="Times New Roman"/>
                <w:sz w:val="20"/>
                <w:szCs w:val="20"/>
              </w:rPr>
            </w:pPr>
            <w:r w:rsidRPr="005E6C36">
              <w:rPr>
                <w:rFonts w:ascii="Times New Roman" w:hAnsi="Times New Roman"/>
                <w:noProof/>
                <w:sz w:val="20"/>
                <w:szCs w:val="20"/>
                <w:lang w:val="en-US"/>
              </w:rPr>
              <w:t>Face book?Twitter?Linked in?YouTube</w:t>
            </w:r>
            <w:proofErr w:type="gramStart"/>
            <w:r w:rsidRPr="005E6C36">
              <w:rPr>
                <w:rFonts w:ascii="Times New Roman" w:hAnsi="Times New Roman"/>
                <w:noProof/>
                <w:sz w:val="20"/>
                <w:szCs w:val="20"/>
                <w:lang w:val="en-US"/>
              </w:rPr>
              <w:t>?</w:t>
            </w:r>
            <w:r w:rsidRPr="005E6C36">
              <w:rPr>
                <w:rFonts w:ascii="Times New Roman" w:hAnsi="Times New Roman"/>
                <w:sz w:val="20"/>
                <w:szCs w:val="20"/>
                <w:lang w:val="en-US"/>
              </w:rPr>
              <w:t>WhatsApp</w:t>
            </w:r>
            <w:proofErr w:type="gramEnd"/>
            <w:r w:rsidRPr="005E6C36">
              <w:rPr>
                <w:rFonts w:ascii="Times New Roman" w:hAnsi="Times New Roman"/>
                <w:sz w:val="20"/>
                <w:szCs w:val="20"/>
                <w:lang w:val="en-US"/>
              </w:rPr>
              <w:t xml:space="preserve"> ? </w:t>
            </w:r>
            <w:r w:rsidRPr="005E6C36">
              <w:rPr>
                <w:rFonts w:ascii="Times New Roman" w:hAnsi="Times New Roman"/>
                <w:noProof/>
                <w:sz w:val="20"/>
                <w:szCs w:val="20"/>
              </w:rPr>
              <w:t>Autres réseaux?</w:t>
            </w:r>
          </w:p>
          <w:p w:rsidR="00816B8E" w:rsidRPr="005E6C36" w:rsidRDefault="00816B8E">
            <w:pPr>
              <w:spacing w:line="256" w:lineRule="auto"/>
              <w:rPr>
                <w:sz w:val="20"/>
                <w:szCs w:val="20"/>
              </w:rPr>
            </w:pPr>
          </w:p>
          <w:p w:rsidR="00816B8E" w:rsidRPr="005E6C36" w:rsidRDefault="00816B8E" w:rsidP="00C22926">
            <w:pPr>
              <w:pStyle w:val="Paragraphedeliste"/>
              <w:numPr>
                <w:ilvl w:val="1"/>
                <w:numId w:val="104"/>
              </w:numPr>
              <w:spacing w:after="0" w:line="256" w:lineRule="auto"/>
              <w:ind w:left="313"/>
              <w:rPr>
                <w:rFonts w:ascii="Times New Roman" w:hAnsi="Times New Roman"/>
                <w:sz w:val="20"/>
                <w:szCs w:val="20"/>
              </w:rPr>
            </w:pPr>
            <w:r w:rsidRPr="005E6C36">
              <w:rPr>
                <w:rFonts w:ascii="Times New Roman" w:hAnsi="Times New Roman"/>
                <w:b/>
                <w:noProof/>
                <w:sz w:val="20"/>
                <w:szCs w:val="20"/>
              </w:rPr>
              <w:t>Quelles pages de groupes de discussion visitez-vous le plus sur les réseaux sociaux ?</w:t>
            </w:r>
            <w:r w:rsidRPr="005E6C36">
              <w:rPr>
                <w:rFonts w:ascii="Times New Roman" w:hAnsi="Times New Roman"/>
                <w:b/>
                <w:sz w:val="20"/>
                <w:szCs w:val="20"/>
              </w:rPr>
              <w:t xml:space="preserve">  _________</w:t>
            </w:r>
          </w:p>
          <w:p w:rsidR="00816B8E" w:rsidRPr="005E6C36" w:rsidRDefault="00816B8E">
            <w:pPr>
              <w:spacing w:line="256" w:lineRule="auto"/>
              <w:rPr>
                <w:b/>
                <w:sz w:val="20"/>
                <w:szCs w:val="20"/>
              </w:rPr>
            </w:pPr>
          </w:p>
          <w:p w:rsidR="00816B8E" w:rsidRPr="005E6C36" w:rsidRDefault="00816B8E" w:rsidP="00C22926">
            <w:pPr>
              <w:pStyle w:val="Paragraphedeliste"/>
              <w:numPr>
                <w:ilvl w:val="1"/>
                <w:numId w:val="104"/>
              </w:numPr>
              <w:spacing w:after="0" w:line="256" w:lineRule="auto"/>
              <w:rPr>
                <w:rFonts w:ascii="Times New Roman" w:hAnsi="Times New Roman"/>
                <w:b/>
                <w:sz w:val="20"/>
                <w:szCs w:val="20"/>
              </w:rPr>
            </w:pPr>
            <w:r w:rsidRPr="005E6C36">
              <w:rPr>
                <w:rFonts w:ascii="Times New Roman" w:hAnsi="Times New Roman"/>
                <w:b/>
                <w:noProof/>
                <w:sz w:val="20"/>
                <w:szCs w:val="20"/>
              </w:rPr>
              <w:t>Quel style de vie ou blog (site internet) visitez-vous le plus?</w:t>
            </w:r>
            <w:r w:rsidRPr="005E6C36">
              <w:rPr>
                <w:rFonts w:ascii="Times New Roman" w:hAnsi="Times New Roman"/>
                <w:b/>
                <w:sz w:val="20"/>
                <w:szCs w:val="20"/>
              </w:rPr>
              <w:t xml:space="preserve">  ___________</w:t>
            </w:r>
          </w:p>
          <w:p w:rsidR="00816B8E" w:rsidRPr="005E6C36" w:rsidRDefault="00816B8E">
            <w:pPr>
              <w:spacing w:line="256" w:lineRule="auto"/>
              <w:ind w:left="1440"/>
              <w:rPr>
                <w:b/>
                <w:sz w:val="20"/>
                <w:szCs w:val="20"/>
              </w:rPr>
            </w:pPr>
          </w:p>
          <w:p w:rsidR="00816B8E" w:rsidRPr="005E6C36" w:rsidRDefault="00816B8E" w:rsidP="00C22926">
            <w:pPr>
              <w:pStyle w:val="Paragraphedeliste"/>
              <w:numPr>
                <w:ilvl w:val="1"/>
                <w:numId w:val="104"/>
              </w:numPr>
              <w:spacing w:after="0" w:line="256" w:lineRule="auto"/>
              <w:rPr>
                <w:rFonts w:ascii="Times New Roman" w:hAnsi="Times New Roman"/>
                <w:b/>
                <w:sz w:val="20"/>
                <w:szCs w:val="20"/>
              </w:rPr>
            </w:pPr>
            <w:r w:rsidRPr="005E6C36">
              <w:rPr>
                <w:rFonts w:ascii="Times New Roman" w:hAnsi="Times New Roman"/>
                <w:b/>
                <w:noProof/>
                <w:sz w:val="20"/>
                <w:szCs w:val="20"/>
              </w:rPr>
              <w:t>Quel forum (site d’échanges et de discussion) visitez-vous le plus ?</w:t>
            </w:r>
            <w:r w:rsidRPr="005E6C36">
              <w:rPr>
                <w:rFonts w:ascii="Times New Roman" w:hAnsi="Times New Roman"/>
                <w:b/>
                <w:sz w:val="20"/>
                <w:szCs w:val="20"/>
              </w:rPr>
              <w:t>________</w:t>
            </w:r>
          </w:p>
          <w:p w:rsidR="00816B8E" w:rsidRPr="005E6C36" w:rsidRDefault="00816B8E">
            <w:pPr>
              <w:spacing w:line="256" w:lineRule="auto"/>
              <w:rPr>
                <w:sz w:val="20"/>
                <w:szCs w:val="20"/>
              </w:rPr>
            </w:pPr>
          </w:p>
          <w:p w:rsidR="00816B8E" w:rsidRPr="005E6C36" w:rsidRDefault="00816B8E" w:rsidP="00C22926">
            <w:pPr>
              <w:pStyle w:val="Paragraphedeliste"/>
              <w:numPr>
                <w:ilvl w:val="1"/>
                <w:numId w:val="104"/>
              </w:numPr>
              <w:spacing w:after="0" w:line="256" w:lineRule="auto"/>
              <w:rPr>
                <w:rFonts w:ascii="Times New Roman" w:hAnsi="Times New Roman"/>
                <w:sz w:val="20"/>
                <w:szCs w:val="20"/>
              </w:rPr>
            </w:pPr>
            <w:r w:rsidRPr="005E6C36">
              <w:rPr>
                <w:rFonts w:ascii="Times New Roman" w:hAnsi="Times New Roman"/>
                <w:b/>
                <w:noProof/>
                <w:sz w:val="20"/>
                <w:szCs w:val="20"/>
              </w:rPr>
              <w:t>Possédez-vous un téléphone portable fonctionnel ?Si oui, l’utilisez-vous pour des messages texte ?Utilisez-vous l’Internet sur votre téléphone mobile?</w:t>
            </w:r>
          </w:p>
        </w:tc>
      </w:tr>
      <w:tr w:rsidR="00816B8E" w:rsidRPr="005E6C36" w:rsidTr="00C6288B">
        <w:tc>
          <w:tcPr>
            <w:tcW w:w="5000" w:type="pct"/>
            <w:tcBorders>
              <w:top w:val="single" w:sz="4" w:space="0" w:color="000000"/>
              <w:left w:val="single" w:sz="4" w:space="0" w:color="000000"/>
              <w:bottom w:val="single" w:sz="4" w:space="0" w:color="000000"/>
              <w:right w:val="single" w:sz="4" w:space="0" w:color="000000"/>
            </w:tcBorders>
            <w:hideMark/>
          </w:tcPr>
          <w:p w:rsidR="00816B8E" w:rsidRPr="005E6C36" w:rsidRDefault="00816B8E">
            <w:pPr>
              <w:pStyle w:val="Bodypara"/>
              <w:spacing w:line="319" w:lineRule="auto"/>
              <w:rPr>
                <w:rFonts w:ascii="Times New Roman" w:hAnsi="Times New Roman" w:cs="Times New Roman"/>
                <w:b/>
                <w:lang w:eastAsia="en-US"/>
              </w:rPr>
            </w:pPr>
            <w:r w:rsidRPr="005E6C36">
              <w:rPr>
                <w:rFonts w:ascii="Times New Roman" w:hAnsi="Times New Roman" w:cs="Times New Roman"/>
                <w:b/>
                <w:lang w:eastAsia="en-US"/>
              </w:rPr>
              <w:t xml:space="preserve">5.   </w:t>
            </w:r>
            <w:r w:rsidRPr="005E6C36">
              <w:rPr>
                <w:rFonts w:ascii="Times New Roman" w:hAnsi="Times New Roman" w:cs="Times New Roman"/>
                <w:b/>
                <w:noProof/>
                <w:lang w:eastAsia="en-US"/>
              </w:rPr>
              <w:t>Nous avons abordé de nombreux sujets qui touchent à la prévention et à la prise en charge du VIH .Souhaitez-vous ajouter quelque chose auquel nous n’avons pas pensé?</w:t>
            </w:r>
          </w:p>
          <w:p w:rsidR="00816B8E" w:rsidRPr="005E6C36" w:rsidRDefault="00816B8E">
            <w:pPr>
              <w:pStyle w:val="Bodypara"/>
              <w:spacing w:line="319" w:lineRule="auto"/>
              <w:rPr>
                <w:rFonts w:ascii="Times New Roman" w:hAnsi="Times New Roman" w:cs="Times New Roman"/>
                <w:lang w:eastAsia="en-US"/>
              </w:rPr>
            </w:pPr>
            <w:r w:rsidRPr="005E6C36">
              <w:rPr>
                <w:rFonts w:ascii="Times New Roman" w:hAnsi="Times New Roman" w:cs="Times New Roman"/>
                <w:noProof/>
                <w:lang w:eastAsia="en-US"/>
              </w:rPr>
              <w:t>REMERCIEZ LES PARTICIPANPS POUR LEURS CONTRIBUTIONS.RAPPELEZ-LEUR LA GARANTIE DE CONFIDENTIALITÉ.RAPPELEZ-LEUR ÉGALEMENT QUE LES INFORMATIONS FOURNIES PERMETTRONT DE MIEUX PRÉVENIR L’INFECTION À VIH À L’AVENIR.</w:t>
            </w:r>
          </w:p>
        </w:tc>
      </w:tr>
    </w:tbl>
    <w:p w:rsidR="00816B8E" w:rsidRDefault="00816B8E" w:rsidP="00816B8E">
      <w:pPr>
        <w:rPr>
          <w:rFonts w:asciiTheme="minorHAnsi" w:hAnsiTheme="minorHAnsi" w:cs="Arial"/>
          <w:lang w:eastAsia="fr-FR"/>
        </w:rPr>
      </w:pPr>
    </w:p>
    <w:p w:rsidR="00AB4DCD" w:rsidRDefault="00AB4DCD">
      <w:pPr>
        <w:spacing w:after="160" w:line="259" w:lineRule="auto"/>
        <w:rPr>
          <w:highlight w:val="yellow"/>
        </w:rPr>
      </w:pPr>
      <w:r>
        <w:rPr>
          <w:highlight w:val="yellow"/>
        </w:rPr>
        <w:br w:type="page"/>
      </w:r>
    </w:p>
    <w:p w:rsidR="00BD4E91" w:rsidRPr="006A45A1" w:rsidRDefault="00AB7054" w:rsidP="00C22926">
      <w:pPr>
        <w:pStyle w:val="Titre2"/>
        <w:numPr>
          <w:ilvl w:val="0"/>
          <w:numId w:val="30"/>
        </w:numPr>
        <w:spacing w:line="360" w:lineRule="auto"/>
        <w:jc w:val="both"/>
        <w:rPr>
          <w:rFonts w:ascii="Times New Roman" w:hAnsi="Times New Roman"/>
          <w:bCs w:val="0"/>
          <w:i w:val="0"/>
          <w:sz w:val="24"/>
          <w:szCs w:val="24"/>
        </w:rPr>
      </w:pPr>
      <w:bookmarkStart w:id="401" w:name="_Toc501832154"/>
      <w:r w:rsidRPr="006A45A1">
        <w:rPr>
          <w:rFonts w:ascii="Times New Roman" w:hAnsi="Times New Roman"/>
          <w:bCs w:val="0"/>
          <w:i w:val="0"/>
          <w:sz w:val="24"/>
          <w:szCs w:val="24"/>
        </w:rPr>
        <w:lastRenderedPageBreak/>
        <w:t>FICHE DE CONSENTEMENT ECLAIRE</w:t>
      </w:r>
      <w:bookmarkEnd w:id="401"/>
      <w:r w:rsidRPr="006A45A1">
        <w:rPr>
          <w:rFonts w:ascii="Times New Roman" w:hAnsi="Times New Roman"/>
          <w:bCs w:val="0"/>
          <w:i w:val="0"/>
          <w:sz w:val="24"/>
          <w:szCs w:val="24"/>
        </w:rPr>
        <w:t xml:space="preserve"> </w:t>
      </w:r>
    </w:p>
    <w:p w:rsidR="00B668F2" w:rsidRDefault="00B668F2" w:rsidP="00B668F2">
      <w:pPr>
        <w:rPr>
          <w:rFonts w:ascii="Garamond" w:hAnsi="Garamond"/>
          <w:sz w:val="10"/>
          <w:szCs w:val="10"/>
        </w:rPr>
      </w:pPr>
    </w:p>
    <w:p w:rsidR="00B668F2" w:rsidRDefault="00B668F2" w:rsidP="00C22926">
      <w:pPr>
        <w:pStyle w:val="Paragraphedeliste"/>
        <w:numPr>
          <w:ilvl w:val="0"/>
          <w:numId w:val="106"/>
        </w:numPr>
        <w:spacing w:after="0" w:line="360" w:lineRule="auto"/>
        <w:rPr>
          <w:b/>
          <w:sz w:val="20"/>
          <w:szCs w:val="20"/>
        </w:rPr>
      </w:pPr>
      <w:r>
        <w:rPr>
          <w:b/>
        </w:rPr>
        <w:t>A l’intention du participant</w:t>
      </w:r>
    </w:p>
    <w:p w:rsidR="00B668F2" w:rsidRDefault="00B668F2" w:rsidP="00B668F2">
      <w:pPr>
        <w:spacing w:line="276" w:lineRule="auto"/>
        <w:jc w:val="both"/>
      </w:pPr>
      <w:r>
        <w:t>J’ai lu (ou on m’a lu) dans un langage que je comprends et j’ai compris les informations sur le but de l’étude  intitulée « Evaluation rapide des interventions de lutte contre le VIH dans les sites miniers au Burundi».</w:t>
      </w:r>
    </w:p>
    <w:p w:rsidR="00B668F2" w:rsidRDefault="00B668F2" w:rsidP="00B668F2">
      <w:pPr>
        <w:spacing w:line="276" w:lineRule="auto"/>
        <w:jc w:val="both"/>
      </w:pPr>
      <w:r>
        <w:t>J’ai eu l’occasion de poser toutes les questions aux membres de l’équipe de collecte des données et les réponses m’ont été fournies dans un langage que je comprends.</w:t>
      </w:r>
    </w:p>
    <w:p w:rsidR="00B668F2" w:rsidRDefault="00B668F2" w:rsidP="00B668F2">
      <w:pPr>
        <w:spacing w:line="276" w:lineRule="auto"/>
        <w:jc w:val="both"/>
      </w:pPr>
      <w:r>
        <w:t xml:space="preserve">J’ai compris les avantages et les inconvénients liés à ma participation à cette étude. Si je ne souhaite pas participer je n’ai pas à vous expliquer pourquoi et je ne perdrai pas les avantages en termes d’accès aux services de prévention et de soins médicaux auxquels j’ai droit ou que je  reçois. </w:t>
      </w:r>
    </w:p>
    <w:p w:rsidR="00B668F2" w:rsidRDefault="00B668F2" w:rsidP="00B668F2">
      <w:pPr>
        <w:spacing w:line="276" w:lineRule="auto"/>
        <w:jc w:val="both"/>
        <w:rPr>
          <w:sz w:val="12"/>
          <w:szCs w:val="12"/>
        </w:rPr>
      </w:pPr>
      <w:r>
        <w:t xml:space="preserve">Je consens à participer à cette étude aux conditions qui y sont énoncés. Une copie signée et datée du présent formulaire  d’information et de consentement me sera remise. </w:t>
      </w:r>
    </w:p>
    <w:p w:rsidR="00B668F2" w:rsidRDefault="00B668F2" w:rsidP="00B668F2">
      <w:pPr>
        <w:spacing w:line="276" w:lineRule="auto"/>
        <w:rPr>
          <w:sz w:val="12"/>
          <w:szCs w:val="12"/>
        </w:rPr>
      </w:pPr>
    </w:p>
    <w:tbl>
      <w:tblPr>
        <w:tblStyle w:val="Grilledutableau"/>
        <w:tblpPr w:leftFromText="141" w:rightFromText="141" w:vertAnchor="text" w:horzAnchor="page" w:tblpX="5248" w:tblpY="1"/>
        <w:tblW w:w="0" w:type="auto"/>
        <w:tblLook w:val="04A0" w:firstRow="1" w:lastRow="0" w:firstColumn="1" w:lastColumn="0" w:noHBand="0" w:noVBand="1"/>
      </w:tblPr>
      <w:tblGrid>
        <w:gridCol w:w="340"/>
        <w:gridCol w:w="340"/>
        <w:gridCol w:w="340"/>
        <w:gridCol w:w="340"/>
        <w:gridCol w:w="340"/>
        <w:gridCol w:w="340"/>
        <w:gridCol w:w="340"/>
        <w:gridCol w:w="340"/>
        <w:gridCol w:w="340"/>
        <w:gridCol w:w="340"/>
        <w:gridCol w:w="340"/>
        <w:gridCol w:w="340"/>
        <w:gridCol w:w="340"/>
        <w:gridCol w:w="340"/>
      </w:tblGrid>
      <w:tr w:rsidR="00B668F2" w:rsidTr="00B668F2">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c>
          <w:tcPr>
            <w:tcW w:w="340" w:type="dxa"/>
            <w:tcBorders>
              <w:top w:val="single" w:sz="4" w:space="0" w:color="auto"/>
              <w:left w:val="single" w:sz="4" w:space="0" w:color="auto"/>
              <w:bottom w:val="single" w:sz="4" w:space="0" w:color="auto"/>
              <w:right w:val="single" w:sz="4" w:space="0" w:color="auto"/>
            </w:tcBorders>
          </w:tcPr>
          <w:p w:rsidR="00B668F2" w:rsidRDefault="00B668F2">
            <w:pPr>
              <w:spacing w:line="360" w:lineRule="auto"/>
            </w:pPr>
          </w:p>
        </w:tc>
      </w:tr>
    </w:tbl>
    <w:p w:rsidR="00B668F2" w:rsidRDefault="00B668F2" w:rsidP="00B668F2">
      <w:pPr>
        <w:spacing w:line="360" w:lineRule="auto"/>
      </w:pPr>
      <w:r>
        <w:t xml:space="preserve">Inscrire ci-contre le code de l’enquêté           </w:t>
      </w:r>
    </w:p>
    <w:p w:rsidR="00B668F2" w:rsidRDefault="00F6049A" w:rsidP="00B668F2">
      <w:pPr>
        <w:spacing w:line="360" w:lineRule="auto"/>
      </w:pPr>
      <w:r>
        <w:pict>
          <v:rect id="Rectangle 27" o:spid="_x0000_s1051" style="position:absolute;margin-left:229.85pt;margin-top:12.9pt;width:143.25pt;height:31.9pt;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"/>
        </w:pict>
      </w:r>
    </w:p>
    <w:p w:rsidR="00B668F2" w:rsidRDefault="00B668F2" w:rsidP="00B668F2">
      <w:pPr>
        <w:spacing w:line="360" w:lineRule="auto"/>
        <w:rPr>
          <w:sz w:val="16"/>
          <w:szCs w:val="16"/>
        </w:rPr>
      </w:pPr>
      <w:r>
        <w:rPr>
          <w:noProof/>
        </w:rPr>
        <w:t>Signature ou empreinte du participant</w:t>
      </w:r>
    </w:p>
    <w:p w:rsidR="00B668F2" w:rsidRDefault="00B668F2" w:rsidP="00B668F2">
      <w:pPr>
        <w:spacing w:line="360" w:lineRule="auto"/>
        <w:rPr>
          <w:b/>
        </w:rPr>
      </w:pPr>
    </w:p>
    <w:p w:rsidR="00B668F2" w:rsidRDefault="00B668F2" w:rsidP="00B668F2">
      <w:pPr>
        <w:spacing w:line="360" w:lineRule="auto"/>
        <w:jc w:val="both"/>
        <w:rPr>
          <w:b/>
        </w:rPr>
      </w:pPr>
      <w:r>
        <w:rPr>
          <w:b/>
        </w:rPr>
        <w:t xml:space="preserve">2. A </w:t>
      </w:r>
      <w:proofErr w:type="gramStart"/>
      <w:r>
        <w:rPr>
          <w:b/>
        </w:rPr>
        <w:t>l’intention</w:t>
      </w:r>
      <w:proofErr w:type="gramEnd"/>
      <w:r>
        <w:rPr>
          <w:b/>
        </w:rPr>
        <w:t xml:space="preserve"> de l’enquêteur</w:t>
      </w:r>
    </w:p>
    <w:p w:rsidR="00B668F2" w:rsidRDefault="00B668F2" w:rsidP="00B668F2">
      <w:pPr>
        <w:spacing w:line="360" w:lineRule="auto"/>
        <w:jc w:val="both"/>
      </w:pPr>
      <w:r>
        <w:t>J’ai expliqué au participant de la présente enquête les termes du présent formulaire d’information et de consentement, j’ai répondu aux questions que le participant avait à cet égard et je lui ai clairement indiqué qu’il demeure libre de mettre un terme à sa participation, et ce, sans préjudice.</w:t>
      </w:r>
    </w:p>
    <w:p w:rsidR="00B668F2" w:rsidRDefault="00B668F2" w:rsidP="00B668F2">
      <w:pPr>
        <w:spacing w:line="360" w:lineRule="auto"/>
        <w:jc w:val="both"/>
      </w:pPr>
      <w:r>
        <w:t>Je m’engage, à respecter ce qui a été convenu aux formulaires d’information et de consentement et à en remettre une copie signée au participant.</w:t>
      </w:r>
    </w:p>
    <w:p w:rsidR="00B668F2" w:rsidRDefault="00B668F2" w:rsidP="00B668F2">
      <w:pPr>
        <w:rPr>
          <w:sz w:val="12"/>
          <w:szCs w:val="12"/>
        </w:rPr>
      </w:pPr>
    </w:p>
    <w:p w:rsidR="00B668F2" w:rsidRDefault="00B668F2" w:rsidP="00B668F2">
      <w:pPr>
        <w:spacing w:line="360" w:lineRule="auto"/>
      </w:pPr>
      <w:r>
        <w:t>/____//____/                                                               ___________________________</w:t>
      </w:r>
    </w:p>
    <w:p w:rsidR="00B668F2" w:rsidRDefault="00B668F2" w:rsidP="00B668F2">
      <w:pPr>
        <w:spacing w:line="360" w:lineRule="auto"/>
      </w:pPr>
      <w:r>
        <w:t xml:space="preserve">Identifiant de l’enquêteur                                                                 Signature de l’enquêteur </w:t>
      </w:r>
    </w:p>
    <w:p w:rsidR="00B668F2" w:rsidRDefault="00B668F2" w:rsidP="00B668F2">
      <w:pPr>
        <w:spacing w:line="360" w:lineRule="auto"/>
      </w:pPr>
    </w:p>
    <w:p w:rsidR="00B668F2" w:rsidRDefault="00B668F2" w:rsidP="00B668F2">
      <w:pPr>
        <w:spacing w:line="360" w:lineRule="auto"/>
      </w:pPr>
      <w:r>
        <w:t>Date /__//__/  /__//__/ /</w:t>
      </w:r>
      <w:r>
        <w:rPr>
          <w:u w:val="single"/>
        </w:rPr>
        <w:t>2/</w:t>
      </w:r>
      <w:r>
        <w:t>/</w:t>
      </w:r>
      <w:r>
        <w:rPr>
          <w:u w:val="single"/>
        </w:rPr>
        <w:t>0/</w:t>
      </w:r>
      <w:r>
        <w:t>/</w:t>
      </w:r>
      <w:r>
        <w:rPr>
          <w:u w:val="single"/>
        </w:rPr>
        <w:t>1/7</w:t>
      </w:r>
      <w:r>
        <w:t xml:space="preserve">/   </w:t>
      </w:r>
    </w:p>
    <w:p w:rsidR="00BD4E91" w:rsidRDefault="00BD4E91" w:rsidP="00D00C66">
      <w:pPr>
        <w:spacing w:line="360" w:lineRule="auto"/>
        <w:jc w:val="both"/>
        <w:rPr>
          <w:highlight w:val="yellow"/>
        </w:rPr>
      </w:pPr>
    </w:p>
    <w:p w:rsidR="00B668F2" w:rsidRDefault="00B668F2" w:rsidP="00D00C66">
      <w:pPr>
        <w:spacing w:line="360" w:lineRule="auto"/>
        <w:jc w:val="both"/>
        <w:rPr>
          <w:highlight w:val="yellow"/>
        </w:rPr>
      </w:pPr>
    </w:p>
    <w:p w:rsidR="00B668F2" w:rsidRDefault="00B668F2" w:rsidP="00D00C66">
      <w:pPr>
        <w:spacing w:line="360" w:lineRule="auto"/>
        <w:jc w:val="both"/>
        <w:rPr>
          <w:highlight w:val="yellow"/>
        </w:rPr>
      </w:pPr>
    </w:p>
    <w:p w:rsidR="00B668F2" w:rsidRDefault="00B668F2">
      <w:pPr>
        <w:spacing w:after="160" w:line="259" w:lineRule="auto"/>
        <w:rPr>
          <w:highlight w:val="yellow"/>
        </w:rPr>
      </w:pPr>
      <w:r>
        <w:rPr>
          <w:highlight w:val="yellow"/>
        </w:rPr>
        <w:br w:type="page"/>
      </w:r>
    </w:p>
    <w:p w:rsidR="00BD4E91" w:rsidRDefault="00AB7054" w:rsidP="00C22926">
      <w:pPr>
        <w:pStyle w:val="Titre2"/>
        <w:numPr>
          <w:ilvl w:val="0"/>
          <w:numId w:val="30"/>
        </w:numPr>
        <w:spacing w:line="360" w:lineRule="auto"/>
        <w:jc w:val="both"/>
        <w:rPr>
          <w:rFonts w:ascii="Times New Roman" w:hAnsi="Times New Roman"/>
          <w:bCs w:val="0"/>
          <w:i w:val="0"/>
          <w:sz w:val="24"/>
          <w:szCs w:val="24"/>
        </w:rPr>
      </w:pPr>
      <w:bookmarkStart w:id="402" w:name="_Toc501832155"/>
      <w:r w:rsidRPr="006A45A1">
        <w:rPr>
          <w:rFonts w:ascii="Times New Roman" w:hAnsi="Times New Roman"/>
          <w:bCs w:val="0"/>
          <w:i w:val="0"/>
          <w:sz w:val="24"/>
          <w:szCs w:val="24"/>
        </w:rPr>
        <w:lastRenderedPageBreak/>
        <w:t>NOTE D’INFORMATION</w:t>
      </w:r>
      <w:bookmarkEnd w:id="402"/>
      <w:r w:rsidRPr="00AB7054">
        <w:rPr>
          <w:rFonts w:ascii="Times New Roman" w:hAnsi="Times New Roman"/>
          <w:bCs w:val="0"/>
          <w:i w:val="0"/>
          <w:sz w:val="24"/>
          <w:szCs w:val="24"/>
        </w:rPr>
        <w:t xml:space="preserve"> </w:t>
      </w:r>
    </w:p>
    <w:p w:rsidR="00CD6FF3" w:rsidRPr="00AB4DCD" w:rsidRDefault="00CD6FF3" w:rsidP="00AB4DCD">
      <w:pPr>
        <w:spacing w:line="360" w:lineRule="auto"/>
        <w:jc w:val="both"/>
      </w:pPr>
    </w:p>
    <w:p w:rsidR="00AB4DCD" w:rsidRPr="00AB4DCD" w:rsidRDefault="00AB4DCD" w:rsidP="00AB4DCD">
      <w:pPr>
        <w:spacing w:line="360" w:lineRule="auto"/>
        <w:jc w:val="both"/>
        <w:rPr>
          <w:b/>
        </w:rPr>
      </w:pPr>
      <w:r w:rsidRPr="00AB4DCD">
        <w:rPr>
          <w:b/>
        </w:rPr>
        <w:t>Note d’information (donner à la personne interviewée  le temps de la lire, et si la personne ne sait pas lire, vous devez lui lire cette note à haute voix)</w:t>
      </w:r>
    </w:p>
    <w:p w:rsidR="00AB4DCD" w:rsidRPr="00AB4DCD" w:rsidRDefault="00AB4DCD" w:rsidP="00C22926">
      <w:pPr>
        <w:pStyle w:val="Paragraphedeliste"/>
        <w:numPr>
          <w:ilvl w:val="0"/>
          <w:numId w:val="105"/>
        </w:numPr>
        <w:spacing w:before="100" w:beforeAutospacing="1" w:after="100" w:afterAutospacing="1" w:line="360" w:lineRule="auto"/>
        <w:rPr>
          <w:rFonts w:ascii="Times New Roman" w:hAnsi="Times New Roman"/>
          <w:b/>
          <w:color w:val="000000"/>
          <w:lang w:eastAsia="fr-FR"/>
        </w:rPr>
      </w:pPr>
      <w:r w:rsidRPr="00AB4DCD">
        <w:rPr>
          <w:rFonts w:ascii="Times New Roman" w:hAnsi="Times New Roman"/>
          <w:b/>
          <w:color w:val="000000"/>
          <w:lang w:eastAsia="fr-FR"/>
        </w:rPr>
        <w:t>Introduction</w:t>
      </w:r>
    </w:p>
    <w:p w:rsidR="00AB4DCD" w:rsidRPr="00AB4DCD" w:rsidRDefault="00AB4DCD" w:rsidP="00AB4DCD">
      <w:pPr>
        <w:spacing w:before="100" w:beforeAutospacing="1" w:after="100" w:afterAutospacing="1" w:line="360" w:lineRule="auto"/>
        <w:jc w:val="both"/>
        <w:rPr>
          <w:color w:val="000000"/>
          <w:lang w:eastAsia="fr-FR"/>
        </w:rPr>
      </w:pPr>
      <w:r w:rsidRPr="00AB4DCD">
        <w:rPr>
          <w:color w:val="000000"/>
        </w:rPr>
        <w:t xml:space="preserve">Bonjour. Je m’appelle…………………………………………………….. </w:t>
      </w:r>
      <w:proofErr w:type="gramStart"/>
      <w:r w:rsidRPr="00AB4DCD">
        <w:rPr>
          <w:color w:val="000000"/>
        </w:rPr>
        <w:t>et</w:t>
      </w:r>
      <w:proofErr w:type="gramEnd"/>
      <w:r w:rsidRPr="00AB4DCD">
        <w:rPr>
          <w:color w:val="000000"/>
        </w:rPr>
        <w:t xml:space="preserve"> je travaille pour le PNLS/IST sous l’autorisation du Ministère de la Santé publique et de la lutte contre le sida. Nous effectuons actuellement une enquête sur les endroits et les évènements où certaines personnes de la communauté se retrouvent pour s’amuser, se réjouir, discuter et rencontrer de nouveaux partenaires sexuels. En effet, certaines personnes dans cette zone font face à un risque élevé d’infection par le VIH. Nous sommes en train d’essayer d’estimer combien de personnes qui ont ces facteurs de risque se retrouvent dans cette zone pour que des meilleurs programmes de santé puissent être planifiés pour la communauté. C’est la raison pour laquelle nous voulons nous entretenir avec des gens comme vous qui connaissent cette communauté et vous poser quelques questions. Nous espérons également  en tous les cas que, à travers vous et les autres personnes qui </w:t>
      </w:r>
      <w:proofErr w:type="gramStart"/>
      <w:r w:rsidRPr="00AB4DCD">
        <w:rPr>
          <w:color w:val="000000"/>
        </w:rPr>
        <w:t>connaissent</w:t>
      </w:r>
      <w:proofErr w:type="gramEnd"/>
      <w:r w:rsidRPr="00AB4DCD">
        <w:rPr>
          <w:color w:val="000000"/>
        </w:rPr>
        <w:t xml:space="preserve"> cette communauté, nous pourrons produire des informations riches et précieuses qui contribueront à nos efforts nationaux et mondiaux de réduction de nouvelles infections à VIH.</w:t>
      </w:r>
    </w:p>
    <w:p w:rsidR="00AB4DCD" w:rsidRPr="00AB4DCD" w:rsidRDefault="00AB4DCD" w:rsidP="00AB4DCD">
      <w:pPr>
        <w:spacing w:before="100" w:beforeAutospacing="1" w:after="100" w:afterAutospacing="1" w:line="360" w:lineRule="auto"/>
        <w:jc w:val="both"/>
        <w:rPr>
          <w:color w:val="000000"/>
        </w:rPr>
      </w:pPr>
      <w:r w:rsidRPr="00AB4DCD">
        <w:rPr>
          <w:color w:val="000000"/>
        </w:rPr>
        <w:t xml:space="preserve">L’entretien devra durer entre 30 et 120 </w:t>
      </w:r>
      <w:proofErr w:type="spellStart"/>
      <w:r w:rsidRPr="00AB4DCD">
        <w:rPr>
          <w:color w:val="000000"/>
        </w:rPr>
        <w:t>minutesselon</w:t>
      </w:r>
      <w:proofErr w:type="spellEnd"/>
      <w:r w:rsidRPr="00AB4DCD">
        <w:rPr>
          <w:color w:val="000000"/>
        </w:rPr>
        <w:t xml:space="preserve"> le type d’enquêté (informateurs communautaires, gérants des points chauds, TS sur les sites, travailleurs sur les sites miniers, prestataires des formations sanitaires/responsables des DPS/BDS, responsables des sites miniers,  et partenaires du PNLS/IST dans la zone minière) . Les informations que vous nous fournirez resteront strictement confidentielles et ne seront transmises à personne. Pour cela, les informations qui sont recueillies à partir des questionnaires et guides d’entretiens seront alors réunies et présentées de manière à avoir un tableau général sur les comportements en l’occurrence les comportements à risque ; l’exposition aux activités de prévention et l’estimation plus précise de la taille des TS dans les zones de l’étude. </w:t>
      </w:r>
    </w:p>
    <w:p w:rsidR="00AB4DCD" w:rsidRPr="00AB4DCD" w:rsidRDefault="00AB4DCD" w:rsidP="00AB4DCD">
      <w:pPr>
        <w:spacing w:before="100" w:beforeAutospacing="1" w:after="100" w:afterAutospacing="1" w:line="360" w:lineRule="auto"/>
        <w:jc w:val="both"/>
        <w:rPr>
          <w:color w:val="000000"/>
        </w:rPr>
      </w:pPr>
      <w:r w:rsidRPr="00AB4DCD">
        <w:rPr>
          <w:color w:val="000000"/>
        </w:rPr>
        <w:t xml:space="preserve">La participation à cette enquête est volontaire et vous pouvez refuser de répondre à une question particulière ou à toutes les questions. Nous espérons cependant que vous accepterez de participer à cette enquête car votre opinion est particulièrement importante pour nous. </w:t>
      </w:r>
    </w:p>
    <w:p w:rsidR="00AB4DCD" w:rsidRPr="00AB4DCD" w:rsidRDefault="00AB4DCD" w:rsidP="00C22926">
      <w:pPr>
        <w:pStyle w:val="Paragraphedeliste"/>
        <w:numPr>
          <w:ilvl w:val="0"/>
          <w:numId w:val="105"/>
        </w:numPr>
        <w:spacing w:before="100" w:beforeAutospacing="1" w:after="100" w:afterAutospacing="1" w:line="360" w:lineRule="auto"/>
        <w:rPr>
          <w:rFonts w:ascii="Times New Roman" w:hAnsi="Times New Roman"/>
          <w:b/>
          <w:color w:val="000000"/>
          <w:lang w:eastAsia="fr-FR"/>
        </w:rPr>
      </w:pPr>
      <w:r w:rsidRPr="00AB4DCD">
        <w:rPr>
          <w:rFonts w:ascii="Times New Roman" w:hAnsi="Times New Roman"/>
          <w:b/>
          <w:color w:val="000000"/>
          <w:lang w:eastAsia="fr-FR"/>
        </w:rPr>
        <w:t>Objectif de l’étude</w:t>
      </w:r>
    </w:p>
    <w:p w:rsidR="00AB4DCD" w:rsidRPr="00AB4DCD" w:rsidRDefault="00AB4DCD" w:rsidP="00AB4DCD">
      <w:pPr>
        <w:spacing w:line="360" w:lineRule="auto"/>
        <w:jc w:val="both"/>
        <w:rPr>
          <w:lang w:eastAsia="fr-FR"/>
        </w:rPr>
      </w:pPr>
      <w:r w:rsidRPr="00AB4DCD">
        <w:lastRenderedPageBreak/>
        <w:t xml:space="preserve">L’objectif principal de cette enquête est d’approfondir la connaissance de l’épidémie, </w:t>
      </w:r>
      <w:r w:rsidRPr="00AB4DCD">
        <w:rPr>
          <w:lang w:val="fr-BE"/>
        </w:rPr>
        <w:t>la compréhension des raisons, des facteurs de vulnérabilité au VIH/sida des personnes travaillant dans les sites miniers et aux alentours et de  documenter  l’information stratégique nécessaire pour  développer des programmes de prévention, traitement et soutien en faveur des groupes cibles (Miniers, Professionnelles de sexe et leurs clients opérant autour des sites miniers).</w:t>
      </w:r>
    </w:p>
    <w:p w:rsidR="00AB4DCD" w:rsidRPr="00AB4DCD" w:rsidRDefault="00AB4DCD" w:rsidP="00AB4DCD">
      <w:pPr>
        <w:spacing w:line="360" w:lineRule="auto"/>
        <w:jc w:val="both"/>
      </w:pPr>
    </w:p>
    <w:p w:rsidR="00AB4DCD" w:rsidRPr="00AB4DCD" w:rsidRDefault="00AB4DCD" w:rsidP="00C22926">
      <w:pPr>
        <w:pStyle w:val="Paragraphedeliste"/>
        <w:numPr>
          <w:ilvl w:val="0"/>
          <w:numId w:val="105"/>
        </w:numPr>
        <w:spacing w:before="100" w:beforeAutospacing="1" w:after="100" w:afterAutospacing="1" w:line="360" w:lineRule="auto"/>
        <w:rPr>
          <w:rFonts w:ascii="Times New Roman" w:hAnsi="Times New Roman"/>
          <w:b/>
          <w:color w:val="000000"/>
          <w:lang w:eastAsia="fr-FR"/>
        </w:rPr>
      </w:pPr>
      <w:r w:rsidRPr="00AB4DCD">
        <w:rPr>
          <w:rFonts w:ascii="Times New Roman" w:hAnsi="Times New Roman"/>
          <w:b/>
          <w:color w:val="000000"/>
          <w:lang w:eastAsia="fr-FR"/>
        </w:rPr>
        <w:t xml:space="preserve">Participation </w:t>
      </w:r>
    </w:p>
    <w:p w:rsidR="00AB4DCD" w:rsidRPr="00AB4DCD" w:rsidRDefault="00AB4DCD" w:rsidP="00AB4DCD">
      <w:pPr>
        <w:spacing w:before="100" w:beforeAutospacing="1" w:after="100" w:afterAutospacing="1" w:line="360" w:lineRule="auto"/>
        <w:jc w:val="both"/>
        <w:rPr>
          <w:lang w:eastAsia="fr-FR"/>
        </w:rPr>
      </w:pPr>
      <w:r w:rsidRPr="00AB4DCD">
        <w:t xml:space="preserve">Vous êtes libre de choisir de participer ou non à cette enquête. Si vous choisissez de participer, vous serez également libre de ne pas répondre à une question ou une autre et vous pouvez également décider d’interrompre votre participation à l’entretien à tout moment, selon votre </w:t>
      </w:r>
      <w:proofErr w:type="spellStart"/>
      <w:r w:rsidRPr="00AB4DCD">
        <w:t>désir.Votre</w:t>
      </w:r>
      <w:proofErr w:type="spellEnd"/>
      <w:r w:rsidRPr="00AB4DCD">
        <w:t xml:space="preserve"> choix n'aura aucune conséquence sur l’accès aux services de prévention et  de soins. Si vous acceptez de participer, toutes vos réponses resteront aussi confidentielles que le permet la loi portant création, organisation et fonctionnement du Conseil National de la Statistique).  </w:t>
      </w:r>
    </w:p>
    <w:p w:rsidR="00AB4DCD" w:rsidRPr="00AB4DCD" w:rsidRDefault="00AB4DCD" w:rsidP="00C22926">
      <w:pPr>
        <w:pStyle w:val="Paragraphedeliste"/>
        <w:numPr>
          <w:ilvl w:val="0"/>
          <w:numId w:val="105"/>
        </w:numPr>
        <w:spacing w:after="100" w:afterAutospacing="1" w:line="360" w:lineRule="auto"/>
        <w:rPr>
          <w:rFonts w:ascii="Times New Roman" w:hAnsi="Times New Roman"/>
          <w:b/>
          <w:color w:val="000000"/>
          <w:lang w:eastAsia="fr-FR"/>
        </w:rPr>
      </w:pPr>
      <w:r w:rsidRPr="00AB4DCD">
        <w:rPr>
          <w:rFonts w:ascii="Times New Roman" w:hAnsi="Times New Roman"/>
          <w:b/>
          <w:color w:val="000000"/>
          <w:lang w:eastAsia="fr-FR"/>
        </w:rPr>
        <w:t>Risques et bénéfices</w:t>
      </w:r>
    </w:p>
    <w:p w:rsidR="00AB4DCD" w:rsidRPr="00AB4DCD" w:rsidRDefault="00AB4DCD" w:rsidP="00AB4DCD">
      <w:pPr>
        <w:spacing w:before="120" w:after="120" w:line="360" w:lineRule="auto"/>
        <w:jc w:val="both"/>
        <w:rPr>
          <w:lang w:eastAsia="fr-FR"/>
        </w:rPr>
      </w:pPr>
      <w:r w:rsidRPr="00AB4DCD">
        <w:t>Les personnes qui seront sélectionnées pour l’enquête ne seront pas exposées à d’autres risques que ceux liés à la confidentialité des données personnelles. Ce risque peut se manifester dans multiples aspects de la vie de l’individu : social ; physique et économique. A cela s’ajoute le risque d’un choc psychologique qui pourrait survenir suite à certaines questions portant sur la vie privée.</w:t>
      </w:r>
    </w:p>
    <w:p w:rsidR="00AB4DCD" w:rsidRPr="00AB4DCD" w:rsidRDefault="00AB4DCD" w:rsidP="00AB4DCD">
      <w:pPr>
        <w:spacing w:line="360" w:lineRule="auto"/>
        <w:jc w:val="both"/>
      </w:pPr>
      <w:r w:rsidRPr="00AB4DCD">
        <w:t xml:space="preserve">Nous avons donc mis en place des mesures pour éviter que cela n’arrive. Par exemple, nous n’inscrivons pas le nom de l’enquêté  sur le questionnaire et, nous n’écrivons rien qui pourrait permettre à quelqu’un de faire le lien entre le questionnaire rempli et l’enquêté. Tous les questionnaires et autres formulaires utilisés dans cette étude seront stockés dans un classeur ou une armoire fermant à clef. Ces données seront détruites dès que l’on n’en aura plus besoin (c'est-à-dire lorsqu’elles seront sauvegardées sous format électronique dans un endroit convenablement </w:t>
      </w:r>
      <w:proofErr w:type="gramStart"/>
      <w:r w:rsidRPr="00AB4DCD">
        <w:t>sécurisé</w:t>
      </w:r>
      <w:proofErr w:type="gramEnd"/>
      <w:r w:rsidRPr="00AB4DCD">
        <w:t>).</w:t>
      </w:r>
    </w:p>
    <w:p w:rsidR="00AB4DCD" w:rsidRPr="00AB4DCD" w:rsidRDefault="00AB4DCD" w:rsidP="00AB4DCD">
      <w:pPr>
        <w:spacing w:line="360" w:lineRule="auto"/>
        <w:jc w:val="both"/>
      </w:pPr>
      <w:r w:rsidRPr="00AB4DCD">
        <w:t>Il n'y a pas de bénéfices directs pour la participation à cette enquête. Cependant, les participants à cette enquête auront l'occasion d'être sensibilisés à la problématique du VIH et d'avoir les informations sur les soins et services de prévention disponibles.</w:t>
      </w:r>
    </w:p>
    <w:p w:rsidR="00AB4DCD" w:rsidRPr="00AB4DCD" w:rsidRDefault="00AB4DCD" w:rsidP="00AB4DCD">
      <w:pPr>
        <w:spacing w:line="360" w:lineRule="auto"/>
        <w:jc w:val="both"/>
      </w:pPr>
      <w:r w:rsidRPr="00AB4DCD">
        <w:lastRenderedPageBreak/>
        <w:t xml:space="preserve">Les bénéfices sociaux sont liés au fait que les données issues de cette enquête seront utilisées pour développer des  interventions de prévention du VIH et des IST basés sur des évidences et bien </w:t>
      </w:r>
      <w:proofErr w:type="spellStart"/>
      <w:r w:rsidRPr="00AB4DCD">
        <w:t>localisésau</w:t>
      </w:r>
      <w:proofErr w:type="spellEnd"/>
      <w:r w:rsidRPr="00AB4DCD">
        <w:t xml:space="preserve"> profit des populations des zones minières. </w:t>
      </w:r>
    </w:p>
    <w:p w:rsidR="00AB4DCD" w:rsidRPr="00AB4DCD" w:rsidRDefault="00AB4DCD" w:rsidP="00AB4DCD">
      <w:pPr>
        <w:spacing w:line="360" w:lineRule="auto"/>
        <w:jc w:val="both"/>
      </w:pPr>
      <w:r w:rsidRPr="00AB4DCD">
        <w:t>A présent, avez-vous des questions à poser pour mieux comprendre votre rôle dans cette étude ?</w:t>
      </w:r>
    </w:p>
    <w:p w:rsidR="00AB4DCD" w:rsidRPr="00AB4DCD" w:rsidRDefault="00AB4DCD" w:rsidP="00C22926">
      <w:pPr>
        <w:pStyle w:val="Paragraphedeliste"/>
        <w:numPr>
          <w:ilvl w:val="0"/>
          <w:numId w:val="105"/>
        </w:numPr>
        <w:spacing w:before="100" w:beforeAutospacing="1" w:after="100" w:afterAutospacing="1" w:line="360" w:lineRule="auto"/>
        <w:rPr>
          <w:rFonts w:ascii="Times New Roman" w:hAnsi="Times New Roman"/>
          <w:b/>
          <w:color w:val="000000"/>
          <w:lang w:eastAsia="fr-FR"/>
        </w:rPr>
      </w:pPr>
      <w:r w:rsidRPr="00AB4DCD">
        <w:rPr>
          <w:rFonts w:ascii="Times New Roman" w:hAnsi="Times New Roman"/>
          <w:b/>
          <w:color w:val="000000"/>
          <w:lang w:eastAsia="fr-FR"/>
        </w:rPr>
        <w:t>Contact</w:t>
      </w:r>
    </w:p>
    <w:p w:rsidR="00AB4DCD" w:rsidRPr="00AB4DCD" w:rsidRDefault="00AB4DCD" w:rsidP="00AB4DCD">
      <w:pPr>
        <w:pStyle w:val="En-tte"/>
        <w:spacing w:line="360" w:lineRule="auto"/>
        <w:jc w:val="both"/>
        <w:rPr>
          <w:rFonts w:eastAsia="Times New Roman"/>
          <w:lang w:eastAsia="fr-FR"/>
        </w:rPr>
      </w:pPr>
      <w:r w:rsidRPr="00AB4DCD">
        <w:t>Si, après le départ de l’agent enquêteur, vous avez des questions ou souhaitez des explications sur certains points, n'hésitez pas à vous adresser à l'investigateur principal ou au responsable de l’équipe de recherche du PNLS/IST dont les noms et contacts vous seront communiqués par l’agent de collecte.</w:t>
      </w:r>
    </w:p>
    <w:p w:rsidR="00AB4DCD" w:rsidRPr="00AB4DCD" w:rsidRDefault="00AB4DCD" w:rsidP="00AB4DCD">
      <w:pPr>
        <w:pStyle w:val="En-tte"/>
        <w:spacing w:line="360" w:lineRule="auto"/>
        <w:jc w:val="both"/>
      </w:pPr>
    </w:p>
    <w:p w:rsidR="00AB4DCD" w:rsidRPr="00AB4DCD" w:rsidRDefault="00AB4DCD" w:rsidP="00AB4DCD">
      <w:pPr>
        <w:pStyle w:val="En-tte"/>
        <w:spacing w:line="360" w:lineRule="auto"/>
        <w:jc w:val="both"/>
      </w:pPr>
    </w:p>
    <w:p w:rsidR="00B668F2" w:rsidRDefault="00AB4DCD" w:rsidP="00AB4DCD">
      <w:pPr>
        <w:spacing w:line="360" w:lineRule="auto"/>
        <w:jc w:val="both"/>
        <w:rPr>
          <w:b/>
        </w:rPr>
      </w:pPr>
      <w:r w:rsidRPr="00AB4DCD">
        <w:rPr>
          <w:b/>
        </w:rPr>
        <w:t>Mr. NTAHONTUYE Nestor : (257) 79 41 05 42</w:t>
      </w:r>
    </w:p>
    <w:p w:rsidR="00BF4091" w:rsidRDefault="00BF4091" w:rsidP="00AB4DCD">
      <w:pPr>
        <w:spacing w:line="360" w:lineRule="auto"/>
        <w:jc w:val="both"/>
        <w:rPr>
          <w:b/>
        </w:rPr>
        <w:sectPr w:rsidR="00BF4091" w:rsidSect="00891A28">
          <w:pgSz w:w="11906" w:h="16838"/>
          <w:pgMar w:top="1168" w:right="1274" w:bottom="1418" w:left="1418" w:header="720" w:footer="720" w:gutter="0"/>
          <w:cols w:space="720"/>
          <w:docGrid w:linePitch="360"/>
        </w:sectPr>
      </w:pPr>
    </w:p>
    <w:p w:rsidR="00CD6FF3" w:rsidRPr="006A45A1" w:rsidRDefault="00CD6FF3" w:rsidP="00C22926">
      <w:pPr>
        <w:pStyle w:val="Titre2"/>
        <w:numPr>
          <w:ilvl w:val="0"/>
          <w:numId w:val="30"/>
        </w:numPr>
        <w:spacing w:line="360" w:lineRule="auto"/>
        <w:jc w:val="both"/>
        <w:rPr>
          <w:rFonts w:ascii="Times New Roman" w:hAnsi="Times New Roman"/>
          <w:bCs w:val="0"/>
          <w:i w:val="0"/>
          <w:sz w:val="24"/>
          <w:szCs w:val="24"/>
        </w:rPr>
      </w:pPr>
      <w:bookmarkStart w:id="403" w:name="_Toc501832156"/>
      <w:r w:rsidRPr="006A45A1">
        <w:rPr>
          <w:rFonts w:ascii="Times New Roman" w:hAnsi="Times New Roman"/>
          <w:bCs w:val="0"/>
          <w:i w:val="0"/>
          <w:sz w:val="24"/>
          <w:szCs w:val="24"/>
        </w:rPr>
        <w:lastRenderedPageBreak/>
        <w:t>BASE DE DONNES ACTUALISEES DES SITES MINIERS</w:t>
      </w:r>
      <w:bookmarkEnd w:id="403"/>
      <w:r w:rsidRPr="006A45A1">
        <w:rPr>
          <w:rFonts w:ascii="Times New Roman" w:hAnsi="Times New Roman"/>
          <w:bCs w:val="0"/>
          <w:i w:val="0"/>
          <w:sz w:val="24"/>
          <w:szCs w:val="24"/>
        </w:rPr>
        <w:t xml:space="preserve"> </w:t>
      </w:r>
    </w:p>
    <w:p w:rsidR="00BF4091" w:rsidRPr="002878BB" w:rsidRDefault="00BF4091" w:rsidP="00BF4091">
      <w:pPr>
        <w:rPr>
          <w:rFonts w:ascii="Mongolian Baiti" w:hAnsi="Mongolian Baiti" w:cs="Mongolian Baiti"/>
          <w:b/>
        </w:rPr>
      </w:pPr>
      <w:r w:rsidRPr="002878BB">
        <w:rPr>
          <w:rFonts w:ascii="Mongolian Baiti" w:hAnsi="Mongolian Baiti" w:cs="Mongolian Baiti"/>
          <w:b/>
        </w:rPr>
        <w:t>INVENTAIRE DES COOPERATIVES D'EXPLOI</w:t>
      </w:r>
      <w:r>
        <w:rPr>
          <w:rFonts w:ascii="Mongolian Baiti" w:hAnsi="Mongolian Baiti" w:cs="Mongolian Baiti"/>
          <w:b/>
        </w:rPr>
        <w:t>TA</w:t>
      </w:r>
      <w:r w:rsidRPr="002878BB">
        <w:rPr>
          <w:rFonts w:ascii="Mongolian Baiti" w:hAnsi="Mongolian Baiti" w:cs="Mongolian Baiti"/>
          <w:b/>
        </w:rPr>
        <w:t>TION DES SUBSTANCES MINERALES ET PRODUITS CARRIERS</w:t>
      </w:r>
    </w:p>
    <w:p w:rsidR="00BF4091" w:rsidRPr="002878BB" w:rsidRDefault="00BF4091" w:rsidP="00BF4091">
      <w:pPr>
        <w:tabs>
          <w:tab w:val="left" w:pos="2145"/>
        </w:tabs>
        <w:rPr>
          <w:rFonts w:ascii="Mongolian Baiti" w:hAnsi="Mongolian Baiti" w:cs="Mongolian Baiti"/>
          <w:b/>
        </w:rPr>
      </w:pPr>
      <w:r w:rsidRPr="002878BB">
        <w:rPr>
          <w:rFonts w:ascii="Mongolian Baiti" w:hAnsi="Mongolian Baiti" w:cs="Mongolian Baiti"/>
          <w:b/>
        </w:rPr>
        <w:tab/>
        <w:t xml:space="preserve">                           REGION NORD – PROVINCE</w:t>
      </w:r>
      <w:r>
        <w:rPr>
          <w:rFonts w:ascii="Mongolian Baiti" w:hAnsi="Mongolian Baiti" w:cs="Mongolian Baiti"/>
          <w:b/>
        </w:rPr>
        <w:t xml:space="preserve">  </w:t>
      </w:r>
      <w:r w:rsidRPr="002878BB">
        <w:rPr>
          <w:rFonts w:ascii="Mongolian Baiti" w:hAnsi="Mongolian Baiti" w:cs="Mongolian Baiti"/>
          <w:b/>
        </w:rPr>
        <w:t>NGOZI</w:t>
      </w:r>
    </w:p>
    <w:tbl>
      <w:tblPr>
        <w:tblpPr w:leftFromText="180" w:rightFromText="180" w:vertAnchor="text" w:tblpY="1"/>
        <w:tblOverlap w:val="never"/>
        <w:tblW w:w="5000" w:type="pct"/>
        <w:tblCellMar>
          <w:left w:w="70" w:type="dxa"/>
          <w:right w:w="70" w:type="dxa"/>
        </w:tblCellMar>
        <w:tblLook w:val="04A0" w:firstRow="1" w:lastRow="0" w:firstColumn="1" w:lastColumn="0" w:noHBand="0" w:noVBand="1"/>
      </w:tblPr>
      <w:tblGrid>
        <w:gridCol w:w="2673"/>
        <w:gridCol w:w="1895"/>
        <w:gridCol w:w="2461"/>
        <w:gridCol w:w="3216"/>
        <w:gridCol w:w="2020"/>
        <w:gridCol w:w="2127"/>
      </w:tblGrid>
      <w:tr w:rsidR="00BF4091" w:rsidRPr="002878BB" w:rsidTr="00BF4091">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COMMUNE BUSIGA</w:t>
            </w:r>
          </w:p>
        </w:tc>
      </w:tr>
      <w:tr w:rsidR="00BF4091" w:rsidRPr="002878BB" w:rsidTr="00BF4091">
        <w:trPr>
          <w:trHeight w:val="510"/>
        </w:trPr>
        <w:tc>
          <w:tcPr>
            <w:tcW w:w="1015" w:type="pct"/>
            <w:tcBorders>
              <w:top w:val="single" w:sz="4" w:space="0" w:color="auto"/>
              <w:left w:val="single" w:sz="4" w:space="0" w:color="auto"/>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Coopérative</w:t>
            </w:r>
          </w:p>
        </w:tc>
        <w:tc>
          <w:tcPr>
            <w:tcW w:w="745" w:type="pct"/>
            <w:tcBorders>
              <w:top w:val="single" w:sz="4" w:space="0" w:color="auto"/>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Site</w:t>
            </w:r>
          </w:p>
        </w:tc>
        <w:tc>
          <w:tcPr>
            <w:tcW w:w="941"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Date d’agrément</w:t>
            </w:r>
          </w:p>
        </w:tc>
        <w:tc>
          <w:tcPr>
            <w:tcW w:w="690"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Date d’expiration de l’agrément</w:t>
            </w:r>
          </w:p>
        </w:tc>
        <w:tc>
          <w:tcPr>
            <w:tcW w:w="788"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Substance</w:t>
            </w:r>
          </w:p>
        </w:tc>
        <w:tc>
          <w:tcPr>
            <w:tcW w:w="821"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contact</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 xml:space="preserve">Burundi </w:t>
            </w:r>
            <w:proofErr w:type="spellStart"/>
            <w:r w:rsidRPr="002878BB">
              <w:rPr>
                <w:rFonts w:ascii="Mongolian Baiti" w:hAnsi="Mongolian Baiti" w:cs="Mongolian Baiti"/>
                <w:lang w:eastAsia="fr-FR"/>
              </w:rPr>
              <w:t>Company</w:t>
            </w:r>
            <w:proofErr w:type="spellEnd"/>
            <w:r w:rsidRPr="002878BB">
              <w:rPr>
                <w:rFonts w:ascii="Mongolian Baiti" w:hAnsi="Mongolian Baiti" w:cs="Mongolian Baiti"/>
                <w:lang w:eastAsia="fr-FR"/>
              </w:rPr>
              <w:t xml:space="preserve"> Mining</w:t>
            </w:r>
          </w:p>
        </w:tc>
        <w:tc>
          <w:tcPr>
            <w:tcW w:w="745"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Gihama</w:t>
            </w:r>
            <w:proofErr w:type="spellEnd"/>
          </w:p>
        </w:tc>
        <w:tc>
          <w:tcPr>
            <w:tcW w:w="941" w:type="pct"/>
            <w:tcBorders>
              <w:top w:val="nil"/>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10/2016 du 28/03/2016</w:t>
            </w:r>
          </w:p>
        </w:tc>
        <w:tc>
          <w:tcPr>
            <w:tcW w:w="690" w:type="pct"/>
            <w:tcBorders>
              <w:top w:val="nil"/>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27/03/2018</w:t>
            </w:r>
          </w:p>
        </w:tc>
        <w:tc>
          <w:tcPr>
            <w:tcW w:w="788" w:type="pct"/>
            <w:tcBorders>
              <w:top w:val="nil"/>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Cassitérite</w:t>
            </w:r>
          </w:p>
        </w:tc>
        <w:tc>
          <w:tcPr>
            <w:tcW w:w="821" w:type="pct"/>
            <w:tcBorders>
              <w:top w:val="nil"/>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79969222 / 69970461</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Coop. CESAGE  MINING SOCIETY</w:t>
            </w:r>
          </w:p>
        </w:tc>
        <w:tc>
          <w:tcPr>
            <w:tcW w:w="745"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Magana</w:t>
            </w:r>
          </w:p>
        </w:tc>
        <w:tc>
          <w:tcPr>
            <w:tcW w:w="941" w:type="pct"/>
            <w:tcBorders>
              <w:top w:val="nil"/>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34/2016 du 08/08/2016</w:t>
            </w:r>
          </w:p>
        </w:tc>
        <w:tc>
          <w:tcPr>
            <w:tcW w:w="690" w:type="pct"/>
            <w:tcBorders>
              <w:top w:val="nil"/>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07/08/2018</w:t>
            </w:r>
          </w:p>
        </w:tc>
        <w:tc>
          <w:tcPr>
            <w:tcW w:w="788" w:type="pct"/>
            <w:tcBorders>
              <w:top w:val="nil"/>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Cassitérite</w:t>
            </w:r>
          </w:p>
        </w:tc>
        <w:tc>
          <w:tcPr>
            <w:tcW w:w="821" w:type="pct"/>
            <w:tcBorders>
              <w:top w:val="nil"/>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79574283</w:t>
            </w:r>
          </w:p>
        </w:tc>
      </w:tr>
      <w:tr w:rsidR="00BF4091" w:rsidRPr="002878BB" w:rsidTr="00BF4091">
        <w:trPr>
          <w:trHeight w:val="480"/>
        </w:trPr>
        <w:tc>
          <w:tcPr>
            <w:tcW w:w="1015" w:type="pct"/>
            <w:tcBorders>
              <w:top w:val="nil"/>
              <w:left w:val="single" w:sz="4" w:space="0" w:color="auto"/>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 xml:space="preserve">Coop. </w:t>
            </w:r>
            <w:proofErr w:type="spellStart"/>
            <w:r w:rsidRPr="002878BB">
              <w:rPr>
                <w:rFonts w:ascii="Mongolian Baiti" w:hAnsi="Mongolian Baiti" w:cs="Mongolian Baiti"/>
                <w:lang w:eastAsia="fr-FR"/>
              </w:rPr>
              <w:t>Twese-Hamwe</w:t>
            </w:r>
            <w:proofErr w:type="spellEnd"/>
            <w:r w:rsidRPr="002878BB">
              <w:rPr>
                <w:rFonts w:ascii="Mongolian Baiti" w:hAnsi="Mongolian Baiti" w:cs="Mongolian Baiti"/>
                <w:lang w:eastAsia="fr-FR"/>
              </w:rPr>
              <w:t xml:space="preserve"> </w:t>
            </w:r>
            <w:proofErr w:type="spellStart"/>
            <w:r w:rsidRPr="002878BB">
              <w:rPr>
                <w:rFonts w:ascii="Mongolian Baiti" w:hAnsi="Mongolian Baiti" w:cs="Mongolian Baiti"/>
                <w:lang w:eastAsia="fr-FR"/>
              </w:rPr>
              <w:t>Mihigo</w:t>
            </w:r>
            <w:proofErr w:type="spellEnd"/>
          </w:p>
        </w:tc>
        <w:tc>
          <w:tcPr>
            <w:tcW w:w="745"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Rugarura</w:t>
            </w:r>
            <w:proofErr w:type="spellEnd"/>
          </w:p>
        </w:tc>
        <w:tc>
          <w:tcPr>
            <w:tcW w:w="941"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3/2017 du 23/01/2017</w:t>
            </w:r>
          </w:p>
        </w:tc>
        <w:tc>
          <w:tcPr>
            <w:tcW w:w="690" w:type="pct"/>
            <w:tcBorders>
              <w:top w:val="nil"/>
              <w:left w:val="nil"/>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22/01/2019</w:t>
            </w:r>
          </w:p>
        </w:tc>
        <w:tc>
          <w:tcPr>
            <w:tcW w:w="788" w:type="pct"/>
            <w:tcBorders>
              <w:top w:val="nil"/>
              <w:left w:val="nil"/>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Coltan</w:t>
            </w:r>
            <w:proofErr w:type="spellEnd"/>
            <w:r w:rsidRPr="002878BB">
              <w:rPr>
                <w:rFonts w:ascii="Mongolian Baiti" w:hAnsi="Mongolian Baiti" w:cs="Mongolian Baiti"/>
                <w:lang w:eastAsia="fr-FR"/>
              </w:rPr>
              <w:t xml:space="preserve"> </w:t>
            </w:r>
          </w:p>
        </w:tc>
        <w:tc>
          <w:tcPr>
            <w:tcW w:w="821" w:type="pct"/>
            <w:tcBorders>
              <w:top w:val="nil"/>
              <w:left w:val="nil"/>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69641724/79925197</w:t>
            </w:r>
          </w:p>
        </w:tc>
      </w:tr>
      <w:tr w:rsidR="00BF4091" w:rsidRPr="002878BB" w:rsidTr="00BF4091">
        <w:trPr>
          <w:trHeight w:val="480"/>
        </w:trPr>
        <w:tc>
          <w:tcPr>
            <w:tcW w:w="1015" w:type="pct"/>
            <w:tcBorders>
              <w:top w:val="nil"/>
              <w:left w:val="single" w:sz="4" w:space="0" w:color="auto"/>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 xml:space="preserve">Burundi </w:t>
            </w:r>
            <w:proofErr w:type="spellStart"/>
            <w:r w:rsidRPr="002878BB">
              <w:rPr>
                <w:rFonts w:ascii="Mongolian Baiti" w:hAnsi="Mongolian Baiti" w:cs="Mongolian Baiti"/>
                <w:lang w:eastAsia="fr-FR"/>
              </w:rPr>
              <w:t>Company</w:t>
            </w:r>
            <w:proofErr w:type="spellEnd"/>
            <w:r w:rsidRPr="002878BB">
              <w:rPr>
                <w:rFonts w:ascii="Mongolian Baiti" w:hAnsi="Mongolian Baiti" w:cs="Mongolian Baiti"/>
                <w:lang w:eastAsia="fr-FR"/>
              </w:rPr>
              <w:t xml:space="preserve"> Mining (BUCOMI)</w:t>
            </w:r>
          </w:p>
        </w:tc>
        <w:tc>
          <w:tcPr>
            <w:tcW w:w="745"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Kamigara</w:t>
            </w:r>
            <w:proofErr w:type="spellEnd"/>
          </w:p>
        </w:tc>
        <w:tc>
          <w:tcPr>
            <w:tcW w:w="941" w:type="pct"/>
            <w:tcBorders>
              <w:top w:val="nil"/>
              <w:left w:val="nil"/>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40/2017 du 08/05/2017</w:t>
            </w:r>
          </w:p>
        </w:tc>
        <w:tc>
          <w:tcPr>
            <w:tcW w:w="690" w:type="pct"/>
            <w:tcBorders>
              <w:top w:val="nil"/>
              <w:left w:val="nil"/>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07/05/2019</w:t>
            </w:r>
          </w:p>
        </w:tc>
        <w:tc>
          <w:tcPr>
            <w:tcW w:w="788" w:type="pct"/>
            <w:tcBorders>
              <w:top w:val="nil"/>
              <w:left w:val="nil"/>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Coltan</w:t>
            </w:r>
            <w:proofErr w:type="spellEnd"/>
          </w:p>
        </w:tc>
        <w:tc>
          <w:tcPr>
            <w:tcW w:w="821" w:type="pct"/>
            <w:tcBorders>
              <w:top w:val="nil"/>
              <w:left w:val="nil"/>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79969222 / 69970461</w:t>
            </w:r>
          </w:p>
        </w:tc>
      </w:tr>
      <w:tr w:rsidR="00BF4091" w:rsidRPr="002878BB" w:rsidTr="00BF4091">
        <w:trPr>
          <w:trHeight w:val="300"/>
        </w:trPr>
        <w:tc>
          <w:tcPr>
            <w:tcW w:w="1015" w:type="pct"/>
            <w:tcBorders>
              <w:top w:val="nil"/>
              <w:left w:val="single" w:sz="4" w:space="0" w:color="auto"/>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 xml:space="preserve">Coop. </w:t>
            </w:r>
            <w:proofErr w:type="spellStart"/>
            <w:r w:rsidRPr="002878BB">
              <w:rPr>
                <w:rFonts w:ascii="Mongolian Baiti" w:hAnsi="Mongolian Baiti" w:cs="Mongolian Baiti"/>
                <w:lang w:eastAsia="fr-FR"/>
              </w:rPr>
              <w:t>Iteriteka</w:t>
            </w:r>
            <w:proofErr w:type="spellEnd"/>
          </w:p>
        </w:tc>
        <w:tc>
          <w:tcPr>
            <w:tcW w:w="745"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Randa-Hoho</w:t>
            </w:r>
            <w:proofErr w:type="spellEnd"/>
          </w:p>
        </w:tc>
        <w:tc>
          <w:tcPr>
            <w:tcW w:w="941"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17/20</w:t>
            </w:r>
            <w:r>
              <w:rPr>
                <w:rFonts w:ascii="Mongolian Baiti" w:hAnsi="Mongolian Baiti" w:cs="Mongolian Baiti"/>
                <w:lang w:eastAsia="fr-FR"/>
              </w:rPr>
              <w:t>1</w:t>
            </w:r>
            <w:r w:rsidRPr="002878BB">
              <w:rPr>
                <w:rFonts w:ascii="Mongolian Baiti" w:hAnsi="Mongolian Baiti" w:cs="Mongolian Baiti"/>
                <w:lang w:eastAsia="fr-FR"/>
              </w:rPr>
              <w:t>7 du</w:t>
            </w:r>
            <w:r>
              <w:rPr>
                <w:rFonts w:ascii="Mongolian Baiti" w:hAnsi="Mongolian Baiti" w:cs="Mongolian Baiti"/>
                <w:lang w:eastAsia="fr-FR"/>
              </w:rPr>
              <w:t xml:space="preserve"> 2</w:t>
            </w:r>
            <w:r w:rsidRPr="002878BB">
              <w:rPr>
                <w:rFonts w:ascii="Mongolian Baiti" w:hAnsi="Mongolian Baiti" w:cs="Mongolian Baiti"/>
                <w:lang w:eastAsia="fr-FR"/>
              </w:rPr>
              <w:t>4/03/2017</w:t>
            </w:r>
          </w:p>
        </w:tc>
        <w:tc>
          <w:tcPr>
            <w:tcW w:w="690" w:type="pct"/>
            <w:tcBorders>
              <w:top w:val="nil"/>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23/03/2019</w:t>
            </w:r>
          </w:p>
        </w:tc>
        <w:tc>
          <w:tcPr>
            <w:tcW w:w="788" w:type="pct"/>
            <w:tcBorders>
              <w:top w:val="nil"/>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Cassitérite</w:t>
            </w:r>
          </w:p>
        </w:tc>
        <w:tc>
          <w:tcPr>
            <w:tcW w:w="821"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79953079</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 xml:space="preserve">Burundi </w:t>
            </w:r>
            <w:proofErr w:type="spellStart"/>
            <w:r w:rsidRPr="002878BB">
              <w:rPr>
                <w:rFonts w:ascii="Mongolian Baiti" w:hAnsi="Mongolian Baiti" w:cs="Mongolian Baiti"/>
                <w:lang w:eastAsia="fr-FR"/>
              </w:rPr>
              <w:t>Company</w:t>
            </w:r>
            <w:proofErr w:type="spellEnd"/>
            <w:r w:rsidRPr="002878BB">
              <w:rPr>
                <w:rFonts w:ascii="Mongolian Baiti" w:hAnsi="Mongolian Baiti" w:cs="Mongolian Baiti"/>
                <w:lang w:eastAsia="fr-FR"/>
              </w:rPr>
              <w:t xml:space="preserve"> Mining (BUCOMI)</w:t>
            </w:r>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Kabutare</w:t>
            </w:r>
            <w:proofErr w:type="spellEnd"/>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41/2017 du 08/05/2017</w:t>
            </w:r>
          </w:p>
        </w:tc>
        <w:tc>
          <w:tcPr>
            <w:tcW w:w="690"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07/08/2019</w:t>
            </w:r>
          </w:p>
        </w:tc>
        <w:tc>
          <w:tcPr>
            <w:tcW w:w="788"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proofErr w:type="spellStart"/>
            <w:r w:rsidRPr="002878BB">
              <w:rPr>
                <w:rFonts w:ascii="Mongolian Baiti" w:hAnsi="Mongolian Baiti" w:cs="Mongolian Baiti"/>
                <w:lang w:eastAsia="fr-FR"/>
              </w:rPr>
              <w:t>Coltan+Cassitérite</w:t>
            </w:r>
            <w:proofErr w:type="spellEnd"/>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79969222 / 69970461</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 xml:space="preserve">Coop </w:t>
            </w:r>
            <w:proofErr w:type="spellStart"/>
            <w:r w:rsidRPr="002878BB">
              <w:rPr>
                <w:rFonts w:ascii="Mongolian Baiti" w:hAnsi="Mongolian Baiti" w:cs="Mongolian Baiti"/>
                <w:lang w:eastAsia="fr-FR"/>
              </w:rPr>
              <w:t>Iteriteka</w:t>
            </w:r>
            <w:proofErr w:type="spellEnd"/>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Myasi-Mihana</w:t>
            </w:r>
            <w:proofErr w:type="spellEnd"/>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47/2017 du 11/05/2017</w:t>
            </w:r>
          </w:p>
        </w:tc>
        <w:tc>
          <w:tcPr>
            <w:tcW w:w="690"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 xml:space="preserve"> 10/05/2019</w:t>
            </w:r>
          </w:p>
        </w:tc>
        <w:tc>
          <w:tcPr>
            <w:tcW w:w="788"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proofErr w:type="spellStart"/>
            <w:r w:rsidRPr="002878BB">
              <w:rPr>
                <w:rFonts w:ascii="Mongolian Baiti" w:hAnsi="Mongolian Baiti" w:cs="Mongolian Baiti"/>
                <w:lang w:eastAsia="fr-FR"/>
              </w:rPr>
              <w:t>Coltan</w:t>
            </w:r>
            <w:proofErr w:type="spellEnd"/>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79 953 079</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 xml:space="preserve"> Burundi </w:t>
            </w:r>
            <w:proofErr w:type="spellStart"/>
            <w:r w:rsidRPr="002878BB">
              <w:rPr>
                <w:rFonts w:ascii="Mongolian Baiti" w:hAnsi="Mongolian Baiti" w:cs="Mongolian Baiti"/>
                <w:lang w:eastAsia="fr-FR"/>
              </w:rPr>
              <w:t>Company</w:t>
            </w:r>
            <w:proofErr w:type="spellEnd"/>
            <w:r w:rsidRPr="002878BB">
              <w:rPr>
                <w:rFonts w:ascii="Mongolian Baiti" w:hAnsi="Mongolian Baiti" w:cs="Mongolian Baiti"/>
                <w:lang w:eastAsia="fr-FR"/>
              </w:rPr>
              <w:t xml:space="preserve"> Mining</w:t>
            </w:r>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Nyamahuge</w:t>
            </w:r>
            <w:proofErr w:type="spellEnd"/>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11/2016 du 28/03/2016</w:t>
            </w:r>
          </w:p>
        </w:tc>
        <w:tc>
          <w:tcPr>
            <w:tcW w:w="690"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27/03/2018</w:t>
            </w:r>
          </w:p>
        </w:tc>
        <w:tc>
          <w:tcPr>
            <w:tcW w:w="788"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Cassitérite</w:t>
            </w:r>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79969222 / 69970461</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SOCIETES RUBRICKS &amp; ILES</w:t>
            </w:r>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Kinyana</w:t>
            </w:r>
            <w:proofErr w:type="spellEnd"/>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61/2016 du 20/12/2016</w:t>
            </w:r>
          </w:p>
        </w:tc>
        <w:tc>
          <w:tcPr>
            <w:tcW w:w="690"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19/12/2017</w:t>
            </w:r>
          </w:p>
        </w:tc>
        <w:tc>
          <w:tcPr>
            <w:tcW w:w="788"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 xml:space="preserve">Argile </w:t>
            </w:r>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79030201</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 xml:space="preserve">Burundi </w:t>
            </w:r>
            <w:proofErr w:type="spellStart"/>
            <w:r w:rsidRPr="002878BB">
              <w:rPr>
                <w:rFonts w:ascii="Mongolian Baiti" w:hAnsi="Mongolian Baiti" w:cs="Mongolian Baiti"/>
                <w:lang w:eastAsia="fr-FR"/>
              </w:rPr>
              <w:t>Company</w:t>
            </w:r>
            <w:proofErr w:type="spellEnd"/>
            <w:r w:rsidRPr="002878BB">
              <w:rPr>
                <w:rFonts w:ascii="Mongolian Baiti" w:hAnsi="Mongolian Baiti" w:cs="Mongolian Baiti"/>
                <w:lang w:eastAsia="fr-FR"/>
              </w:rPr>
              <w:t xml:space="preserve"> Mining (BUCOMI)</w:t>
            </w:r>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Kasenyamisange</w:t>
            </w:r>
            <w:proofErr w:type="spellEnd"/>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42/2017 du 08/05/2017</w:t>
            </w:r>
          </w:p>
        </w:tc>
        <w:tc>
          <w:tcPr>
            <w:tcW w:w="690"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0</w:t>
            </w:r>
            <w:r>
              <w:rPr>
                <w:rFonts w:ascii="Mongolian Baiti" w:hAnsi="Mongolian Baiti" w:cs="Mongolian Baiti"/>
                <w:lang w:eastAsia="fr-FR"/>
              </w:rPr>
              <w:t>7</w:t>
            </w:r>
            <w:r w:rsidRPr="002878BB">
              <w:rPr>
                <w:rFonts w:ascii="Mongolian Baiti" w:hAnsi="Mongolian Baiti" w:cs="Mongolian Baiti"/>
                <w:lang w:eastAsia="fr-FR"/>
              </w:rPr>
              <w:t>/0</w:t>
            </w:r>
            <w:r>
              <w:rPr>
                <w:rFonts w:ascii="Mongolian Baiti" w:hAnsi="Mongolian Baiti" w:cs="Mongolian Baiti"/>
                <w:lang w:eastAsia="fr-FR"/>
              </w:rPr>
              <w:t>5</w:t>
            </w:r>
            <w:r w:rsidRPr="002878BB">
              <w:rPr>
                <w:rFonts w:ascii="Mongolian Baiti" w:hAnsi="Mongolian Baiti" w:cs="Mongolian Baiti"/>
                <w:lang w:eastAsia="fr-FR"/>
              </w:rPr>
              <w:t>/2019</w:t>
            </w:r>
          </w:p>
        </w:tc>
        <w:tc>
          <w:tcPr>
            <w:tcW w:w="788"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proofErr w:type="spellStart"/>
            <w:r w:rsidRPr="002878BB">
              <w:rPr>
                <w:rFonts w:ascii="Mongolian Baiti" w:hAnsi="Mongolian Baiti" w:cs="Mongolian Baiti"/>
                <w:lang w:eastAsia="fr-FR"/>
              </w:rPr>
              <w:t>Coltan+Cassitérite</w:t>
            </w:r>
            <w:proofErr w:type="spellEnd"/>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79969222 / 69970462</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 xml:space="preserve">Burundi </w:t>
            </w:r>
            <w:proofErr w:type="spellStart"/>
            <w:r w:rsidRPr="002878BB">
              <w:rPr>
                <w:rFonts w:ascii="Mongolian Baiti" w:hAnsi="Mongolian Baiti" w:cs="Mongolian Baiti"/>
                <w:lang w:eastAsia="fr-FR"/>
              </w:rPr>
              <w:t>Company</w:t>
            </w:r>
            <w:proofErr w:type="spellEnd"/>
            <w:r w:rsidRPr="002878BB">
              <w:rPr>
                <w:rFonts w:ascii="Mongolian Baiti" w:hAnsi="Mongolian Baiti" w:cs="Mongolian Baiti"/>
                <w:lang w:eastAsia="fr-FR"/>
              </w:rPr>
              <w:t xml:space="preserve"> Mining (BUCOMI)</w:t>
            </w:r>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Kabutare</w:t>
            </w:r>
            <w:proofErr w:type="spellEnd"/>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41/2017 du 08/05/2017</w:t>
            </w:r>
          </w:p>
        </w:tc>
        <w:tc>
          <w:tcPr>
            <w:tcW w:w="690"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07/08/2019</w:t>
            </w:r>
          </w:p>
        </w:tc>
        <w:tc>
          <w:tcPr>
            <w:tcW w:w="788"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proofErr w:type="spellStart"/>
            <w:r w:rsidRPr="002878BB">
              <w:rPr>
                <w:rFonts w:ascii="Mongolian Baiti" w:hAnsi="Mongolian Baiti" w:cs="Mongolian Baiti"/>
                <w:lang w:eastAsia="fr-FR"/>
              </w:rPr>
              <w:t>Coltan+Cassitérite</w:t>
            </w:r>
            <w:proofErr w:type="spellEnd"/>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79969222 / 69970461</w:t>
            </w:r>
          </w:p>
        </w:tc>
      </w:tr>
      <w:tr w:rsidR="00BF4091" w:rsidRPr="002878BB" w:rsidTr="00BF4091">
        <w:trPr>
          <w:trHeight w:val="610"/>
        </w:trPr>
        <w:tc>
          <w:tcPr>
            <w:tcW w:w="101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 xml:space="preserve">Comptoir Burundi </w:t>
            </w:r>
            <w:proofErr w:type="spellStart"/>
            <w:r w:rsidRPr="002878BB">
              <w:rPr>
                <w:rFonts w:ascii="Mongolian Baiti" w:hAnsi="Mongolian Baiti" w:cs="Mongolian Baiti"/>
              </w:rPr>
              <w:t>Minerals</w:t>
            </w:r>
            <w:proofErr w:type="spellEnd"/>
            <w:r w:rsidRPr="002878BB">
              <w:rPr>
                <w:rFonts w:ascii="Mongolian Baiti" w:hAnsi="Mongolian Baiti" w:cs="Mongolian Baiti"/>
              </w:rPr>
              <w:t xml:space="preserve"> Export BME</w:t>
            </w:r>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rPr>
            </w:pPr>
            <w:proofErr w:type="spellStart"/>
            <w:r w:rsidRPr="002878BB">
              <w:rPr>
                <w:rFonts w:ascii="Mongolian Baiti" w:hAnsi="Mongolian Baiti" w:cs="Mongolian Baiti"/>
              </w:rPr>
              <w:t>Senyamisange</w:t>
            </w:r>
            <w:proofErr w:type="spellEnd"/>
            <w:r w:rsidRPr="002878BB">
              <w:rPr>
                <w:rFonts w:ascii="Mongolian Baiti" w:hAnsi="Mongolian Baiti" w:cs="Mongolian Baiti"/>
              </w:rPr>
              <w:t xml:space="preserve"> I</w:t>
            </w:r>
          </w:p>
          <w:p w:rsidR="00BF4091" w:rsidRPr="002878BB" w:rsidRDefault="00BF4091" w:rsidP="00AC6F40">
            <w:pPr>
              <w:rPr>
                <w:rFonts w:ascii="Mongolian Baiti" w:hAnsi="Mongolian Baiti" w:cs="Mongolian Baiti"/>
                <w:lang w:eastAsia="fr-FR"/>
              </w:rPr>
            </w:pPr>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rPr>
            </w:pPr>
            <w:r w:rsidRPr="002878BB">
              <w:rPr>
                <w:rFonts w:ascii="Mongolian Baiti" w:hAnsi="Mongolian Baiti" w:cs="Mongolian Baiti"/>
              </w:rPr>
              <w:t>59/2017 du 06/06/2017</w:t>
            </w:r>
          </w:p>
          <w:p w:rsidR="00BF4091" w:rsidRPr="002878BB" w:rsidRDefault="00BF4091" w:rsidP="00AC6F40">
            <w:pPr>
              <w:jc w:val="both"/>
              <w:rPr>
                <w:rFonts w:ascii="Mongolian Baiti" w:hAnsi="Mongolian Baiti" w:cs="Mongolian Baiti"/>
                <w:lang w:eastAsia="fr-FR"/>
              </w:rPr>
            </w:pPr>
          </w:p>
        </w:tc>
        <w:tc>
          <w:tcPr>
            <w:tcW w:w="690"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rPr>
            </w:pPr>
            <w:r>
              <w:rPr>
                <w:rFonts w:ascii="Mongolian Baiti" w:hAnsi="Mongolian Baiti" w:cs="Mongolian Baiti"/>
              </w:rPr>
              <w:t>05/06</w:t>
            </w:r>
            <w:r w:rsidRPr="002878BB">
              <w:rPr>
                <w:rFonts w:ascii="Mongolian Baiti" w:hAnsi="Mongolian Baiti" w:cs="Mongolian Baiti"/>
              </w:rPr>
              <w:t>/2019</w:t>
            </w:r>
          </w:p>
          <w:p w:rsidR="00BF4091" w:rsidRPr="002878BB" w:rsidRDefault="00BF4091" w:rsidP="00AC6F40">
            <w:pPr>
              <w:jc w:val="both"/>
              <w:rPr>
                <w:rFonts w:ascii="Mongolian Baiti" w:hAnsi="Mongolian Baiti" w:cs="Mongolian Baiti"/>
                <w:lang w:eastAsia="fr-FR"/>
              </w:rPr>
            </w:pPr>
          </w:p>
        </w:tc>
        <w:tc>
          <w:tcPr>
            <w:tcW w:w="788"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rPr>
            </w:pPr>
            <w:proofErr w:type="spellStart"/>
            <w:r w:rsidRPr="002878BB">
              <w:rPr>
                <w:rFonts w:ascii="Mongolian Baiti" w:hAnsi="Mongolian Baiti" w:cs="Mongolian Baiti"/>
              </w:rPr>
              <w:t>Coltan</w:t>
            </w:r>
            <w:proofErr w:type="spellEnd"/>
          </w:p>
          <w:p w:rsidR="00BF4091" w:rsidRPr="002878BB" w:rsidRDefault="00BF4091" w:rsidP="00AC6F40">
            <w:pPr>
              <w:jc w:val="both"/>
              <w:rPr>
                <w:rFonts w:ascii="Mongolian Baiti" w:hAnsi="Mongolian Baiti" w:cs="Mongolian Baiti"/>
                <w:lang w:eastAsia="fr-FR"/>
              </w:rPr>
            </w:pPr>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rPr>
            </w:pPr>
            <w:r w:rsidRPr="002878BB">
              <w:rPr>
                <w:rFonts w:ascii="Mongolian Baiti" w:hAnsi="Mongolian Baiti" w:cs="Mongolian Baiti"/>
              </w:rPr>
              <w:t>69 538 001</w:t>
            </w:r>
          </w:p>
          <w:p w:rsidR="00BF4091" w:rsidRPr="002878BB" w:rsidRDefault="00BF4091" w:rsidP="00AC6F40">
            <w:pPr>
              <w:jc w:val="both"/>
              <w:rPr>
                <w:rFonts w:ascii="Mongolian Baiti" w:hAnsi="Mongolian Baiti" w:cs="Mongolian Baiti"/>
                <w:lang w:eastAsia="fr-FR"/>
              </w:rPr>
            </w:pPr>
          </w:p>
        </w:tc>
      </w:tr>
      <w:tr w:rsidR="00BF4091" w:rsidRPr="002878BB" w:rsidTr="00BF4091">
        <w:trPr>
          <w:trHeight w:val="267"/>
        </w:trPr>
        <w:tc>
          <w:tcPr>
            <w:tcW w:w="101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Société SOTREC</w:t>
            </w:r>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rPr>
            </w:pPr>
            <w:proofErr w:type="spellStart"/>
            <w:r w:rsidRPr="002878BB">
              <w:rPr>
                <w:rFonts w:ascii="Mongolian Baiti" w:hAnsi="Mongolian Baiti" w:cs="Mongolian Baiti"/>
              </w:rPr>
              <w:t>Rukeco</w:t>
            </w:r>
            <w:proofErr w:type="spellEnd"/>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rPr>
            </w:pPr>
            <w:r w:rsidRPr="002878BB">
              <w:rPr>
                <w:rFonts w:ascii="Mongolian Baiti" w:hAnsi="Mongolian Baiti" w:cs="Mongolian Baiti"/>
              </w:rPr>
              <w:t xml:space="preserve">Ordonnance </w:t>
            </w:r>
            <w:r w:rsidRPr="002878BB">
              <w:rPr>
                <w:rFonts w:ascii="Mongolian Baiti" w:hAnsi="Mongolian Baiti" w:cs="Mongolian Baiti"/>
              </w:rPr>
              <w:lastRenderedPageBreak/>
              <w:t>ministérielle</w:t>
            </w:r>
          </w:p>
        </w:tc>
        <w:tc>
          <w:tcPr>
            <w:tcW w:w="690"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rPr>
            </w:pPr>
          </w:p>
        </w:tc>
        <w:tc>
          <w:tcPr>
            <w:tcW w:w="788"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rPr>
            </w:pPr>
            <w:r w:rsidRPr="002878BB">
              <w:rPr>
                <w:rFonts w:ascii="Mongolian Baiti" w:hAnsi="Mongolian Baiti" w:cs="Mongolian Baiti"/>
              </w:rPr>
              <w:t>Calcaire</w:t>
            </w:r>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rPr>
            </w:pPr>
          </w:p>
        </w:tc>
      </w:tr>
      <w:tr w:rsidR="00BF4091" w:rsidRPr="002878BB" w:rsidTr="00BF4091">
        <w:trPr>
          <w:trHeight w:val="487"/>
        </w:trPr>
        <w:tc>
          <w:tcPr>
            <w:tcW w:w="101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COOP TWESE HAMWE-MIHIGO</w:t>
            </w:r>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rPr>
            </w:pPr>
            <w:proofErr w:type="spellStart"/>
            <w:r w:rsidRPr="002878BB">
              <w:rPr>
                <w:rFonts w:ascii="Mongolian Baiti" w:hAnsi="Mongolian Baiti" w:cs="Mongolian Baiti"/>
              </w:rPr>
              <w:t>Myasi</w:t>
            </w:r>
            <w:proofErr w:type="spellEnd"/>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124/2017 du 14/8/2017</w:t>
            </w:r>
          </w:p>
        </w:tc>
        <w:tc>
          <w:tcPr>
            <w:tcW w:w="690" w:type="pct"/>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13/08/2019</w:t>
            </w:r>
          </w:p>
        </w:tc>
        <w:tc>
          <w:tcPr>
            <w:tcW w:w="788" w:type="pct"/>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proofErr w:type="spellStart"/>
            <w:r w:rsidRPr="002878BB">
              <w:rPr>
                <w:rFonts w:ascii="Mongolian Baiti" w:hAnsi="Mongolian Baiti" w:cs="Mongolian Baiti"/>
              </w:rPr>
              <w:t>Cassiterite</w:t>
            </w:r>
            <w:proofErr w:type="spellEnd"/>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79 925 197/69 641 724</w:t>
            </w:r>
          </w:p>
        </w:tc>
      </w:tr>
      <w:tr w:rsidR="00BF4091" w:rsidRPr="002878BB" w:rsidTr="00BF4091">
        <w:trPr>
          <w:trHeight w:val="510"/>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lang w:eastAsia="fr-FR"/>
              </w:rPr>
            </w:pPr>
            <w:r w:rsidRPr="002878BB">
              <w:rPr>
                <w:rFonts w:ascii="Mongolian Baiti" w:hAnsi="Mongolian Baiti" w:cs="Mongolian Baiti"/>
                <w:b/>
                <w:lang w:eastAsia="fr-FR"/>
              </w:rPr>
              <w:t>COMMUNE MARANGARA</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Coopérative</w:t>
            </w:r>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Site</w:t>
            </w:r>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Date d’agrément</w:t>
            </w:r>
          </w:p>
        </w:tc>
        <w:tc>
          <w:tcPr>
            <w:tcW w:w="690"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Date d’expiration de l’agrément</w:t>
            </w:r>
          </w:p>
        </w:tc>
        <w:tc>
          <w:tcPr>
            <w:tcW w:w="788"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Substance</w:t>
            </w:r>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contact</w:t>
            </w:r>
          </w:p>
        </w:tc>
      </w:tr>
      <w:tr w:rsidR="00BF4091" w:rsidRPr="002878BB" w:rsidTr="00BF4091">
        <w:trPr>
          <w:trHeight w:val="510"/>
        </w:trPr>
        <w:tc>
          <w:tcPr>
            <w:tcW w:w="1015" w:type="pct"/>
            <w:tcBorders>
              <w:top w:val="single" w:sz="4" w:space="0" w:color="auto"/>
              <w:left w:val="single" w:sz="4" w:space="0" w:color="auto"/>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Coop. IZERE</w:t>
            </w:r>
          </w:p>
        </w:tc>
        <w:tc>
          <w:tcPr>
            <w:tcW w:w="745" w:type="pct"/>
            <w:tcBorders>
              <w:top w:val="single" w:sz="4" w:space="0" w:color="auto"/>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Ndaro</w:t>
            </w:r>
            <w:proofErr w:type="spellEnd"/>
            <w:r w:rsidRPr="002878BB">
              <w:rPr>
                <w:rFonts w:ascii="Mongolian Baiti" w:hAnsi="Mongolian Baiti" w:cs="Mongolian Baiti"/>
                <w:lang w:eastAsia="fr-FR"/>
              </w:rPr>
              <w:t xml:space="preserve"> I </w:t>
            </w:r>
          </w:p>
        </w:tc>
        <w:tc>
          <w:tcPr>
            <w:tcW w:w="941" w:type="pct"/>
            <w:tcBorders>
              <w:top w:val="single" w:sz="4" w:space="0" w:color="auto"/>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60/2016 du 29/11/2016</w:t>
            </w:r>
          </w:p>
        </w:tc>
        <w:tc>
          <w:tcPr>
            <w:tcW w:w="690" w:type="pct"/>
            <w:tcBorders>
              <w:top w:val="single" w:sz="4" w:space="0" w:color="auto"/>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28/11/2018</w:t>
            </w:r>
          </w:p>
        </w:tc>
        <w:tc>
          <w:tcPr>
            <w:tcW w:w="788" w:type="pct"/>
            <w:tcBorders>
              <w:top w:val="single" w:sz="4" w:space="0" w:color="auto"/>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proofErr w:type="spellStart"/>
            <w:r w:rsidRPr="002878BB">
              <w:rPr>
                <w:rFonts w:ascii="Mongolian Baiti" w:hAnsi="Mongolian Baiti" w:cs="Mongolian Baiti"/>
                <w:lang w:eastAsia="fr-FR"/>
              </w:rPr>
              <w:t>Coltan</w:t>
            </w:r>
            <w:proofErr w:type="spellEnd"/>
            <w:r w:rsidRPr="002878BB">
              <w:rPr>
                <w:rFonts w:ascii="Mongolian Baiti" w:hAnsi="Mongolian Baiti" w:cs="Mongolian Baiti"/>
                <w:lang w:eastAsia="fr-FR"/>
              </w:rPr>
              <w:t xml:space="preserve"> </w:t>
            </w:r>
          </w:p>
        </w:tc>
        <w:tc>
          <w:tcPr>
            <w:tcW w:w="821" w:type="pct"/>
            <w:tcBorders>
              <w:top w:val="single" w:sz="4" w:space="0" w:color="auto"/>
              <w:left w:val="nil"/>
              <w:bottom w:val="single" w:sz="4" w:space="0" w:color="auto"/>
              <w:right w:val="single" w:sz="4" w:space="0" w:color="auto"/>
            </w:tcBorders>
            <w:shd w:val="clear" w:color="auto" w:fill="auto"/>
            <w:hideMark/>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lang w:eastAsia="fr-FR"/>
              </w:rPr>
              <w:t>79492019</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Coop. IZERE</w:t>
            </w:r>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Nyakararo</w:t>
            </w:r>
            <w:proofErr w:type="spellEnd"/>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rPr>
              <w:t>60/2017 du 06/06/2017</w:t>
            </w:r>
          </w:p>
        </w:tc>
        <w:tc>
          <w:tcPr>
            <w:tcW w:w="690"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Pr>
                <w:rFonts w:ascii="Mongolian Baiti" w:hAnsi="Mongolian Baiti" w:cs="Mongolian Baiti"/>
              </w:rPr>
              <w:t>05/06</w:t>
            </w:r>
            <w:r w:rsidRPr="002878BB">
              <w:rPr>
                <w:rFonts w:ascii="Mongolian Baiti" w:hAnsi="Mongolian Baiti" w:cs="Mongolian Baiti"/>
              </w:rPr>
              <w:t>/2019</w:t>
            </w:r>
          </w:p>
        </w:tc>
        <w:tc>
          <w:tcPr>
            <w:tcW w:w="788"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rPr>
              <w:t>Cassitérite</w:t>
            </w:r>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lang w:eastAsia="fr-FR"/>
              </w:rPr>
            </w:pPr>
            <w:r w:rsidRPr="002878BB">
              <w:rPr>
                <w:rFonts w:ascii="Mongolian Baiti" w:hAnsi="Mongolian Baiti" w:cs="Mongolian Baiti"/>
              </w:rPr>
              <w:t>69169051/79270668</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COOP MARANGARA MANING CENTER</w:t>
            </w:r>
          </w:p>
        </w:tc>
        <w:tc>
          <w:tcPr>
            <w:tcW w:w="745" w:type="pct"/>
            <w:tcBorders>
              <w:top w:val="nil"/>
              <w:left w:val="nil"/>
              <w:bottom w:val="single" w:sz="4" w:space="0" w:color="auto"/>
              <w:right w:val="single" w:sz="4" w:space="0" w:color="auto"/>
            </w:tcBorders>
            <w:shd w:val="clear" w:color="auto" w:fill="auto"/>
            <w:noWrap/>
            <w:vAlign w:val="bottom"/>
          </w:tcPr>
          <w:p w:rsidR="00BF4091" w:rsidRPr="002878BB" w:rsidRDefault="00BF4091" w:rsidP="00AC6F40">
            <w:pPr>
              <w:rPr>
                <w:rFonts w:ascii="Mongolian Baiti" w:hAnsi="Mongolian Baiti" w:cs="Mongolian Baiti"/>
              </w:rPr>
            </w:pPr>
            <w:proofErr w:type="spellStart"/>
            <w:r w:rsidRPr="002878BB">
              <w:rPr>
                <w:rFonts w:ascii="Mongolian Baiti" w:hAnsi="Mongolian Baiti" w:cs="Mongolian Baiti"/>
              </w:rPr>
              <w:t>Kigufi</w:t>
            </w:r>
            <w:proofErr w:type="spellEnd"/>
          </w:p>
        </w:tc>
        <w:tc>
          <w:tcPr>
            <w:tcW w:w="941" w:type="pct"/>
            <w:tcBorders>
              <w:top w:val="nil"/>
              <w:left w:val="nil"/>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105/2017 du 4/8/2017</w:t>
            </w:r>
          </w:p>
        </w:tc>
        <w:tc>
          <w:tcPr>
            <w:tcW w:w="690" w:type="pct"/>
            <w:tcBorders>
              <w:top w:val="nil"/>
              <w:left w:val="nil"/>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03/08/2019</w:t>
            </w:r>
          </w:p>
        </w:tc>
        <w:tc>
          <w:tcPr>
            <w:tcW w:w="788" w:type="pct"/>
            <w:tcBorders>
              <w:top w:val="nil"/>
              <w:left w:val="nil"/>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proofErr w:type="spellStart"/>
            <w:r w:rsidRPr="002878BB">
              <w:rPr>
                <w:rFonts w:ascii="Mongolian Baiti" w:hAnsi="Mongolian Baiti" w:cs="Mongolian Baiti"/>
              </w:rPr>
              <w:t>Coltan</w:t>
            </w:r>
            <w:proofErr w:type="spellEnd"/>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69 308 894</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 xml:space="preserve">Coop, </w:t>
            </w:r>
            <w:proofErr w:type="spellStart"/>
            <w:r>
              <w:rPr>
                <w:rFonts w:ascii="Calibri" w:hAnsi="Calibri"/>
              </w:rPr>
              <w:t>Ramba</w:t>
            </w:r>
            <w:proofErr w:type="spellEnd"/>
            <w:r>
              <w:rPr>
                <w:rFonts w:ascii="Calibri" w:hAnsi="Calibri"/>
              </w:rPr>
              <w:t xml:space="preserve"> I</w:t>
            </w:r>
          </w:p>
        </w:tc>
        <w:tc>
          <w:tcPr>
            <w:tcW w:w="745" w:type="pct"/>
            <w:tcBorders>
              <w:top w:val="nil"/>
              <w:left w:val="nil"/>
              <w:bottom w:val="single" w:sz="4" w:space="0" w:color="auto"/>
              <w:right w:val="single" w:sz="4" w:space="0" w:color="auto"/>
            </w:tcBorders>
            <w:shd w:val="clear" w:color="auto" w:fill="auto"/>
            <w:noWrap/>
            <w:vAlign w:val="bottom"/>
          </w:tcPr>
          <w:p w:rsidR="00BF4091" w:rsidRDefault="00BF4091" w:rsidP="00AC6F40">
            <w:pPr>
              <w:rPr>
                <w:rFonts w:ascii="Calibri" w:hAnsi="Calibri"/>
              </w:rPr>
            </w:pPr>
            <w:proofErr w:type="spellStart"/>
            <w:r>
              <w:rPr>
                <w:rFonts w:ascii="Calibri" w:hAnsi="Calibri"/>
              </w:rPr>
              <w:t>Ndaro</w:t>
            </w:r>
            <w:proofErr w:type="spellEnd"/>
            <w:r>
              <w:rPr>
                <w:rFonts w:ascii="Calibri" w:hAnsi="Calibri"/>
              </w:rPr>
              <w:t xml:space="preserve"> III</w:t>
            </w:r>
          </w:p>
        </w:tc>
        <w:tc>
          <w:tcPr>
            <w:tcW w:w="941" w:type="pct"/>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188/2017 du 27/09/2017</w:t>
            </w:r>
          </w:p>
        </w:tc>
        <w:tc>
          <w:tcPr>
            <w:tcW w:w="690" w:type="pct"/>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26/09/2019</w:t>
            </w:r>
          </w:p>
        </w:tc>
        <w:tc>
          <w:tcPr>
            <w:tcW w:w="788" w:type="pct"/>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proofErr w:type="spellStart"/>
            <w:r>
              <w:rPr>
                <w:rFonts w:ascii="Calibri" w:hAnsi="Calibri"/>
              </w:rPr>
              <w:t>Coltan</w:t>
            </w:r>
            <w:proofErr w:type="spellEnd"/>
          </w:p>
        </w:tc>
        <w:tc>
          <w:tcPr>
            <w:tcW w:w="821" w:type="pct"/>
            <w:tcBorders>
              <w:top w:val="nil"/>
              <w:left w:val="nil"/>
              <w:bottom w:val="single" w:sz="4" w:space="0" w:color="auto"/>
              <w:right w:val="single" w:sz="4" w:space="0" w:color="auto"/>
            </w:tcBorders>
            <w:shd w:val="clear" w:color="auto" w:fill="auto"/>
          </w:tcPr>
          <w:p w:rsidR="00BF4091" w:rsidRDefault="00BF4091" w:rsidP="00AC6F40">
            <w:pPr>
              <w:rPr>
                <w:rFonts w:ascii="Calibri" w:hAnsi="Calibri"/>
              </w:rPr>
            </w:pPr>
            <w:r>
              <w:rPr>
                <w:rFonts w:ascii="Calibri" w:hAnsi="Calibri"/>
              </w:rPr>
              <w:t>79 939 595</w:t>
            </w:r>
          </w:p>
        </w:tc>
      </w:tr>
      <w:tr w:rsidR="00BF4091" w:rsidRPr="002878BB" w:rsidTr="00BF4091">
        <w:trPr>
          <w:trHeight w:val="510"/>
        </w:trPr>
        <w:tc>
          <w:tcPr>
            <w:tcW w:w="1015" w:type="pct"/>
            <w:tcBorders>
              <w:top w:val="nil"/>
              <w:left w:val="single" w:sz="4" w:space="0" w:color="auto"/>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 xml:space="preserve">Coop, </w:t>
            </w:r>
            <w:proofErr w:type="spellStart"/>
            <w:r>
              <w:rPr>
                <w:rFonts w:ascii="Calibri" w:hAnsi="Calibri"/>
              </w:rPr>
              <w:t>Ramba</w:t>
            </w:r>
            <w:proofErr w:type="spellEnd"/>
            <w:r>
              <w:rPr>
                <w:rFonts w:ascii="Calibri" w:hAnsi="Calibri"/>
              </w:rPr>
              <w:t xml:space="preserve"> I</w:t>
            </w:r>
          </w:p>
        </w:tc>
        <w:tc>
          <w:tcPr>
            <w:tcW w:w="745" w:type="pct"/>
            <w:tcBorders>
              <w:top w:val="nil"/>
              <w:left w:val="nil"/>
              <w:bottom w:val="single" w:sz="4" w:space="0" w:color="auto"/>
              <w:right w:val="single" w:sz="4" w:space="0" w:color="auto"/>
            </w:tcBorders>
            <w:shd w:val="clear" w:color="auto" w:fill="auto"/>
            <w:noWrap/>
            <w:vAlign w:val="bottom"/>
          </w:tcPr>
          <w:p w:rsidR="00BF4091" w:rsidRDefault="00BF4091" w:rsidP="00AC6F40">
            <w:pPr>
              <w:rPr>
                <w:rFonts w:ascii="Calibri" w:hAnsi="Calibri"/>
              </w:rPr>
            </w:pPr>
            <w:proofErr w:type="spellStart"/>
            <w:r>
              <w:rPr>
                <w:rFonts w:ascii="Calibri" w:hAnsi="Calibri"/>
              </w:rPr>
              <w:t>Rutonde</w:t>
            </w:r>
            <w:proofErr w:type="spellEnd"/>
          </w:p>
        </w:tc>
        <w:tc>
          <w:tcPr>
            <w:tcW w:w="941" w:type="pct"/>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189/2017 du 27/09/2017</w:t>
            </w:r>
          </w:p>
        </w:tc>
        <w:tc>
          <w:tcPr>
            <w:tcW w:w="690" w:type="pct"/>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color w:val="000000"/>
              </w:rPr>
            </w:pPr>
            <w:r>
              <w:rPr>
                <w:rFonts w:ascii="Calibri" w:hAnsi="Calibri"/>
                <w:color w:val="000000"/>
              </w:rPr>
              <w:t>26/09/2019</w:t>
            </w:r>
          </w:p>
        </w:tc>
        <w:tc>
          <w:tcPr>
            <w:tcW w:w="788" w:type="pct"/>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proofErr w:type="spellStart"/>
            <w:r>
              <w:rPr>
                <w:rFonts w:ascii="Calibri" w:hAnsi="Calibri"/>
              </w:rPr>
              <w:t>Coltan</w:t>
            </w:r>
            <w:proofErr w:type="spellEnd"/>
          </w:p>
        </w:tc>
        <w:tc>
          <w:tcPr>
            <w:tcW w:w="821" w:type="pct"/>
            <w:tcBorders>
              <w:top w:val="nil"/>
              <w:left w:val="nil"/>
              <w:bottom w:val="single" w:sz="4" w:space="0" w:color="auto"/>
              <w:right w:val="single" w:sz="4" w:space="0" w:color="auto"/>
            </w:tcBorders>
            <w:shd w:val="clear" w:color="auto" w:fill="auto"/>
          </w:tcPr>
          <w:p w:rsidR="00BF4091" w:rsidRDefault="00BF4091" w:rsidP="00AC6F40">
            <w:pPr>
              <w:rPr>
                <w:rFonts w:ascii="Calibri" w:hAnsi="Calibri"/>
                <w:color w:val="000000"/>
              </w:rPr>
            </w:pPr>
            <w:r>
              <w:rPr>
                <w:rFonts w:ascii="Calibri" w:hAnsi="Calibri"/>
                <w:color w:val="000000"/>
              </w:rPr>
              <w:t>79 939 595</w:t>
            </w:r>
          </w:p>
        </w:tc>
      </w:tr>
      <w:tr w:rsidR="00BF4091" w:rsidRPr="002878BB" w:rsidTr="00BF4091">
        <w:trPr>
          <w:trHeight w:val="510"/>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COMMUNE NYAMURENZA</w:t>
            </w:r>
          </w:p>
        </w:tc>
      </w:tr>
      <w:tr w:rsidR="00BF4091" w:rsidRPr="002878BB" w:rsidTr="00BF4091">
        <w:trPr>
          <w:trHeight w:val="600"/>
        </w:trPr>
        <w:tc>
          <w:tcPr>
            <w:tcW w:w="1015" w:type="pct"/>
            <w:tcBorders>
              <w:top w:val="nil"/>
              <w:left w:val="single" w:sz="4" w:space="0" w:color="auto"/>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Coopérative</w:t>
            </w:r>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Site</w:t>
            </w:r>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Date d’agrément</w:t>
            </w:r>
          </w:p>
        </w:tc>
        <w:tc>
          <w:tcPr>
            <w:tcW w:w="690" w:type="pct"/>
            <w:tcBorders>
              <w:top w:val="nil"/>
              <w:left w:val="nil"/>
              <w:bottom w:val="single" w:sz="4" w:space="0" w:color="auto"/>
              <w:right w:val="single" w:sz="4" w:space="0" w:color="auto"/>
            </w:tcBorders>
            <w:shd w:val="clear" w:color="auto" w:fill="auto"/>
            <w:noWrap/>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Date d’expiration de l’agrément</w:t>
            </w:r>
          </w:p>
        </w:tc>
        <w:tc>
          <w:tcPr>
            <w:tcW w:w="788" w:type="pct"/>
            <w:tcBorders>
              <w:top w:val="nil"/>
              <w:left w:val="nil"/>
              <w:bottom w:val="single" w:sz="4" w:space="0" w:color="auto"/>
              <w:right w:val="single" w:sz="4" w:space="0" w:color="auto"/>
            </w:tcBorders>
            <w:shd w:val="clear" w:color="auto" w:fill="auto"/>
            <w:noWrap/>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Substance</w:t>
            </w:r>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contact</w:t>
            </w:r>
          </w:p>
        </w:tc>
      </w:tr>
      <w:tr w:rsidR="00BF4091" w:rsidRPr="002878BB" w:rsidTr="00BF4091">
        <w:trPr>
          <w:trHeight w:val="600"/>
        </w:trPr>
        <w:tc>
          <w:tcPr>
            <w:tcW w:w="1015" w:type="pct"/>
            <w:tcBorders>
              <w:top w:val="nil"/>
              <w:left w:val="single" w:sz="4" w:space="0" w:color="auto"/>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 xml:space="preserve">Coop. </w:t>
            </w:r>
            <w:proofErr w:type="spellStart"/>
            <w:r w:rsidRPr="002878BB">
              <w:rPr>
                <w:rFonts w:ascii="Mongolian Baiti" w:hAnsi="Mongolian Baiti" w:cs="Mongolian Baiti"/>
                <w:lang w:eastAsia="fr-FR"/>
              </w:rPr>
              <w:t>Bikorwa</w:t>
            </w:r>
            <w:proofErr w:type="spellEnd"/>
            <w:r w:rsidRPr="002878BB">
              <w:rPr>
                <w:rFonts w:ascii="Mongolian Baiti" w:hAnsi="Mongolian Baiti" w:cs="Mongolian Baiti"/>
                <w:lang w:eastAsia="fr-FR"/>
              </w:rPr>
              <w:t xml:space="preserve"> </w:t>
            </w:r>
            <w:proofErr w:type="spellStart"/>
            <w:r w:rsidRPr="002878BB">
              <w:rPr>
                <w:rFonts w:ascii="Mongolian Baiti" w:hAnsi="Mongolian Baiti" w:cs="Mongolian Baiti"/>
                <w:lang w:eastAsia="fr-FR"/>
              </w:rPr>
              <w:t>Vyacu</w:t>
            </w:r>
            <w:proofErr w:type="spellEnd"/>
          </w:p>
        </w:tc>
        <w:tc>
          <w:tcPr>
            <w:tcW w:w="745"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Gakingo</w:t>
            </w:r>
            <w:proofErr w:type="spellEnd"/>
          </w:p>
        </w:tc>
        <w:tc>
          <w:tcPr>
            <w:tcW w:w="941" w:type="pct"/>
            <w:tcBorders>
              <w:top w:val="nil"/>
              <w:left w:val="nil"/>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36/2017 du 17/04/2017</w:t>
            </w:r>
          </w:p>
        </w:tc>
        <w:tc>
          <w:tcPr>
            <w:tcW w:w="690"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16/04/2018</w:t>
            </w:r>
          </w:p>
        </w:tc>
        <w:tc>
          <w:tcPr>
            <w:tcW w:w="788"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Moellon</w:t>
            </w:r>
          </w:p>
        </w:tc>
        <w:tc>
          <w:tcPr>
            <w:tcW w:w="821" w:type="pct"/>
            <w:tcBorders>
              <w:top w:val="nil"/>
              <w:left w:val="nil"/>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79 953 908/ 69 309 128</w:t>
            </w:r>
          </w:p>
        </w:tc>
      </w:tr>
      <w:tr w:rsidR="00BF4091" w:rsidRPr="002878BB" w:rsidTr="00BF4091">
        <w:trPr>
          <w:trHeight w:val="480"/>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COMMUNE MWUMBA</w:t>
            </w:r>
          </w:p>
        </w:tc>
      </w:tr>
      <w:tr w:rsidR="00BF4091" w:rsidRPr="002878BB" w:rsidTr="00BF4091">
        <w:trPr>
          <w:trHeight w:val="480"/>
        </w:trPr>
        <w:tc>
          <w:tcPr>
            <w:tcW w:w="101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Coopérative</w:t>
            </w:r>
          </w:p>
        </w:tc>
        <w:tc>
          <w:tcPr>
            <w:tcW w:w="745" w:type="pct"/>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Site</w:t>
            </w:r>
          </w:p>
        </w:tc>
        <w:tc>
          <w:tcPr>
            <w:tcW w:w="94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Date d’agrément</w:t>
            </w:r>
          </w:p>
        </w:tc>
        <w:tc>
          <w:tcPr>
            <w:tcW w:w="690" w:type="pct"/>
            <w:tcBorders>
              <w:top w:val="nil"/>
              <w:left w:val="nil"/>
              <w:bottom w:val="single" w:sz="4" w:space="0" w:color="auto"/>
              <w:right w:val="single" w:sz="4" w:space="0" w:color="auto"/>
            </w:tcBorders>
            <w:shd w:val="clear" w:color="auto" w:fill="auto"/>
            <w:noWrap/>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Date d’expiration de l’agrément</w:t>
            </w:r>
          </w:p>
        </w:tc>
        <w:tc>
          <w:tcPr>
            <w:tcW w:w="788" w:type="pct"/>
            <w:tcBorders>
              <w:top w:val="nil"/>
              <w:left w:val="nil"/>
              <w:bottom w:val="single" w:sz="4" w:space="0" w:color="auto"/>
              <w:right w:val="single" w:sz="4" w:space="0" w:color="auto"/>
            </w:tcBorders>
            <w:shd w:val="clear" w:color="auto" w:fill="auto"/>
            <w:noWrap/>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Substance</w:t>
            </w:r>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contact</w:t>
            </w:r>
          </w:p>
        </w:tc>
      </w:tr>
      <w:tr w:rsidR="00BF4091" w:rsidRPr="002878BB" w:rsidTr="00BF4091">
        <w:trPr>
          <w:trHeight w:val="480"/>
        </w:trPr>
        <w:tc>
          <w:tcPr>
            <w:tcW w:w="1015" w:type="pct"/>
            <w:tcBorders>
              <w:top w:val="nil"/>
              <w:left w:val="single" w:sz="4" w:space="0" w:color="auto"/>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 xml:space="preserve">Coop. </w:t>
            </w:r>
            <w:proofErr w:type="spellStart"/>
            <w:r w:rsidRPr="002878BB">
              <w:rPr>
                <w:rFonts w:ascii="Mongolian Baiti" w:hAnsi="Mongolian Baiti" w:cs="Mongolian Baiti"/>
                <w:lang w:eastAsia="fr-FR"/>
              </w:rPr>
              <w:t>Bikorwa</w:t>
            </w:r>
            <w:proofErr w:type="spellEnd"/>
            <w:r w:rsidRPr="002878BB">
              <w:rPr>
                <w:rFonts w:ascii="Mongolian Baiti" w:hAnsi="Mongolian Baiti" w:cs="Mongolian Baiti"/>
                <w:lang w:eastAsia="fr-FR"/>
              </w:rPr>
              <w:t xml:space="preserve"> </w:t>
            </w:r>
            <w:proofErr w:type="spellStart"/>
            <w:r w:rsidRPr="002878BB">
              <w:rPr>
                <w:rFonts w:ascii="Mongolian Baiti" w:hAnsi="Mongolian Baiti" w:cs="Mongolian Baiti"/>
                <w:lang w:eastAsia="fr-FR"/>
              </w:rPr>
              <w:t>Vyacu</w:t>
            </w:r>
            <w:proofErr w:type="spellEnd"/>
          </w:p>
        </w:tc>
        <w:tc>
          <w:tcPr>
            <w:tcW w:w="745"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proofErr w:type="spellStart"/>
            <w:r w:rsidRPr="002878BB">
              <w:rPr>
                <w:rFonts w:ascii="Mongolian Baiti" w:hAnsi="Mongolian Baiti" w:cs="Mongolian Baiti"/>
                <w:lang w:eastAsia="fr-FR"/>
              </w:rPr>
              <w:t>Gatsinda</w:t>
            </w:r>
            <w:proofErr w:type="spellEnd"/>
          </w:p>
        </w:tc>
        <w:tc>
          <w:tcPr>
            <w:tcW w:w="941" w:type="pct"/>
            <w:tcBorders>
              <w:top w:val="nil"/>
              <w:left w:val="nil"/>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38/2017 du 17/04/2017</w:t>
            </w:r>
          </w:p>
        </w:tc>
        <w:tc>
          <w:tcPr>
            <w:tcW w:w="690"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16/04/2018</w:t>
            </w:r>
          </w:p>
        </w:tc>
        <w:tc>
          <w:tcPr>
            <w:tcW w:w="788" w:type="pct"/>
            <w:tcBorders>
              <w:top w:val="nil"/>
              <w:left w:val="nil"/>
              <w:bottom w:val="single" w:sz="4" w:space="0" w:color="auto"/>
              <w:right w:val="single" w:sz="4" w:space="0" w:color="auto"/>
            </w:tcBorders>
            <w:shd w:val="clear" w:color="auto" w:fill="auto"/>
            <w:noWrap/>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Moellon</w:t>
            </w:r>
          </w:p>
        </w:tc>
        <w:tc>
          <w:tcPr>
            <w:tcW w:w="821" w:type="pct"/>
            <w:tcBorders>
              <w:top w:val="nil"/>
              <w:left w:val="nil"/>
              <w:bottom w:val="single" w:sz="4" w:space="0" w:color="auto"/>
              <w:right w:val="single" w:sz="4" w:space="0" w:color="auto"/>
            </w:tcBorders>
            <w:shd w:val="clear" w:color="auto" w:fill="auto"/>
            <w:hideMark/>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79953908/69309128</w:t>
            </w:r>
          </w:p>
        </w:tc>
      </w:tr>
      <w:tr w:rsidR="00BF4091" w:rsidRPr="002878BB" w:rsidTr="00BF4091">
        <w:trPr>
          <w:trHeight w:val="480"/>
        </w:trPr>
        <w:tc>
          <w:tcPr>
            <w:tcW w:w="1015" w:type="pct"/>
            <w:tcBorders>
              <w:top w:val="nil"/>
              <w:left w:val="single" w:sz="4" w:space="0" w:color="auto"/>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COOP TWUYUNGUNGANYE DUKORE BAGENZI</w:t>
            </w:r>
          </w:p>
        </w:tc>
        <w:tc>
          <w:tcPr>
            <w:tcW w:w="745" w:type="pct"/>
            <w:tcBorders>
              <w:top w:val="nil"/>
              <w:left w:val="nil"/>
              <w:bottom w:val="single" w:sz="4" w:space="0" w:color="auto"/>
              <w:right w:val="single" w:sz="4" w:space="0" w:color="auto"/>
            </w:tcBorders>
            <w:shd w:val="clear" w:color="auto" w:fill="auto"/>
            <w:noWrap/>
            <w:vAlign w:val="bottom"/>
          </w:tcPr>
          <w:p w:rsidR="00BF4091" w:rsidRPr="002878BB" w:rsidRDefault="00BF4091" w:rsidP="00AC6F40">
            <w:pPr>
              <w:rPr>
                <w:rFonts w:ascii="Mongolian Baiti" w:hAnsi="Mongolian Baiti" w:cs="Mongolian Baiti"/>
              </w:rPr>
            </w:pPr>
            <w:proofErr w:type="spellStart"/>
            <w:r w:rsidRPr="002878BB">
              <w:rPr>
                <w:rFonts w:ascii="Mongolian Baiti" w:hAnsi="Mongolian Baiti" w:cs="Mongolian Baiti"/>
              </w:rPr>
              <w:t>Karungura</w:t>
            </w:r>
            <w:proofErr w:type="spellEnd"/>
          </w:p>
        </w:tc>
        <w:tc>
          <w:tcPr>
            <w:tcW w:w="941" w:type="pct"/>
            <w:tcBorders>
              <w:top w:val="nil"/>
              <w:left w:val="nil"/>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118/2017 du</w:t>
            </w:r>
            <w:r>
              <w:rPr>
                <w:rFonts w:ascii="Mongolian Baiti" w:hAnsi="Mongolian Baiti" w:cs="Mongolian Baiti"/>
              </w:rPr>
              <w:t xml:space="preserve"> 0</w:t>
            </w:r>
            <w:r w:rsidRPr="002878BB">
              <w:rPr>
                <w:rFonts w:ascii="Mongolian Baiti" w:hAnsi="Mongolian Baiti" w:cs="Mongolian Baiti"/>
              </w:rPr>
              <w:t>8/</w:t>
            </w:r>
            <w:r>
              <w:rPr>
                <w:rFonts w:ascii="Mongolian Baiti" w:hAnsi="Mongolian Baiti" w:cs="Mongolian Baiti"/>
              </w:rPr>
              <w:t>0</w:t>
            </w:r>
            <w:r w:rsidRPr="002878BB">
              <w:rPr>
                <w:rFonts w:ascii="Mongolian Baiti" w:hAnsi="Mongolian Baiti" w:cs="Mongolian Baiti"/>
              </w:rPr>
              <w:t>8/2017</w:t>
            </w:r>
          </w:p>
        </w:tc>
        <w:tc>
          <w:tcPr>
            <w:tcW w:w="690" w:type="pct"/>
            <w:tcBorders>
              <w:top w:val="nil"/>
              <w:left w:val="nil"/>
              <w:bottom w:val="single" w:sz="4" w:space="0" w:color="auto"/>
              <w:right w:val="single" w:sz="4" w:space="0" w:color="auto"/>
            </w:tcBorders>
            <w:shd w:val="clear" w:color="auto" w:fill="auto"/>
            <w:noWrap/>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07/08/2018</w:t>
            </w:r>
          </w:p>
        </w:tc>
        <w:tc>
          <w:tcPr>
            <w:tcW w:w="788" w:type="pct"/>
            <w:tcBorders>
              <w:top w:val="nil"/>
              <w:left w:val="nil"/>
              <w:bottom w:val="single" w:sz="4" w:space="0" w:color="auto"/>
              <w:right w:val="single" w:sz="4" w:space="0" w:color="auto"/>
            </w:tcBorders>
            <w:shd w:val="clear" w:color="auto" w:fill="auto"/>
            <w:noWrap/>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Argile</w:t>
            </w:r>
          </w:p>
        </w:tc>
        <w:tc>
          <w:tcPr>
            <w:tcW w:w="821" w:type="pct"/>
            <w:tcBorders>
              <w:top w:val="nil"/>
              <w:left w:val="nil"/>
              <w:bottom w:val="single" w:sz="4" w:space="0" w:color="auto"/>
              <w:right w:val="single" w:sz="4" w:space="0" w:color="auto"/>
            </w:tcBorders>
            <w:shd w:val="clear" w:color="auto" w:fill="auto"/>
          </w:tcPr>
          <w:p w:rsidR="00BF4091" w:rsidRPr="002878BB" w:rsidRDefault="00BF4091" w:rsidP="00AC6F40">
            <w:pPr>
              <w:spacing w:before="240"/>
              <w:rPr>
                <w:rFonts w:ascii="Mongolian Baiti" w:hAnsi="Mongolian Baiti" w:cs="Mongolian Baiti"/>
              </w:rPr>
            </w:pPr>
            <w:r w:rsidRPr="002878BB">
              <w:rPr>
                <w:rFonts w:ascii="Mongolian Baiti" w:hAnsi="Mongolian Baiti" w:cs="Mongolian Baiti"/>
              </w:rPr>
              <w:t>79 589 536</w:t>
            </w:r>
          </w:p>
        </w:tc>
      </w:tr>
      <w:tr w:rsidR="00BF4091" w:rsidRPr="002878BB" w:rsidTr="00BF4091">
        <w:trPr>
          <w:trHeight w:val="480"/>
        </w:trPr>
        <w:tc>
          <w:tcPr>
            <w:tcW w:w="1015" w:type="pct"/>
            <w:tcBorders>
              <w:top w:val="nil"/>
              <w:left w:val="single" w:sz="4" w:space="0" w:color="auto"/>
              <w:bottom w:val="single" w:sz="4" w:space="0" w:color="auto"/>
              <w:right w:val="single" w:sz="4" w:space="0" w:color="auto"/>
            </w:tcBorders>
            <w:shd w:val="clear" w:color="auto" w:fill="auto"/>
          </w:tcPr>
          <w:p w:rsidR="00BF4091" w:rsidRPr="00B5571D" w:rsidRDefault="00BF4091" w:rsidP="00AC6F40">
            <w:r w:rsidRPr="00B5571D">
              <w:lastRenderedPageBreak/>
              <w:t>Coop BIKORWA VYACU</w:t>
            </w:r>
          </w:p>
        </w:tc>
        <w:tc>
          <w:tcPr>
            <w:tcW w:w="745" w:type="pct"/>
            <w:tcBorders>
              <w:top w:val="nil"/>
              <w:left w:val="nil"/>
              <w:bottom w:val="single" w:sz="4" w:space="0" w:color="auto"/>
              <w:right w:val="single" w:sz="4" w:space="0" w:color="auto"/>
            </w:tcBorders>
            <w:shd w:val="clear" w:color="auto" w:fill="auto"/>
            <w:noWrap/>
          </w:tcPr>
          <w:p w:rsidR="00BF4091" w:rsidRDefault="00BF4091" w:rsidP="00AC6F40">
            <w:proofErr w:type="spellStart"/>
            <w:r w:rsidRPr="00B5571D">
              <w:t>Musave</w:t>
            </w:r>
            <w:proofErr w:type="spellEnd"/>
          </w:p>
        </w:tc>
        <w:tc>
          <w:tcPr>
            <w:tcW w:w="941" w:type="pct"/>
            <w:tcBorders>
              <w:top w:val="nil"/>
              <w:left w:val="nil"/>
              <w:bottom w:val="single" w:sz="4" w:space="0" w:color="auto"/>
              <w:right w:val="single" w:sz="4" w:space="0" w:color="auto"/>
            </w:tcBorders>
            <w:shd w:val="clear" w:color="auto" w:fill="auto"/>
          </w:tcPr>
          <w:p w:rsidR="00BF4091" w:rsidRPr="003108DA" w:rsidRDefault="00BF4091" w:rsidP="00AC6F40">
            <w:r w:rsidRPr="003108DA">
              <w:t>193/2017 du 29/09/2017</w:t>
            </w:r>
          </w:p>
        </w:tc>
        <w:tc>
          <w:tcPr>
            <w:tcW w:w="690" w:type="pct"/>
            <w:tcBorders>
              <w:top w:val="nil"/>
              <w:left w:val="nil"/>
              <w:bottom w:val="single" w:sz="4" w:space="0" w:color="auto"/>
              <w:right w:val="single" w:sz="4" w:space="0" w:color="auto"/>
            </w:tcBorders>
            <w:shd w:val="clear" w:color="auto" w:fill="auto"/>
            <w:noWrap/>
          </w:tcPr>
          <w:p w:rsidR="00BF4091" w:rsidRPr="003108DA" w:rsidRDefault="00BF4091" w:rsidP="00AC6F40">
            <w:r w:rsidRPr="003108DA">
              <w:t>28/09/2018</w:t>
            </w:r>
          </w:p>
        </w:tc>
        <w:tc>
          <w:tcPr>
            <w:tcW w:w="788" w:type="pct"/>
            <w:tcBorders>
              <w:top w:val="nil"/>
              <w:left w:val="nil"/>
              <w:bottom w:val="single" w:sz="4" w:space="0" w:color="auto"/>
              <w:right w:val="single" w:sz="4" w:space="0" w:color="auto"/>
            </w:tcBorders>
            <w:shd w:val="clear" w:color="auto" w:fill="auto"/>
            <w:noWrap/>
          </w:tcPr>
          <w:p w:rsidR="00BF4091" w:rsidRPr="003108DA" w:rsidRDefault="00BF4091" w:rsidP="00AC6F40">
            <w:r w:rsidRPr="003108DA">
              <w:t>Argile</w:t>
            </w:r>
          </w:p>
        </w:tc>
        <w:tc>
          <w:tcPr>
            <w:tcW w:w="821" w:type="pct"/>
            <w:tcBorders>
              <w:top w:val="nil"/>
              <w:left w:val="nil"/>
              <w:bottom w:val="single" w:sz="4" w:space="0" w:color="auto"/>
              <w:right w:val="single" w:sz="4" w:space="0" w:color="auto"/>
            </w:tcBorders>
            <w:shd w:val="clear" w:color="auto" w:fill="auto"/>
          </w:tcPr>
          <w:p w:rsidR="00BF4091" w:rsidRDefault="00BF4091" w:rsidP="00AC6F40">
            <w:r w:rsidRPr="003108DA">
              <w:t>79953908/69309128</w:t>
            </w:r>
          </w:p>
        </w:tc>
      </w:tr>
    </w:tbl>
    <w:p w:rsidR="00BF4091" w:rsidRDefault="00BF4091"/>
    <w:tbl>
      <w:tblPr>
        <w:tblpPr w:leftFromText="180" w:rightFromText="180" w:vertAnchor="text" w:tblpY="1"/>
        <w:tblOverlap w:val="never"/>
        <w:tblW w:w="5000" w:type="pct"/>
        <w:tblCellMar>
          <w:left w:w="70" w:type="dxa"/>
          <w:right w:w="70" w:type="dxa"/>
        </w:tblCellMar>
        <w:tblLook w:val="04A0" w:firstRow="1" w:lastRow="0" w:firstColumn="1" w:lastColumn="0" w:noHBand="0" w:noVBand="1"/>
      </w:tblPr>
      <w:tblGrid>
        <w:gridCol w:w="2720"/>
        <w:gridCol w:w="340"/>
        <w:gridCol w:w="2136"/>
        <w:gridCol w:w="2478"/>
        <w:gridCol w:w="101"/>
        <w:gridCol w:w="1986"/>
        <w:gridCol w:w="2268"/>
        <w:gridCol w:w="2363"/>
      </w:tblGrid>
      <w:tr w:rsidR="00BF4091" w:rsidRPr="002878BB" w:rsidTr="00BF4091">
        <w:trPr>
          <w:trHeight w:val="48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COMMUNE KIREMBA</w:t>
            </w:r>
          </w:p>
        </w:tc>
      </w:tr>
      <w:tr w:rsidR="00BF4091" w:rsidRPr="002878BB" w:rsidTr="00BF4091">
        <w:trPr>
          <w:trHeight w:val="48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BF4091" w:rsidRDefault="00BF4091" w:rsidP="00AC6F40">
            <w:pPr>
              <w:jc w:val="center"/>
              <w:rPr>
                <w:rFonts w:ascii="Mongolian Baiti" w:hAnsi="Mongolian Baiti" w:cs="Mongolian Baiti"/>
                <w:b/>
                <w:color w:val="000000" w:themeColor="text1"/>
                <w:lang w:eastAsia="fr-FR"/>
              </w:rPr>
            </w:pPr>
          </w:p>
        </w:tc>
      </w:tr>
      <w:tr w:rsidR="00BF4091" w:rsidRPr="002878BB" w:rsidTr="00BF4091">
        <w:trPr>
          <w:trHeight w:val="480"/>
        </w:trPr>
        <w:tc>
          <w:tcPr>
            <w:tcW w:w="945"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color w:val="000000" w:themeColor="text1"/>
                <w:lang w:eastAsia="fr-FR"/>
              </w:rPr>
              <w:t>Coopérative</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color w:val="000000"/>
              </w:rPr>
            </w:pPr>
            <w:r w:rsidRPr="002878BB">
              <w:rPr>
                <w:rFonts w:ascii="Mongolian Baiti" w:hAnsi="Mongolian Baiti" w:cs="Mongolian Baiti"/>
                <w:b/>
                <w:color w:val="000000" w:themeColor="text1"/>
                <w:lang w:eastAsia="fr-FR"/>
              </w:rPr>
              <w:t>Site</w:t>
            </w:r>
          </w:p>
          <w:p w:rsidR="00BF4091" w:rsidRPr="002878BB" w:rsidRDefault="00BF4091" w:rsidP="00AC6F40">
            <w:pPr>
              <w:jc w:val="center"/>
              <w:rPr>
                <w:rFonts w:ascii="Mongolian Baiti" w:hAnsi="Mongolian Baiti" w:cs="Mongolian Baiti"/>
                <w:color w:val="000000" w:themeColor="text1"/>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color w:val="000000" w:themeColor="text1"/>
                <w:lang w:eastAsia="fr-FR"/>
              </w:rPr>
              <w:t>Date d’agrément</w:t>
            </w:r>
          </w:p>
        </w:tc>
        <w:tc>
          <w:tcPr>
            <w:tcW w:w="725"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color w:val="000000" w:themeColor="text1"/>
                <w:lang w:eastAsia="fr-FR"/>
              </w:rPr>
              <w:t>Date d’expiration de l’agrément</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color w:val="000000" w:themeColor="text1"/>
                <w:lang w:eastAsia="fr-FR"/>
              </w:rPr>
              <w:t>Substance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color w:val="000000" w:themeColor="text1"/>
                <w:lang w:eastAsia="fr-FR"/>
              </w:rPr>
              <w:t>contact</w:t>
            </w:r>
          </w:p>
        </w:tc>
      </w:tr>
      <w:tr w:rsidR="00BF4091" w:rsidRPr="002878BB" w:rsidTr="00BF4091">
        <w:trPr>
          <w:trHeight w:val="620"/>
        </w:trPr>
        <w:tc>
          <w:tcPr>
            <w:tcW w:w="945"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lang w:eastAsia="fr-FR"/>
              </w:rPr>
            </w:pPr>
            <w:r w:rsidRPr="002878BB">
              <w:rPr>
                <w:rFonts w:ascii="Mongolian Baiti" w:hAnsi="Mongolian Baiti" w:cs="Mongolian Baiti"/>
              </w:rPr>
              <w:t>Coop DUHUZE    UMUGAMBI EJO NI HEZA</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proofErr w:type="spellStart"/>
            <w:r w:rsidRPr="002878BB">
              <w:rPr>
                <w:rFonts w:ascii="Mongolian Baiti" w:hAnsi="Mongolian Baiti" w:cs="Mongolian Baiti"/>
              </w:rPr>
              <w:t>Kabanga</w:t>
            </w:r>
            <w:proofErr w:type="spellEnd"/>
          </w:p>
          <w:p w:rsidR="00BF4091" w:rsidRPr="002878BB" w:rsidRDefault="00BF4091" w:rsidP="00AC6F40">
            <w:pPr>
              <w:jc w:val="center"/>
              <w:rPr>
                <w:rFonts w:ascii="Mongolian Baiti" w:hAnsi="Mongolian Baiti" w:cs="Mongolian Baiti"/>
                <w:b/>
                <w:lang w:eastAsia="fr-FR"/>
              </w:rPr>
            </w:pPr>
          </w:p>
        </w:tc>
        <w:tc>
          <w:tcPr>
            <w:tcW w:w="86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r w:rsidRPr="002878BB">
              <w:rPr>
                <w:rFonts w:ascii="Mongolian Baiti" w:hAnsi="Mongolian Baiti" w:cs="Mongolian Baiti"/>
              </w:rPr>
              <w:t>79/2017 du 6/07/2017</w:t>
            </w:r>
          </w:p>
          <w:p w:rsidR="00BF4091" w:rsidRPr="002878BB" w:rsidRDefault="00BF4091" w:rsidP="00AC6F40">
            <w:pPr>
              <w:jc w:val="center"/>
              <w:rPr>
                <w:rFonts w:ascii="Mongolian Baiti" w:hAnsi="Mongolian Baiti" w:cs="Mongolian Baiti"/>
                <w:b/>
                <w:lang w:eastAsia="fr-FR"/>
              </w:rPr>
            </w:pPr>
          </w:p>
        </w:tc>
        <w:tc>
          <w:tcPr>
            <w:tcW w:w="725"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rPr>
              <w:t>05/07/2019</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Wolframite</w:t>
            </w:r>
          </w:p>
          <w:p w:rsidR="00BF4091" w:rsidRPr="002878BB" w:rsidRDefault="00BF4091" w:rsidP="00AC6F40">
            <w:pPr>
              <w:jc w:val="center"/>
              <w:rPr>
                <w:rFonts w:ascii="Mongolian Baiti" w:hAnsi="Mongolian Baiti" w:cs="Mongolian Baiti"/>
                <w:b/>
                <w:lang w:eastAsia="fr-FR"/>
              </w:rPr>
            </w:pP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r w:rsidRPr="002878BB">
              <w:rPr>
                <w:rFonts w:ascii="Mongolian Baiti" w:hAnsi="Mongolian Baiti" w:cs="Mongolian Baiti"/>
              </w:rPr>
              <w:t>69 308 879</w:t>
            </w:r>
          </w:p>
          <w:p w:rsidR="00BF4091" w:rsidRPr="002878BB" w:rsidRDefault="00BF4091" w:rsidP="00AC6F40">
            <w:pPr>
              <w:jc w:val="center"/>
              <w:rPr>
                <w:rFonts w:ascii="Mongolian Baiti" w:hAnsi="Mongolian Baiti" w:cs="Mongolian Baiti"/>
                <w:b/>
                <w:lang w:eastAsia="fr-FR"/>
              </w:rPr>
            </w:pPr>
          </w:p>
        </w:tc>
      </w:tr>
      <w:tr w:rsidR="00BF4091" w:rsidRPr="002878BB" w:rsidTr="00BF4091">
        <w:trPr>
          <w:trHeight w:val="734"/>
        </w:trPr>
        <w:tc>
          <w:tcPr>
            <w:tcW w:w="945"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r w:rsidRPr="002878BB">
              <w:rPr>
                <w:rFonts w:ascii="Mongolian Baiti" w:hAnsi="Mongolian Baiti" w:cs="Mongolian Baiti"/>
              </w:rPr>
              <w:t>Coop DUHUZE UMUGAMBI EJO NI HEZA</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proofErr w:type="spellStart"/>
            <w:r w:rsidRPr="002878BB">
              <w:rPr>
                <w:rFonts w:ascii="Mongolian Baiti" w:hAnsi="Mongolian Baiti" w:cs="Mongolian Baiti"/>
              </w:rPr>
              <w:t>Rwimbogo</w:t>
            </w:r>
            <w:proofErr w:type="spellEnd"/>
          </w:p>
        </w:tc>
        <w:tc>
          <w:tcPr>
            <w:tcW w:w="86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r>
              <w:rPr>
                <w:rFonts w:ascii="Mongolian Baiti" w:hAnsi="Mongolian Baiti" w:cs="Mongolian Baiti"/>
              </w:rPr>
              <w:t>97/2017 du 19/07/2017</w:t>
            </w:r>
          </w:p>
        </w:tc>
        <w:tc>
          <w:tcPr>
            <w:tcW w:w="725"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18/07/2019</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Cassitérite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r w:rsidRPr="002878BB">
              <w:rPr>
                <w:rFonts w:ascii="Mongolian Baiti" w:hAnsi="Mongolian Baiti" w:cs="Mongolian Baiti"/>
              </w:rPr>
              <w:t>69 308 879</w:t>
            </w:r>
          </w:p>
        </w:tc>
      </w:tr>
      <w:tr w:rsidR="00BF4091" w:rsidRPr="002878BB" w:rsidTr="00BF4091">
        <w:trPr>
          <w:trHeight w:val="734"/>
        </w:trPr>
        <w:tc>
          <w:tcPr>
            <w:tcW w:w="945" w:type="pct"/>
            <w:tcBorders>
              <w:top w:val="single" w:sz="4" w:space="0" w:color="auto"/>
              <w:left w:val="single" w:sz="4" w:space="0" w:color="auto"/>
              <w:bottom w:val="single" w:sz="4" w:space="0" w:color="auto"/>
              <w:right w:val="single" w:sz="4" w:space="0" w:color="auto"/>
            </w:tcBorders>
            <w:shd w:val="clear" w:color="auto" w:fill="auto"/>
          </w:tcPr>
          <w:p w:rsidR="00BF4091" w:rsidRPr="007025CD" w:rsidRDefault="00BF4091" w:rsidP="00AC6F40">
            <w:r w:rsidRPr="007025CD">
              <w:t>Coop BIKORWA VYACU</w:t>
            </w:r>
          </w:p>
        </w:tc>
        <w:tc>
          <w:tcPr>
            <w:tcW w:w="860"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proofErr w:type="spellStart"/>
            <w:r w:rsidRPr="007025CD">
              <w:t>Musave</w:t>
            </w:r>
            <w:proofErr w:type="spellEnd"/>
          </w:p>
        </w:tc>
        <w:tc>
          <w:tcPr>
            <w:tcW w:w="861" w:type="pct"/>
            <w:tcBorders>
              <w:top w:val="single" w:sz="4" w:space="0" w:color="auto"/>
              <w:left w:val="single" w:sz="4" w:space="0" w:color="auto"/>
              <w:bottom w:val="single" w:sz="4" w:space="0" w:color="auto"/>
              <w:right w:val="single" w:sz="4" w:space="0" w:color="auto"/>
            </w:tcBorders>
            <w:shd w:val="clear" w:color="auto" w:fill="auto"/>
          </w:tcPr>
          <w:p w:rsidR="00BF4091" w:rsidRPr="00A0589C" w:rsidRDefault="00BF4091" w:rsidP="00AC6F40">
            <w:r>
              <w:t>193/2017 du</w:t>
            </w:r>
            <w:r w:rsidRPr="00A0589C">
              <w:t>29/09/2017</w:t>
            </w:r>
          </w:p>
        </w:tc>
        <w:tc>
          <w:tcPr>
            <w:tcW w:w="725"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A0589C" w:rsidRDefault="00BF4091" w:rsidP="00AC6F40">
            <w:r>
              <w:t xml:space="preserve"> </w:t>
            </w:r>
            <w:r w:rsidRPr="00A0589C">
              <w:t>28/09/2018</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A0589C" w:rsidRDefault="00BF4091" w:rsidP="00AC6F40">
            <w:r w:rsidRPr="00A0589C">
              <w:t>Argile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r w:rsidRPr="00A0589C">
              <w:t>79953908/69309128</w:t>
            </w:r>
          </w:p>
        </w:tc>
      </w:tr>
      <w:tr w:rsidR="00BF4091" w:rsidRPr="002878BB" w:rsidTr="00BF4091">
        <w:trPr>
          <w:trHeight w:val="48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bottom"/>
          </w:tcPr>
          <w:p w:rsidR="00BF4091" w:rsidRPr="002878BB" w:rsidRDefault="00BF4091" w:rsidP="00AC6F40">
            <w:pPr>
              <w:jc w:val="center"/>
              <w:rPr>
                <w:rFonts w:ascii="Mongolian Baiti" w:hAnsi="Mongolian Baiti" w:cs="Mongolian Baiti"/>
                <w:b/>
                <w:color w:val="000000"/>
              </w:rPr>
            </w:pPr>
            <w:r w:rsidRPr="002878BB">
              <w:rPr>
                <w:rFonts w:ascii="Mongolian Baiti" w:hAnsi="Mongolian Baiti" w:cs="Mongolian Baiti"/>
                <w:b/>
                <w:color w:val="000000"/>
              </w:rPr>
              <w:t>COMMUNE NGOZI</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color w:val="000000" w:themeColor="text1"/>
                <w:lang w:eastAsia="fr-FR"/>
              </w:rPr>
            </w:pPr>
            <w:r w:rsidRPr="002878BB">
              <w:rPr>
                <w:rFonts w:ascii="Mongolian Baiti" w:hAnsi="Mongolian Baiti" w:cs="Mongolian Baiti"/>
                <w:b/>
                <w:color w:val="000000" w:themeColor="text1"/>
                <w:lang w:eastAsia="fr-FR"/>
              </w:rPr>
              <w:t>Coopérative</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color w:val="000000"/>
              </w:rPr>
            </w:pPr>
            <w:r w:rsidRPr="002878BB">
              <w:rPr>
                <w:rFonts w:ascii="Mongolian Baiti" w:hAnsi="Mongolian Baiti" w:cs="Mongolian Baiti"/>
                <w:b/>
                <w:color w:val="000000" w:themeColor="text1"/>
                <w:lang w:eastAsia="fr-FR"/>
              </w:rPr>
              <w:t>Site</w:t>
            </w:r>
          </w:p>
          <w:p w:rsidR="00BF4091" w:rsidRPr="002878BB" w:rsidRDefault="00BF4091" w:rsidP="00AC6F40">
            <w:pPr>
              <w:jc w:val="center"/>
              <w:rPr>
                <w:rFonts w:ascii="Mongolian Baiti" w:hAnsi="Mongolian Baiti" w:cs="Mongolian Baiti"/>
                <w:color w:val="000000" w:themeColor="text1"/>
                <w:lang w:eastAsia="fr-FR"/>
              </w:rPr>
            </w:pPr>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color w:val="000000" w:themeColor="text1"/>
                <w:lang w:eastAsia="fr-FR"/>
              </w:rPr>
              <w:t>Date d’agrément</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color w:val="000000" w:themeColor="text1"/>
                <w:lang w:eastAsia="fr-FR"/>
              </w:rPr>
              <w:t>Date d’expiration de l’agrément</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color w:val="000000" w:themeColor="text1"/>
                <w:lang w:eastAsia="fr-FR"/>
              </w:rPr>
              <w:t>Substance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color w:val="000000" w:themeColor="text1"/>
                <w:lang w:eastAsia="fr-FR"/>
              </w:rPr>
              <w:t>contact</w:t>
            </w:r>
          </w:p>
        </w:tc>
      </w:tr>
      <w:tr w:rsidR="00BF4091" w:rsidRPr="002878BB" w:rsidTr="00BF4091">
        <w:trPr>
          <w:trHeight w:val="843"/>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rPr>
              <w:t>Coop BIKORWA VYACU</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lang w:eastAsia="fr-FR"/>
              </w:rPr>
            </w:pPr>
            <w:proofErr w:type="spellStart"/>
            <w:r w:rsidRPr="002878BB">
              <w:rPr>
                <w:rFonts w:ascii="Mongolian Baiti" w:hAnsi="Mongolian Baiti" w:cs="Mongolian Baiti"/>
              </w:rPr>
              <w:t>Mukinya</w:t>
            </w:r>
            <w:proofErr w:type="spellEnd"/>
            <w:r w:rsidRPr="002878BB">
              <w:rPr>
                <w:rFonts w:ascii="Mongolian Baiti" w:hAnsi="Mongolian Baiti" w:cs="Mongolian Baiti"/>
              </w:rPr>
              <w:t xml:space="preserve"> (</w:t>
            </w:r>
            <w:proofErr w:type="spellStart"/>
            <w:r w:rsidRPr="002878BB">
              <w:rPr>
                <w:rFonts w:ascii="Mongolian Baiti" w:hAnsi="Mongolian Baiti" w:cs="Mongolian Baiti"/>
              </w:rPr>
              <w:t>Butanganyika</w:t>
            </w:r>
            <w:proofErr w:type="spellEnd"/>
            <w:r w:rsidRPr="002878BB">
              <w:rPr>
                <w:rFonts w:ascii="Mongolian Baiti" w:hAnsi="Mongolian Baiti" w:cs="Mongolian Baiti"/>
              </w:rPr>
              <w:t>)</w:t>
            </w:r>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r w:rsidRPr="002878BB">
              <w:rPr>
                <w:rFonts w:ascii="Mongolian Baiti" w:hAnsi="Mongolian Baiti" w:cs="Mongolian Baiti"/>
              </w:rPr>
              <w:t>82/2017 du 11/07/2017</w:t>
            </w:r>
          </w:p>
          <w:p w:rsidR="00BF4091" w:rsidRPr="002878BB" w:rsidRDefault="00BF4091" w:rsidP="00AC6F40">
            <w:pPr>
              <w:jc w:val="center"/>
              <w:rPr>
                <w:rFonts w:ascii="Mongolian Baiti" w:hAnsi="Mongolian Baiti" w:cs="Mongolian Baiti"/>
                <w:b/>
                <w:lang w:eastAsia="fr-FR"/>
              </w:rPr>
            </w:pP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Pr>
                <w:rFonts w:ascii="Mongolian Baiti" w:hAnsi="Mongolian Baiti" w:cs="Mongolian Baiti"/>
              </w:rPr>
              <w:t>10/07</w:t>
            </w:r>
            <w:r w:rsidRPr="002878BB">
              <w:rPr>
                <w:rFonts w:ascii="Mongolian Baiti" w:hAnsi="Mongolian Baiti" w:cs="Mongolian Baiti"/>
              </w:rPr>
              <w:t>/2018</w:t>
            </w:r>
          </w:p>
          <w:p w:rsidR="00BF4091" w:rsidRPr="002878BB" w:rsidRDefault="00BF4091" w:rsidP="00AC6F40">
            <w:pPr>
              <w:jc w:val="center"/>
              <w:rPr>
                <w:rFonts w:ascii="Mongolian Baiti" w:hAnsi="Mongolian Baiti" w:cs="Mongolian Baiti"/>
                <w:b/>
                <w:lang w:eastAsia="fr-FR"/>
              </w:rPr>
            </w:pP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Sable</w:t>
            </w:r>
          </w:p>
          <w:p w:rsidR="00BF4091" w:rsidRPr="002878BB" w:rsidRDefault="00BF4091" w:rsidP="00AC6F40">
            <w:pPr>
              <w:jc w:val="center"/>
              <w:rPr>
                <w:rFonts w:ascii="Mongolian Baiti" w:hAnsi="Mongolian Baiti" w:cs="Mongolian Baiti"/>
                <w:b/>
                <w:lang w:eastAsia="fr-FR"/>
              </w:rPr>
            </w:pP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r w:rsidRPr="002878BB">
              <w:rPr>
                <w:rFonts w:ascii="Mongolian Baiti" w:hAnsi="Mongolian Baiti" w:cs="Mongolian Baiti"/>
              </w:rPr>
              <w:t>79 953 908/69 309 128</w:t>
            </w:r>
          </w:p>
          <w:p w:rsidR="00BF4091" w:rsidRPr="002878BB" w:rsidRDefault="00BF4091" w:rsidP="00AC6F40">
            <w:pPr>
              <w:jc w:val="center"/>
              <w:rPr>
                <w:rFonts w:ascii="Mongolian Baiti" w:hAnsi="Mongolian Baiti" w:cs="Mongolian Baiti"/>
                <w:b/>
                <w:lang w:eastAsia="fr-FR"/>
              </w:rPr>
            </w:pP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Coop BIKORWA VYACU</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rPr>
            </w:pPr>
            <w:proofErr w:type="spellStart"/>
            <w:r w:rsidRPr="002878BB">
              <w:rPr>
                <w:rFonts w:ascii="Mongolian Baiti" w:hAnsi="Mongolian Baiti" w:cs="Mongolian Baiti"/>
              </w:rPr>
              <w:t>Mukinya</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r w:rsidRPr="002878BB">
              <w:rPr>
                <w:rFonts w:ascii="Mongolian Baiti" w:hAnsi="Mongolian Baiti" w:cs="Mongolian Baiti"/>
              </w:rPr>
              <w:t>83/2017 du 11/07/2017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Pr>
                <w:rFonts w:ascii="Mongolian Baiti" w:hAnsi="Mongolian Baiti" w:cs="Mongolian Baiti"/>
              </w:rPr>
              <w:t>10/07</w:t>
            </w:r>
            <w:r w:rsidRPr="002878BB">
              <w:rPr>
                <w:rFonts w:ascii="Mongolian Baiti" w:hAnsi="Mongolian Baiti" w:cs="Mongolian Baiti"/>
              </w:rPr>
              <w:t>/2018</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Moellon</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r w:rsidRPr="002878BB">
              <w:rPr>
                <w:rFonts w:ascii="Mongolian Baiti" w:hAnsi="Mongolian Baiti" w:cs="Mongolian Baiti"/>
              </w:rPr>
              <w:t>79 953 908/69 309 128</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coop, TURWANYE IRIGARA</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rPr>
            </w:pPr>
            <w:proofErr w:type="spellStart"/>
            <w:r w:rsidRPr="002878BB">
              <w:rPr>
                <w:rFonts w:ascii="Mongolian Baiti" w:hAnsi="Mongolian Baiti" w:cs="Mongolian Baiti"/>
              </w:rPr>
              <w:t>Kukinyana</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r w:rsidRPr="002878BB">
              <w:rPr>
                <w:rFonts w:ascii="Mongolian Baiti" w:hAnsi="Mongolian Baiti" w:cs="Mongolian Baiti"/>
              </w:rPr>
              <w:t>101/2017 du 26/07/0217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25/07/2018</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Argile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r w:rsidRPr="002878BB">
              <w:rPr>
                <w:rFonts w:ascii="Mongolian Baiti" w:hAnsi="Mongolian Baiti" w:cs="Mongolian Baiti"/>
              </w:rPr>
              <w:t>68 159 755/79 453 873</w:t>
            </w:r>
          </w:p>
        </w:tc>
      </w:tr>
      <w:tr w:rsidR="00BF4091" w:rsidRPr="002878BB" w:rsidTr="00BF4091">
        <w:trPr>
          <w:trHeight w:val="1185"/>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val="en-US"/>
              </w:rPr>
            </w:pPr>
            <w:proofErr w:type="spellStart"/>
            <w:r w:rsidRPr="00695052">
              <w:rPr>
                <w:rFonts w:ascii="Mongolian Baiti" w:hAnsi="Mongolian Baiti" w:cs="Mongolian Baiti"/>
                <w:lang w:val="en-US"/>
              </w:rPr>
              <w:t>coop,TURWANYE</w:t>
            </w:r>
            <w:proofErr w:type="spellEnd"/>
            <w:r w:rsidRPr="00695052">
              <w:rPr>
                <w:rFonts w:ascii="Mongolian Baiti" w:hAnsi="Mongolian Baiti" w:cs="Mongolian Baiti"/>
                <w:lang w:val="en-US"/>
              </w:rPr>
              <w:t xml:space="preserve"> UBUKENE BICIYE MU KUBUMBA AMATAFARI</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rPr>
            </w:pPr>
            <w:proofErr w:type="spellStart"/>
            <w:r w:rsidRPr="002878BB">
              <w:rPr>
                <w:rFonts w:ascii="Mongolian Baiti" w:hAnsi="Mongolian Baiti" w:cs="Mongolian Baiti"/>
              </w:rPr>
              <w:t>Tubindi</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r w:rsidRPr="002878BB">
              <w:rPr>
                <w:rFonts w:ascii="Mongolian Baiti" w:hAnsi="Mongolian Baiti" w:cs="Mongolian Baiti"/>
              </w:rPr>
              <w:t>103/2017 du 26/07/2017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25/07/2018</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Argile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rPr>
            </w:pP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lastRenderedPageBreak/>
              <w:t>COOP TUBE NK'ABANDI</w:t>
            </w:r>
          </w:p>
        </w:tc>
        <w:tc>
          <w:tcPr>
            <w:tcW w:w="742"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878BB" w:rsidRDefault="00BF4091" w:rsidP="00AC6F40">
            <w:pPr>
              <w:jc w:val="both"/>
              <w:rPr>
                <w:rFonts w:ascii="Mongolian Baiti" w:hAnsi="Mongolian Baiti" w:cs="Mongolian Baiti"/>
              </w:rPr>
            </w:pPr>
            <w:proofErr w:type="spellStart"/>
            <w:r w:rsidRPr="002878BB">
              <w:rPr>
                <w:rFonts w:ascii="Mongolian Baiti" w:hAnsi="Mongolian Baiti" w:cs="Mongolian Baiti"/>
              </w:rPr>
              <w:t>MukinyaII</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106/2017 du 8/8/2017</w:t>
            </w:r>
          </w:p>
        </w:tc>
        <w:tc>
          <w:tcPr>
            <w:tcW w:w="690"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07/08/2018</w:t>
            </w:r>
          </w:p>
        </w:tc>
        <w:tc>
          <w:tcPr>
            <w:tcW w:w="788"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sable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79 865 508</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COOP DES BRIQUETERIES DE GATONDE COBRIGA</w:t>
            </w:r>
          </w:p>
        </w:tc>
        <w:tc>
          <w:tcPr>
            <w:tcW w:w="742"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878BB" w:rsidRDefault="00BF4091" w:rsidP="00AC6F40">
            <w:pPr>
              <w:jc w:val="both"/>
              <w:rPr>
                <w:rFonts w:ascii="Mongolian Baiti" w:hAnsi="Mongolian Baiti" w:cs="Mongolian Baiti"/>
              </w:rPr>
            </w:pPr>
            <w:proofErr w:type="spellStart"/>
            <w:r w:rsidRPr="002878BB">
              <w:rPr>
                <w:rFonts w:ascii="Mongolian Baiti" w:hAnsi="Mongolian Baiti" w:cs="Mongolian Baiti"/>
              </w:rPr>
              <w:t>Gatonde</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112/2017 du</w:t>
            </w:r>
            <w:r>
              <w:rPr>
                <w:rFonts w:ascii="Mongolian Baiti" w:hAnsi="Mongolian Baiti" w:cs="Mongolian Baiti"/>
              </w:rPr>
              <w:t xml:space="preserve"> </w:t>
            </w:r>
            <w:r w:rsidRPr="002878BB">
              <w:rPr>
                <w:rFonts w:ascii="Mongolian Baiti" w:hAnsi="Mongolian Baiti" w:cs="Mongolian Baiti"/>
              </w:rPr>
              <w:t>8/8/2017</w:t>
            </w:r>
          </w:p>
        </w:tc>
        <w:tc>
          <w:tcPr>
            <w:tcW w:w="690"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07/08/2018</w:t>
            </w:r>
          </w:p>
        </w:tc>
        <w:tc>
          <w:tcPr>
            <w:tcW w:w="788"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878BB" w:rsidRDefault="00BF4091" w:rsidP="00AC6F40">
            <w:pPr>
              <w:rPr>
                <w:rFonts w:ascii="Mongolian Baiti" w:hAnsi="Mongolian Baiti" w:cs="Mongolian Baiti"/>
              </w:rPr>
            </w:pPr>
            <w:r w:rsidRPr="002878BB">
              <w:rPr>
                <w:rFonts w:ascii="Mongolian Baiti" w:hAnsi="Mongolian Baiti" w:cs="Mongolian Baiti"/>
              </w:rPr>
              <w:t>Argile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rPr>
            </w:pPr>
            <w:r w:rsidRPr="002878BB">
              <w:rPr>
                <w:rFonts w:ascii="Mongolian Baiti" w:hAnsi="Mongolian Baiti" w:cs="Mongolian Baiti"/>
              </w:rPr>
              <w:t>79 715 86</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Pr="00094698" w:rsidRDefault="00BF4091" w:rsidP="00AC6F40">
            <w:pPr>
              <w:rPr>
                <w:rFonts w:ascii="Mongolian Baiti" w:hAnsi="Mongolian Baiti" w:cs="Mongolian Baiti"/>
              </w:rPr>
            </w:pPr>
            <w:r w:rsidRPr="00094698">
              <w:rPr>
                <w:rFonts w:ascii="Mongolian Baiti" w:hAnsi="Mongolian Baiti" w:cs="Mongolian Baiti"/>
              </w:rPr>
              <w:t xml:space="preserve">COOP TUBE NK'ABANDI  </w:t>
            </w:r>
          </w:p>
        </w:tc>
        <w:tc>
          <w:tcPr>
            <w:tcW w:w="742"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094698" w:rsidRDefault="00BF4091" w:rsidP="00AC6F40">
            <w:pPr>
              <w:jc w:val="both"/>
              <w:rPr>
                <w:rFonts w:ascii="Mongolian Baiti" w:hAnsi="Mongolian Baiti" w:cs="Mongolian Baiti"/>
              </w:rPr>
            </w:pPr>
            <w:proofErr w:type="spellStart"/>
            <w:r w:rsidRPr="00094698">
              <w:rPr>
                <w:rFonts w:ascii="Mongolian Baiti" w:hAnsi="Mongolian Baiti" w:cs="Mongolian Baiti"/>
              </w:rPr>
              <w:t>Rwahirwa</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Pr="00094698" w:rsidRDefault="00BF4091" w:rsidP="00AC6F40">
            <w:pPr>
              <w:rPr>
                <w:rFonts w:ascii="Mongolian Baiti" w:hAnsi="Mongolian Baiti" w:cs="Mongolian Baiti"/>
              </w:rPr>
            </w:pPr>
            <w:r w:rsidRPr="00094698">
              <w:rPr>
                <w:rFonts w:ascii="Mongolian Baiti" w:hAnsi="Mongolian Baiti" w:cs="Mongolian Baiti"/>
              </w:rPr>
              <w:t>110/2017 du 8/8/2017</w:t>
            </w:r>
          </w:p>
        </w:tc>
        <w:tc>
          <w:tcPr>
            <w:tcW w:w="690"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094698" w:rsidRDefault="00BF4091" w:rsidP="00AC6F40">
            <w:pPr>
              <w:rPr>
                <w:rFonts w:ascii="Mongolian Baiti" w:hAnsi="Mongolian Baiti" w:cs="Mongolian Baiti"/>
              </w:rPr>
            </w:pPr>
            <w:r>
              <w:rPr>
                <w:rFonts w:ascii="Mongolian Baiti" w:hAnsi="Mongolian Baiti" w:cs="Mongolian Baiti"/>
              </w:rPr>
              <w:t xml:space="preserve"> </w:t>
            </w:r>
            <w:r w:rsidRPr="00094698">
              <w:rPr>
                <w:rFonts w:ascii="Mongolian Baiti" w:hAnsi="Mongolian Baiti" w:cs="Mongolian Baiti"/>
              </w:rPr>
              <w:t>07/08/2018</w:t>
            </w:r>
          </w:p>
        </w:tc>
        <w:tc>
          <w:tcPr>
            <w:tcW w:w="788"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094698" w:rsidRDefault="00BF4091" w:rsidP="00AC6F40">
            <w:pPr>
              <w:rPr>
                <w:rFonts w:ascii="Mongolian Baiti" w:hAnsi="Mongolian Baiti" w:cs="Mongolian Baiti"/>
              </w:rPr>
            </w:pPr>
            <w:r w:rsidRPr="00094698">
              <w:rPr>
                <w:rFonts w:ascii="Mongolian Baiti" w:hAnsi="Mongolian Baiti" w:cs="Mongolian Baiti"/>
              </w:rPr>
              <w:t>Moellon</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rPr>
                <w:rFonts w:ascii="Mongolian Baiti" w:hAnsi="Mongolian Baiti" w:cs="Mongolian Baiti"/>
              </w:rPr>
            </w:pPr>
            <w:r w:rsidRPr="00094698">
              <w:rPr>
                <w:rFonts w:ascii="Mongolian Baiti" w:hAnsi="Mongolian Baiti" w:cs="Mongolian Baiti"/>
              </w:rPr>
              <w:t>79 865 508</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rPr>
                <w:rFonts w:ascii="Mongolian Baiti" w:hAnsi="Mongolian Baiti" w:cs="Mongolian Baiti"/>
              </w:rPr>
            </w:pPr>
            <w:r w:rsidRPr="00094698">
              <w:rPr>
                <w:rFonts w:ascii="Mongolian Baiti" w:hAnsi="Mongolian Baiti" w:cs="Mongolian Baiti"/>
              </w:rPr>
              <w:t>Coop BIKORWA VYACU</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jc w:val="both"/>
              <w:rPr>
                <w:rFonts w:ascii="Mongolian Baiti" w:hAnsi="Mongolian Baiti" w:cs="Mongolian Baiti"/>
              </w:rPr>
            </w:pPr>
            <w:proofErr w:type="spellStart"/>
            <w:r w:rsidRPr="00094698">
              <w:rPr>
                <w:rFonts w:ascii="Mongolian Baiti" w:hAnsi="Mongolian Baiti" w:cs="Mongolian Baiti"/>
              </w:rPr>
              <w:t>Kivuzo</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rPr>
                <w:rFonts w:ascii="Mongolian Baiti" w:hAnsi="Mongolian Baiti" w:cs="Mongolian Baiti"/>
              </w:rPr>
            </w:pPr>
            <w:r w:rsidRPr="00094698">
              <w:rPr>
                <w:rFonts w:ascii="Mongolian Baiti" w:hAnsi="Mongolian Baiti" w:cs="Mongolian Baiti"/>
              </w:rPr>
              <w:t>158/2017 du 04/09/2017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rPr>
                <w:rFonts w:ascii="Mongolian Baiti" w:hAnsi="Mongolian Baiti" w:cs="Mongolian Baiti"/>
              </w:rPr>
            </w:pPr>
            <w:r w:rsidRPr="00094698">
              <w:rPr>
                <w:rFonts w:ascii="Mongolian Baiti" w:hAnsi="Mongolian Baiti" w:cs="Mongolian Baiti"/>
              </w:rPr>
              <w:t>03/09/2018</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rPr>
                <w:rFonts w:ascii="Mongolian Baiti" w:hAnsi="Mongolian Baiti" w:cs="Mongolian Baiti"/>
              </w:rPr>
            </w:pPr>
            <w:r w:rsidRPr="00094698">
              <w:rPr>
                <w:rFonts w:ascii="Mongolian Baiti" w:hAnsi="Mongolian Baiti" w:cs="Mongolian Baiti"/>
              </w:rPr>
              <w:t>Gravier</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rPr>
                <w:rFonts w:ascii="Mongolian Baiti" w:hAnsi="Mongolian Baiti" w:cs="Mongolian Baiti"/>
              </w:rPr>
            </w:pPr>
            <w:r w:rsidRPr="00094698">
              <w:rPr>
                <w:rFonts w:ascii="Mongolian Baiti" w:hAnsi="Mongolian Baiti" w:cs="Mongolian Baiti"/>
              </w:rPr>
              <w:t>79 953 908/ 69 309 128</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rPr>
                <w:rFonts w:ascii="Mongolian Baiti" w:hAnsi="Mongolian Baiti" w:cs="Mongolian Baiti"/>
              </w:rPr>
            </w:pPr>
            <w:r w:rsidRPr="00094698">
              <w:rPr>
                <w:rFonts w:ascii="Mongolian Baiti" w:hAnsi="Mongolian Baiti" w:cs="Mongolian Baiti"/>
              </w:rPr>
              <w:t>Coop BIKORWA VYACU</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jc w:val="both"/>
              <w:rPr>
                <w:rFonts w:ascii="Mongolian Baiti" w:hAnsi="Mongolian Baiti" w:cs="Mongolian Baiti"/>
              </w:rPr>
            </w:pPr>
            <w:proofErr w:type="spellStart"/>
            <w:r w:rsidRPr="00094698">
              <w:rPr>
                <w:rFonts w:ascii="Mongolian Baiti" w:hAnsi="Mongolian Baiti" w:cs="Mongolian Baiti"/>
              </w:rPr>
              <w:t>Kivuzo</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jc w:val="center"/>
              <w:rPr>
                <w:rFonts w:ascii="Mongolian Baiti" w:hAnsi="Mongolian Baiti" w:cs="Mongolian Baiti"/>
              </w:rPr>
            </w:pPr>
            <w:r w:rsidRPr="00094698">
              <w:rPr>
                <w:rFonts w:ascii="Mongolian Baiti" w:hAnsi="Mongolian Baiti" w:cs="Mongolian Baiti"/>
              </w:rPr>
              <w:t>158/2017 du 04/09/2017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rPr>
                <w:rFonts w:ascii="Mongolian Baiti" w:hAnsi="Mongolian Baiti" w:cs="Mongolian Baiti"/>
              </w:rPr>
            </w:pPr>
            <w:r w:rsidRPr="00094698">
              <w:rPr>
                <w:rFonts w:ascii="Mongolian Baiti" w:hAnsi="Mongolian Baiti" w:cs="Mongolian Baiti"/>
              </w:rPr>
              <w:t>03/09/2018</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rPr>
                <w:rFonts w:ascii="Mongolian Baiti" w:hAnsi="Mongolian Baiti" w:cs="Mongolian Baiti"/>
              </w:rPr>
            </w:pPr>
            <w:r w:rsidRPr="00094698">
              <w:rPr>
                <w:rFonts w:ascii="Mongolian Baiti" w:hAnsi="Mongolian Baiti" w:cs="Mongolian Baiti"/>
              </w:rPr>
              <w:t>Gravier</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jc w:val="center"/>
              <w:rPr>
                <w:rFonts w:ascii="Mongolian Baiti" w:hAnsi="Mongolian Baiti" w:cs="Mongolian Baiti"/>
              </w:rPr>
            </w:pPr>
            <w:r w:rsidRPr="00094698">
              <w:rPr>
                <w:rFonts w:ascii="Mongolian Baiti" w:hAnsi="Mongolian Baiti" w:cs="Mongolian Baiti"/>
              </w:rPr>
              <w:t>79 953 908/ 69 309 128</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rPr>
                <w:rFonts w:ascii="Mongolian Baiti" w:hAnsi="Mongolian Baiti" w:cs="Mongolian Baiti"/>
              </w:rPr>
            </w:pPr>
            <w:r w:rsidRPr="00094698">
              <w:rPr>
                <w:rFonts w:ascii="Mongolian Baiti" w:hAnsi="Mongolian Baiti" w:cs="Mongolian Baiti"/>
              </w:rPr>
              <w:t>coop AKARORERO MW'ITERAMBERE</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jc w:val="center"/>
              <w:rPr>
                <w:rFonts w:ascii="Mongolian Baiti" w:hAnsi="Mongolian Baiti" w:cs="Mongolian Baiti"/>
              </w:rPr>
            </w:pPr>
            <w:proofErr w:type="spellStart"/>
            <w:r w:rsidRPr="00094698">
              <w:rPr>
                <w:rFonts w:ascii="Mongolian Baiti" w:hAnsi="Mongolian Baiti" w:cs="Mongolian Baiti"/>
              </w:rPr>
              <w:t>Kinyana</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jc w:val="center"/>
              <w:rPr>
                <w:rFonts w:ascii="Mongolian Baiti" w:hAnsi="Mongolian Baiti" w:cs="Mongolian Baiti"/>
              </w:rPr>
            </w:pPr>
            <w:r w:rsidRPr="00094698">
              <w:rPr>
                <w:rFonts w:ascii="Mongolian Baiti" w:hAnsi="Mongolian Baiti" w:cs="Mongolian Baiti"/>
              </w:rPr>
              <w:t>168/2017 du 07/09/2017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rPr>
                <w:rFonts w:ascii="Mongolian Baiti" w:hAnsi="Mongolian Baiti" w:cs="Mongolian Baiti"/>
              </w:rPr>
            </w:pPr>
            <w:r w:rsidRPr="00094698">
              <w:rPr>
                <w:rFonts w:ascii="Mongolian Baiti" w:hAnsi="Mongolian Baiti" w:cs="Mongolian Baiti"/>
              </w:rPr>
              <w:t>06/09/2018</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rPr>
                <w:rFonts w:ascii="Mongolian Baiti" w:hAnsi="Mongolian Baiti" w:cs="Mongolian Baiti"/>
              </w:rPr>
            </w:pPr>
            <w:r w:rsidRPr="00094698">
              <w:rPr>
                <w:rFonts w:ascii="Mongolian Baiti" w:hAnsi="Mongolian Baiti" w:cs="Mongolian Baiti"/>
              </w:rPr>
              <w:t>Argile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jc w:val="center"/>
              <w:rPr>
                <w:rFonts w:ascii="Mongolian Baiti" w:hAnsi="Mongolian Baiti" w:cs="Mongolian Baiti"/>
              </w:rPr>
            </w:pPr>
            <w:r w:rsidRPr="00094698">
              <w:rPr>
                <w:rFonts w:ascii="Mongolian Baiti" w:hAnsi="Mongolian Baiti" w:cs="Mongolian Baiti"/>
              </w:rPr>
              <w:t>79 343 345/61 749 395</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136E5E" w:rsidRDefault="00BF4091" w:rsidP="00AC6F40">
            <w:r w:rsidRPr="00136E5E">
              <w:t>COOP TEZIMBERE UMUBUMVYI W'AMATAFARI</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proofErr w:type="spellStart"/>
            <w:r w:rsidRPr="00136E5E">
              <w:t>Kabagumya</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9124EF" w:rsidRDefault="00BF4091" w:rsidP="00AC6F40">
            <w:r>
              <w:t xml:space="preserve">186/2017 du </w:t>
            </w:r>
            <w:r w:rsidRPr="009124EF">
              <w:t>25/09/2017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9124EF" w:rsidRDefault="00BF4091" w:rsidP="00AC6F40">
            <w:r w:rsidRPr="009124EF">
              <w:t>24/09/2018</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9124EF" w:rsidRDefault="00BF4091" w:rsidP="00AC6F40">
            <w:r w:rsidRPr="009124EF">
              <w:t>Argile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r w:rsidRPr="009124EF">
              <w:t>69944047</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A81B9D" w:rsidRDefault="00BF4091" w:rsidP="00AC6F40">
            <w:r w:rsidRPr="00A81B9D">
              <w:t>DUSHIRINGUVU HAMWE TURONDERE ITER</w:t>
            </w:r>
            <w:r>
              <w:t>AMBERE</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proofErr w:type="spellStart"/>
            <w:r w:rsidRPr="00A81B9D">
              <w:t>Kanyami-Vyerwa</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E5E5F" w:rsidRDefault="00BF4091" w:rsidP="00AC6F40">
            <w:r w:rsidRPr="002E5E5F">
              <w:t>206/2017 du 20/10/2017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2E5E5F" w:rsidRDefault="00BF4091" w:rsidP="00AC6F40">
            <w:r w:rsidRPr="002E5E5F">
              <w:t>19/10/2018</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2E5E5F" w:rsidRDefault="00BF4091" w:rsidP="00AC6F40">
            <w:r w:rsidRPr="002E5E5F">
              <w:t>Argile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r w:rsidRPr="002E5E5F">
              <w:t>79900946</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r>
              <w:rPr>
                <w:rFonts w:ascii="Mongolian Baiti" w:hAnsi="Mongolian Baiti" w:cs="Mongolian Baiti"/>
                <w:color w:val="000000"/>
              </w:rPr>
              <w:t>COOP DUTEZIMBERE KUBAKA KIJAMBERE</w:t>
            </w:r>
          </w:p>
        </w:tc>
        <w:tc>
          <w:tcPr>
            <w:tcW w:w="742"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r>
              <w:rPr>
                <w:rFonts w:ascii="Mongolian Baiti" w:hAnsi="Mongolian Baiti" w:cs="Mongolian Baiti"/>
                <w:color w:val="000000"/>
              </w:rPr>
              <w:t>Gisenyi</w:t>
            </w:r>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r>
              <w:rPr>
                <w:rFonts w:ascii="Mongolian Baiti" w:hAnsi="Mongolian Baiti" w:cs="Mongolian Baiti"/>
                <w:color w:val="000000"/>
              </w:rPr>
              <w:t>215/2017 du 09/11/2017</w:t>
            </w:r>
          </w:p>
        </w:tc>
        <w:tc>
          <w:tcPr>
            <w:tcW w:w="690"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jc w:val="right"/>
              <w:rPr>
                <w:rFonts w:ascii="Mongolian Baiti" w:hAnsi="Mongolian Baiti" w:cs="Mongolian Baiti"/>
                <w:color w:val="000000"/>
              </w:rPr>
            </w:pPr>
            <w:r>
              <w:rPr>
                <w:rFonts w:ascii="Mongolian Baiti" w:hAnsi="Mongolian Baiti" w:cs="Mongolian Baiti"/>
                <w:color w:val="000000"/>
              </w:rPr>
              <w:t>08/11/2018</w:t>
            </w:r>
          </w:p>
        </w:tc>
        <w:tc>
          <w:tcPr>
            <w:tcW w:w="788"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r>
              <w:rPr>
                <w:rFonts w:ascii="Mongolian Baiti" w:hAnsi="Mongolian Baiti" w:cs="Mongolian Baiti"/>
                <w:color w:val="000000"/>
              </w:rPr>
              <w:t>Moellon</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pPr>
              <w:rPr>
                <w:rFonts w:ascii="Mongolian Baiti" w:hAnsi="Mongolian Baiti" w:cs="Mongolian Baiti"/>
                <w:color w:val="000000"/>
              </w:rPr>
            </w:pPr>
            <w:r>
              <w:rPr>
                <w:rFonts w:ascii="Mongolian Baiti" w:hAnsi="Mongolian Baiti" w:cs="Mongolian Baiti"/>
                <w:color w:val="000000"/>
              </w:rPr>
              <w:t>61367775</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r>
              <w:rPr>
                <w:rFonts w:ascii="Mongolian Baiti" w:hAnsi="Mongolian Baiti" w:cs="Mongolian Baiti"/>
                <w:color w:val="000000"/>
              </w:rPr>
              <w:t>COOP ANACOH-TWUBAKE UBURUNDI</w:t>
            </w:r>
          </w:p>
        </w:tc>
        <w:tc>
          <w:tcPr>
            <w:tcW w:w="742"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proofErr w:type="spellStart"/>
            <w:r>
              <w:rPr>
                <w:rFonts w:ascii="Mongolian Baiti" w:hAnsi="Mongolian Baiti" w:cs="Mongolian Baiti"/>
                <w:color w:val="000000"/>
              </w:rPr>
              <w:t>Kivoga</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r>
              <w:rPr>
                <w:rFonts w:ascii="Mongolian Baiti" w:hAnsi="Mongolian Baiti" w:cs="Mongolian Baiti"/>
                <w:color w:val="000000"/>
              </w:rPr>
              <w:t>216/2017 du 09/11/207</w:t>
            </w:r>
          </w:p>
        </w:tc>
        <w:tc>
          <w:tcPr>
            <w:tcW w:w="690"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jc w:val="right"/>
              <w:rPr>
                <w:rFonts w:ascii="Mongolian Baiti" w:hAnsi="Mongolian Baiti" w:cs="Mongolian Baiti"/>
                <w:color w:val="000000"/>
              </w:rPr>
            </w:pPr>
            <w:r>
              <w:rPr>
                <w:rFonts w:ascii="Mongolian Baiti" w:hAnsi="Mongolian Baiti" w:cs="Mongolian Baiti"/>
                <w:color w:val="000000"/>
              </w:rPr>
              <w:t>08/11/2018</w:t>
            </w:r>
          </w:p>
        </w:tc>
        <w:tc>
          <w:tcPr>
            <w:tcW w:w="788"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r>
              <w:rPr>
                <w:rFonts w:ascii="Mongolian Baiti" w:hAnsi="Mongolian Baiti" w:cs="Mongolian Baiti"/>
                <w:color w:val="000000"/>
              </w:rPr>
              <w:t>Moellon</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pPr>
              <w:rPr>
                <w:rFonts w:ascii="Mongolian Baiti" w:hAnsi="Mongolian Baiti" w:cs="Mongolian Baiti"/>
                <w:color w:val="000000"/>
              </w:rPr>
            </w:pPr>
            <w:r>
              <w:rPr>
                <w:rFonts w:ascii="Mongolian Baiti" w:hAnsi="Mongolian Baiti" w:cs="Mongolian Baiti"/>
                <w:color w:val="000000"/>
              </w:rPr>
              <w:t>69643700</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Pr="00BF4091" w:rsidRDefault="00BF4091" w:rsidP="00AC6F40">
            <w:pPr>
              <w:rPr>
                <w:rFonts w:ascii="Mongolian Baiti" w:hAnsi="Mongolian Baiti" w:cs="Mongolian Baiti"/>
                <w:color w:val="000000"/>
                <w:lang w:val="en-US"/>
              </w:rPr>
            </w:pPr>
            <w:r w:rsidRPr="00BF4091">
              <w:rPr>
                <w:rFonts w:ascii="Mongolian Baiti" w:hAnsi="Mongolian Baiti" w:cs="Mongolian Baiti"/>
                <w:color w:val="000000"/>
                <w:lang w:val="en-US"/>
              </w:rPr>
              <w:t>COOP TWESE HAMWE TUGWUZUMWIMBU MUKUBUMA AMATAFARI</w:t>
            </w:r>
          </w:p>
        </w:tc>
        <w:tc>
          <w:tcPr>
            <w:tcW w:w="742"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proofErr w:type="spellStart"/>
            <w:r>
              <w:rPr>
                <w:rFonts w:ascii="Mongolian Baiti" w:hAnsi="Mongolian Baiti" w:cs="Mongolian Baiti"/>
                <w:color w:val="000000"/>
              </w:rPr>
              <w:t>Knyami-Buhorana</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r>
              <w:rPr>
                <w:rFonts w:ascii="Mongolian Baiti" w:hAnsi="Mongolian Baiti" w:cs="Mongolian Baiti"/>
                <w:color w:val="000000"/>
              </w:rPr>
              <w:t>217/2017 du 09/11/2017</w:t>
            </w:r>
          </w:p>
        </w:tc>
        <w:tc>
          <w:tcPr>
            <w:tcW w:w="690"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jc w:val="right"/>
              <w:rPr>
                <w:rFonts w:ascii="Mongolian Baiti" w:hAnsi="Mongolian Baiti" w:cs="Mongolian Baiti"/>
                <w:color w:val="000000"/>
              </w:rPr>
            </w:pPr>
            <w:r>
              <w:rPr>
                <w:rFonts w:ascii="Mongolian Baiti" w:hAnsi="Mongolian Baiti" w:cs="Mongolian Baiti"/>
                <w:color w:val="000000"/>
              </w:rPr>
              <w:t>08/11/2018</w:t>
            </w:r>
          </w:p>
        </w:tc>
        <w:tc>
          <w:tcPr>
            <w:tcW w:w="788"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r>
              <w:rPr>
                <w:rFonts w:ascii="Mongolian Baiti" w:hAnsi="Mongolian Baiti" w:cs="Mongolian Baiti"/>
                <w:color w:val="000000"/>
              </w:rPr>
              <w:t>Argile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pPr>
              <w:rPr>
                <w:rFonts w:ascii="Mongolian Baiti" w:hAnsi="Mongolian Baiti" w:cs="Mongolian Baiti"/>
                <w:color w:val="000000"/>
              </w:rPr>
            </w:pPr>
            <w:r>
              <w:rPr>
                <w:rFonts w:ascii="Mongolian Baiti" w:hAnsi="Mongolian Baiti" w:cs="Mongolian Baiti"/>
                <w:color w:val="000000"/>
              </w:rPr>
              <w:t>717342666</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r>
              <w:rPr>
                <w:rFonts w:ascii="Mongolian Baiti" w:hAnsi="Mongolian Baiti" w:cs="Mongolian Baiti"/>
                <w:color w:val="000000"/>
              </w:rPr>
              <w:t>COOP  DUSHIRINGUVUHAMWE TURONDERE ITERAMBERE</w:t>
            </w:r>
          </w:p>
        </w:tc>
        <w:tc>
          <w:tcPr>
            <w:tcW w:w="742"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proofErr w:type="spellStart"/>
            <w:r>
              <w:rPr>
                <w:rFonts w:ascii="Mongolian Baiti" w:hAnsi="Mongolian Baiti" w:cs="Mongolian Baiti"/>
                <w:color w:val="000000"/>
              </w:rPr>
              <w:t>Kinyami</w:t>
            </w:r>
            <w:proofErr w:type="spellEnd"/>
            <w:r>
              <w:rPr>
                <w:rFonts w:ascii="Mongolian Baiti" w:hAnsi="Mongolian Baiti" w:cs="Mongolian Baiti"/>
                <w:color w:val="000000"/>
              </w:rPr>
              <w:t xml:space="preserve">- </w:t>
            </w:r>
            <w:proofErr w:type="spellStart"/>
            <w:r>
              <w:rPr>
                <w:rFonts w:ascii="Mongolian Baiti" w:hAnsi="Mongolian Baiti" w:cs="Mongolian Baiti"/>
                <w:color w:val="000000"/>
              </w:rPr>
              <w:t>Vyerwa</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r>
              <w:rPr>
                <w:rFonts w:ascii="Mongolian Baiti" w:hAnsi="Mongolian Baiti" w:cs="Mongolian Baiti"/>
                <w:color w:val="000000"/>
              </w:rPr>
              <w:t>218/2017 DU 09/11/2017</w:t>
            </w:r>
          </w:p>
        </w:tc>
        <w:tc>
          <w:tcPr>
            <w:tcW w:w="690"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jc w:val="right"/>
              <w:rPr>
                <w:rFonts w:ascii="Mongolian Baiti" w:hAnsi="Mongolian Baiti" w:cs="Mongolian Baiti"/>
                <w:color w:val="000000"/>
              </w:rPr>
            </w:pPr>
            <w:r>
              <w:rPr>
                <w:rFonts w:ascii="Mongolian Baiti" w:hAnsi="Mongolian Baiti" w:cs="Mongolian Baiti"/>
                <w:color w:val="000000"/>
              </w:rPr>
              <w:t>08/11/2018</w:t>
            </w:r>
          </w:p>
        </w:tc>
        <w:tc>
          <w:tcPr>
            <w:tcW w:w="788"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Default="00BF4091" w:rsidP="00AC6F40">
            <w:pPr>
              <w:rPr>
                <w:rFonts w:ascii="Mongolian Baiti" w:hAnsi="Mongolian Baiti" w:cs="Mongolian Baiti"/>
                <w:color w:val="000000"/>
              </w:rPr>
            </w:pPr>
            <w:r>
              <w:rPr>
                <w:rFonts w:ascii="Mongolian Baiti" w:hAnsi="Mongolian Baiti" w:cs="Mongolian Baiti"/>
                <w:color w:val="000000"/>
              </w:rPr>
              <w:t>Argile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pPr>
              <w:rPr>
                <w:rFonts w:ascii="Mongolian Baiti" w:hAnsi="Mongolian Baiti" w:cs="Mongolian Baiti"/>
                <w:color w:val="000000"/>
              </w:rPr>
            </w:pPr>
            <w:r>
              <w:rPr>
                <w:rFonts w:ascii="Mongolian Baiti" w:hAnsi="Mongolian Baiti" w:cs="Mongolian Baiti"/>
                <w:color w:val="000000"/>
              </w:rPr>
              <w:t>79900946</w:t>
            </w:r>
          </w:p>
        </w:tc>
      </w:tr>
      <w:tr w:rsidR="00BF4091" w:rsidRPr="002878BB" w:rsidTr="00BF4091">
        <w:trPr>
          <w:trHeight w:val="48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BF4091" w:rsidRPr="00094698" w:rsidRDefault="00BF4091" w:rsidP="00AC6F40">
            <w:pPr>
              <w:jc w:val="center"/>
              <w:rPr>
                <w:rFonts w:ascii="Mongolian Baiti" w:hAnsi="Mongolian Baiti" w:cs="Mongolian Baiti"/>
              </w:rPr>
            </w:pPr>
            <w:r w:rsidRPr="002878BB">
              <w:rPr>
                <w:rFonts w:ascii="Mongolian Baiti" w:hAnsi="Mongolian Baiti" w:cs="Mongolian Baiti"/>
                <w:b/>
                <w:color w:val="000000"/>
              </w:rPr>
              <w:t xml:space="preserve">COMMUNE </w:t>
            </w:r>
            <w:r>
              <w:rPr>
                <w:rFonts w:ascii="Mongolian Baiti" w:hAnsi="Mongolian Baiti" w:cs="Mongolian Baiti"/>
                <w:b/>
                <w:color w:val="000000"/>
              </w:rPr>
              <w:t>TANGARA</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FB70B8" w:rsidRDefault="00BF4091" w:rsidP="00AC6F40">
            <w:r w:rsidRPr="00FB70B8">
              <w:lastRenderedPageBreak/>
              <w:t>SECOMIB</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proofErr w:type="spellStart"/>
            <w:r w:rsidRPr="00FB70B8">
              <w:t>Musaza</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D15985" w:rsidRDefault="00BF4091" w:rsidP="00AC6F40">
            <w:r>
              <w:t>176/2017 du</w:t>
            </w:r>
            <w:r w:rsidRPr="00D15985">
              <w:t>18/04/2017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D15985" w:rsidRDefault="00BF4091" w:rsidP="00AC6F40">
            <w:r>
              <w:t xml:space="preserve"> </w:t>
            </w:r>
            <w:r w:rsidRPr="00D15985">
              <w:t>17/04/2019</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D15985" w:rsidRDefault="00BF4091" w:rsidP="00AC6F40">
            <w:r>
              <w:t xml:space="preserve"> </w:t>
            </w:r>
            <w:r w:rsidRPr="00D15985">
              <w:t>Wolframite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r>
              <w:t xml:space="preserve"> </w:t>
            </w:r>
            <w:r w:rsidRPr="00D15985">
              <w:t>7996922</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5A1CD8" w:rsidRDefault="00BF4091" w:rsidP="00AC6F40">
            <w:r w:rsidRPr="005A1CD8">
              <w:t>COOP TWUBAKE TUBE HEZA</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proofErr w:type="spellStart"/>
            <w:r w:rsidRPr="005A1CD8">
              <w:t>Mafu</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A456DF" w:rsidRDefault="00BF4091" w:rsidP="00AC6F40">
            <w:r>
              <w:t>196/2017 du</w:t>
            </w:r>
            <w:r w:rsidRPr="00A456DF">
              <w:t>05/10/2017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A456DF" w:rsidRDefault="00BF4091" w:rsidP="00AC6F40">
            <w:r w:rsidRPr="00A456DF">
              <w:t>04/10/2017</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A456DF" w:rsidRDefault="00BF4091" w:rsidP="00AC6F40">
            <w:r w:rsidRPr="00A456DF">
              <w:t>Moellon</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r w:rsidRPr="00A456DF">
              <w:t>69088869</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20D5D" w:rsidRDefault="00BF4091" w:rsidP="00AC6F40">
            <w:r w:rsidRPr="00220D5D">
              <w:t>COOP TWUBAKE TUBE HEZA</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proofErr w:type="spellStart"/>
            <w:r w:rsidRPr="00220D5D">
              <w:t>Kabakebuke</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934C27" w:rsidRDefault="00BF4091" w:rsidP="00AC6F40">
            <w:r>
              <w:t>198/2017 du</w:t>
            </w:r>
            <w:r w:rsidRPr="00934C27">
              <w:t>05/10/2017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934C27" w:rsidRDefault="00BF4091" w:rsidP="00AC6F40">
            <w:r w:rsidRPr="00934C27">
              <w:t>04/10/2018</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934C27" w:rsidRDefault="00BF4091" w:rsidP="00AC6F40">
            <w:r w:rsidRPr="00934C27">
              <w:t>Moellon</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r w:rsidRPr="00934C27">
              <w:t>69088869</w:t>
            </w:r>
          </w:p>
        </w:tc>
      </w:tr>
      <w:tr w:rsidR="00BF4091" w:rsidRPr="002878BB" w:rsidTr="00BF4091">
        <w:trPr>
          <w:trHeight w:val="48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BF4091" w:rsidRPr="00A456DF" w:rsidRDefault="00BF4091" w:rsidP="00AC6F40">
            <w:r>
              <w:rPr>
                <w:rFonts w:ascii="Mongolian Baiti" w:hAnsi="Mongolian Baiti" w:cs="Mongolian Baiti"/>
                <w:b/>
                <w:color w:val="000000"/>
              </w:rPr>
              <w:t xml:space="preserve">                                                                                                 </w:t>
            </w:r>
            <w:r w:rsidRPr="002878BB">
              <w:rPr>
                <w:rFonts w:ascii="Mongolian Baiti" w:hAnsi="Mongolian Baiti" w:cs="Mongolian Baiti"/>
                <w:b/>
                <w:color w:val="000000"/>
              </w:rPr>
              <w:t xml:space="preserve">COMMUNE </w:t>
            </w:r>
            <w:r>
              <w:rPr>
                <w:rFonts w:ascii="Mongolian Baiti" w:hAnsi="Mongolian Baiti" w:cs="Mongolian Baiti"/>
                <w:b/>
                <w:color w:val="000000"/>
              </w:rPr>
              <w:t>RUHORORO</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F065D" w:rsidRDefault="00BF4091" w:rsidP="00AC6F40">
            <w:r w:rsidRPr="002F065D">
              <w:t>COOP IBUKA KAZOZA</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r w:rsidRPr="002F065D">
              <w:t>Ruvubu</w:t>
            </w:r>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C64481" w:rsidRDefault="00BF4091" w:rsidP="00AC6F40">
            <w:r>
              <w:t>199/2017 du</w:t>
            </w:r>
            <w:r w:rsidRPr="00C64481">
              <w:t>05/10/2017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C64481" w:rsidRDefault="00BF4091" w:rsidP="00AC6F40">
            <w:r w:rsidRPr="00C64481">
              <w:t>04/10/2018</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C64481" w:rsidRDefault="00BF4091" w:rsidP="00AC6F40">
            <w:r w:rsidRPr="00C64481">
              <w:t>Sable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r w:rsidRPr="00C64481">
              <w:t>69294347</w:t>
            </w:r>
          </w:p>
        </w:tc>
      </w:tr>
      <w:tr w:rsidR="00BF4091" w:rsidRPr="002878BB" w:rsidTr="00BF4091">
        <w:trPr>
          <w:trHeight w:val="48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rsidR="00BF4091" w:rsidRPr="00A456DF" w:rsidRDefault="00BF4091" w:rsidP="00AC6F40">
            <w:r>
              <w:rPr>
                <w:rFonts w:ascii="Mongolian Baiti" w:hAnsi="Mongolian Baiti" w:cs="Mongolian Baiti"/>
                <w:b/>
                <w:color w:val="000000"/>
              </w:rPr>
              <w:t xml:space="preserve">                                                                                                </w:t>
            </w:r>
            <w:r w:rsidRPr="002878BB">
              <w:rPr>
                <w:rFonts w:ascii="Mongolian Baiti" w:hAnsi="Mongolian Baiti" w:cs="Mongolian Baiti"/>
                <w:b/>
                <w:color w:val="000000"/>
              </w:rPr>
              <w:t xml:space="preserve">COMMUNE </w:t>
            </w:r>
            <w:r>
              <w:rPr>
                <w:rFonts w:ascii="Mongolian Baiti" w:hAnsi="Mongolian Baiti" w:cs="Mongolian Baiti"/>
                <w:b/>
                <w:color w:val="000000"/>
              </w:rPr>
              <w:t>GASHIKANWA</w:t>
            </w:r>
          </w:p>
        </w:tc>
      </w:tr>
      <w:tr w:rsidR="00BF4091" w:rsidRPr="002878BB" w:rsidTr="00BF4091">
        <w:trPr>
          <w:trHeight w:val="480"/>
        </w:trPr>
        <w:tc>
          <w:tcPr>
            <w:tcW w:w="106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3E6A81" w:rsidRDefault="00BF4091" w:rsidP="00AC6F40">
            <w:r w:rsidRPr="003E6A81">
              <w:t>COOP TWIJUKIRE KUBUMBA</w:t>
            </w:r>
          </w:p>
        </w:tc>
        <w:tc>
          <w:tcPr>
            <w:tcW w:w="742"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proofErr w:type="spellStart"/>
            <w:r w:rsidRPr="003E6A81">
              <w:t>Kanyeregeti</w:t>
            </w:r>
            <w:proofErr w:type="spellEnd"/>
          </w:p>
        </w:tc>
        <w:tc>
          <w:tcPr>
            <w:tcW w:w="89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C168A7" w:rsidRDefault="00BF4091" w:rsidP="00AC6F40">
            <w:r>
              <w:t>201/2017 du</w:t>
            </w:r>
            <w:r w:rsidRPr="00C168A7">
              <w:t>05/10/2017</w:t>
            </w:r>
          </w:p>
        </w:tc>
        <w:tc>
          <w:tcPr>
            <w:tcW w:w="690" w:type="pct"/>
            <w:tcBorders>
              <w:top w:val="single" w:sz="4" w:space="0" w:color="auto"/>
              <w:left w:val="single" w:sz="4" w:space="0" w:color="auto"/>
              <w:bottom w:val="single" w:sz="4" w:space="0" w:color="auto"/>
              <w:right w:val="single" w:sz="4" w:space="0" w:color="auto"/>
            </w:tcBorders>
            <w:shd w:val="clear" w:color="auto" w:fill="auto"/>
          </w:tcPr>
          <w:p w:rsidR="00BF4091" w:rsidRPr="00C168A7" w:rsidRDefault="00BF4091" w:rsidP="00AC6F40">
            <w:r w:rsidRPr="00C168A7">
              <w:t>04/10/2018</w:t>
            </w:r>
          </w:p>
        </w:tc>
        <w:tc>
          <w:tcPr>
            <w:tcW w:w="788" w:type="pct"/>
            <w:tcBorders>
              <w:top w:val="single" w:sz="4" w:space="0" w:color="auto"/>
              <w:left w:val="single" w:sz="4" w:space="0" w:color="auto"/>
              <w:bottom w:val="single" w:sz="4" w:space="0" w:color="auto"/>
              <w:right w:val="single" w:sz="4" w:space="0" w:color="auto"/>
            </w:tcBorders>
            <w:shd w:val="clear" w:color="auto" w:fill="auto"/>
          </w:tcPr>
          <w:p w:rsidR="00BF4091" w:rsidRPr="00C168A7" w:rsidRDefault="00BF4091" w:rsidP="00AC6F40">
            <w:r w:rsidRPr="00C168A7">
              <w:t>Argile</w:t>
            </w:r>
          </w:p>
        </w:tc>
        <w:tc>
          <w:tcPr>
            <w:tcW w:w="821"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r w:rsidRPr="00C168A7">
              <w:t>68266045</w:t>
            </w:r>
          </w:p>
        </w:tc>
      </w:tr>
    </w:tbl>
    <w:p w:rsidR="00BF4091" w:rsidRPr="002878BB" w:rsidRDefault="00BF4091" w:rsidP="00BF4091">
      <w:pPr>
        <w:tabs>
          <w:tab w:val="left" w:pos="2145"/>
        </w:tabs>
        <w:jc w:val="center"/>
        <w:rPr>
          <w:rFonts w:ascii="Mongolian Baiti" w:hAnsi="Mongolian Baiti" w:cs="Mongolian Baiti"/>
        </w:rPr>
      </w:pPr>
    </w:p>
    <w:p w:rsidR="00BF4091" w:rsidRPr="002878BB" w:rsidRDefault="00BF4091" w:rsidP="00BF4091">
      <w:pPr>
        <w:tabs>
          <w:tab w:val="left" w:pos="2145"/>
        </w:tabs>
        <w:rPr>
          <w:rFonts w:ascii="Mongolian Baiti" w:hAnsi="Mongolian Baiti" w:cs="Mongolian Baiti"/>
          <w:b/>
        </w:rPr>
      </w:pPr>
      <w:r w:rsidRPr="002878BB">
        <w:rPr>
          <w:rFonts w:ascii="Mongolian Baiti" w:hAnsi="Mongolian Baiti" w:cs="Mongolian Baiti"/>
          <w:b/>
        </w:rPr>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tabs>
          <w:tab w:val="left" w:pos="2145"/>
        </w:tabs>
        <w:jc w:val="center"/>
        <w:rPr>
          <w:rFonts w:ascii="Mongolian Baiti" w:hAnsi="Mongolian Baiti" w:cs="Mongolian Baiti"/>
          <w:b/>
        </w:rPr>
      </w:pPr>
      <w:r w:rsidRPr="002878BB">
        <w:rPr>
          <w:rFonts w:ascii="Mongolian Baiti" w:hAnsi="Mongolian Baiti" w:cs="Mongolian Baiti"/>
          <w:b/>
        </w:rPr>
        <w:t>REGION NORD – PROVINCE MUYINGA</w:t>
      </w:r>
    </w:p>
    <w:tbl>
      <w:tblPr>
        <w:tblW w:w="5000" w:type="pct"/>
        <w:tblCellMar>
          <w:left w:w="70" w:type="dxa"/>
          <w:right w:w="70" w:type="dxa"/>
        </w:tblCellMar>
        <w:tblLook w:val="04A0" w:firstRow="1" w:lastRow="0" w:firstColumn="1" w:lastColumn="0" w:noHBand="0" w:noVBand="1"/>
      </w:tblPr>
      <w:tblGrid>
        <w:gridCol w:w="2426"/>
        <w:gridCol w:w="2058"/>
        <w:gridCol w:w="3443"/>
        <w:gridCol w:w="75"/>
        <w:gridCol w:w="1949"/>
        <w:gridCol w:w="2049"/>
        <w:gridCol w:w="2392"/>
      </w:tblGrid>
      <w:tr w:rsidR="00BF4091" w:rsidRPr="00695052" w:rsidTr="00BF4091">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bottom"/>
          </w:tcPr>
          <w:p w:rsidR="00BF4091" w:rsidRPr="00695052" w:rsidRDefault="00BF4091" w:rsidP="00AC6F40">
            <w:pPr>
              <w:jc w:val="center"/>
              <w:rPr>
                <w:rFonts w:ascii="Mongolian Baiti" w:hAnsi="Mongolian Baiti" w:cs="Mongolian Baiti"/>
                <w:b/>
                <w:lang w:eastAsia="fr-FR"/>
              </w:rPr>
            </w:pPr>
            <w:r w:rsidRPr="00695052">
              <w:rPr>
                <w:rFonts w:ascii="Mongolian Baiti" w:hAnsi="Mongolian Baiti" w:cs="Mongolian Baiti"/>
                <w:b/>
                <w:lang w:eastAsia="fr-FR"/>
              </w:rPr>
              <w:t>COMMUNE BUTIHINDA</w:t>
            </w:r>
          </w:p>
          <w:p w:rsidR="00BF4091" w:rsidRPr="00695052" w:rsidRDefault="00BF4091" w:rsidP="00AC6F40">
            <w:pPr>
              <w:jc w:val="center"/>
              <w:rPr>
                <w:rFonts w:ascii="Mongolian Baiti" w:hAnsi="Mongolian Baiti" w:cs="Mongolian Baiti"/>
                <w:b/>
                <w:lang w:eastAsia="fr-FR"/>
              </w:rPr>
            </w:pP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Coopérative</w:t>
            </w:r>
          </w:p>
        </w:tc>
        <w:tc>
          <w:tcPr>
            <w:tcW w:w="715"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Site</w:t>
            </w:r>
          </w:p>
          <w:p w:rsidR="00BF4091" w:rsidRPr="00695052" w:rsidRDefault="00BF4091" w:rsidP="00AC6F40">
            <w:pPr>
              <w:rPr>
                <w:rFonts w:ascii="Mongolian Baiti" w:hAnsi="Mongolian Baiti" w:cs="Mongolian Baiti"/>
                <w:b/>
                <w:lang w:eastAsia="fr-FR"/>
              </w:rPr>
            </w:pPr>
          </w:p>
        </w:tc>
        <w:tc>
          <w:tcPr>
            <w:tcW w:w="1196"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Date d’agrément</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Date d’expiration de l’agrément</w:t>
            </w:r>
          </w:p>
        </w:tc>
        <w:tc>
          <w:tcPr>
            <w:tcW w:w="712"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Substance</w:t>
            </w:r>
          </w:p>
        </w:tc>
        <w:tc>
          <w:tcPr>
            <w:tcW w:w="831"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contact</w:t>
            </w:r>
          </w:p>
        </w:tc>
      </w:tr>
      <w:tr w:rsidR="00BF4091" w:rsidRPr="00695052" w:rsidTr="00BF4091">
        <w:trPr>
          <w:trHeight w:val="480"/>
        </w:trPr>
        <w:tc>
          <w:tcPr>
            <w:tcW w:w="843" w:type="pct"/>
            <w:tcBorders>
              <w:top w:val="nil"/>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xml:space="preserve">Coop. </w:t>
            </w:r>
            <w:proofErr w:type="spellStart"/>
            <w:r w:rsidRPr="00695052">
              <w:rPr>
                <w:rFonts w:ascii="Mongolian Baiti" w:hAnsi="Mongolian Baiti" w:cs="Mongolian Baiti"/>
                <w:lang w:eastAsia="fr-FR"/>
              </w:rPr>
              <w:t>Iwacu</w:t>
            </w:r>
            <w:proofErr w:type="spellEnd"/>
          </w:p>
        </w:tc>
        <w:tc>
          <w:tcPr>
            <w:tcW w:w="715" w:type="pct"/>
            <w:tcBorders>
              <w:top w:val="nil"/>
              <w:left w:val="nil"/>
              <w:bottom w:val="single" w:sz="4" w:space="0" w:color="auto"/>
              <w:right w:val="single" w:sz="4" w:space="0" w:color="auto"/>
            </w:tcBorders>
            <w:shd w:val="clear" w:color="auto" w:fill="auto"/>
            <w:noWrap/>
            <w:hideMark/>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Rurembo</w:t>
            </w:r>
            <w:proofErr w:type="spellEnd"/>
            <w:r w:rsidRPr="00695052">
              <w:rPr>
                <w:rFonts w:ascii="Mongolian Baiti" w:hAnsi="Mongolian Baiti" w:cs="Mongolian Baiti"/>
                <w:lang w:eastAsia="fr-FR"/>
              </w:rPr>
              <w:t xml:space="preserve"> II</w:t>
            </w:r>
          </w:p>
        </w:tc>
        <w:tc>
          <w:tcPr>
            <w:tcW w:w="1196" w:type="pct"/>
            <w:tcBorders>
              <w:top w:val="nil"/>
              <w:left w:val="nil"/>
              <w:bottom w:val="single" w:sz="4" w:space="0" w:color="auto"/>
              <w:right w:val="single" w:sz="4" w:space="0" w:color="auto"/>
            </w:tcBorders>
            <w:shd w:val="clear" w:color="auto" w:fill="auto"/>
            <w:noWrap/>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13/2017 du 06/03/2017</w:t>
            </w:r>
          </w:p>
        </w:tc>
        <w:tc>
          <w:tcPr>
            <w:tcW w:w="703" w:type="pct"/>
            <w:gridSpan w:val="2"/>
            <w:tcBorders>
              <w:top w:val="nil"/>
              <w:left w:val="nil"/>
              <w:bottom w:val="single" w:sz="4" w:space="0" w:color="auto"/>
              <w:right w:val="single" w:sz="4" w:space="0" w:color="auto"/>
            </w:tcBorders>
            <w:shd w:val="clear" w:color="auto" w:fill="auto"/>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05/03/2019</w:t>
            </w:r>
          </w:p>
        </w:tc>
        <w:tc>
          <w:tcPr>
            <w:tcW w:w="712"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Or</w:t>
            </w:r>
          </w:p>
        </w:tc>
        <w:tc>
          <w:tcPr>
            <w:tcW w:w="831"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69 116 934</w:t>
            </w:r>
          </w:p>
        </w:tc>
      </w:tr>
      <w:tr w:rsidR="00BF4091" w:rsidRPr="00695052" w:rsidTr="00BF4091">
        <w:trPr>
          <w:trHeight w:val="480"/>
        </w:trPr>
        <w:tc>
          <w:tcPr>
            <w:tcW w:w="843" w:type="pct"/>
            <w:tcBorders>
              <w:top w:val="nil"/>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Coop TWIKENURE</w:t>
            </w:r>
          </w:p>
          <w:p w:rsidR="00BF4091" w:rsidRPr="00695052" w:rsidRDefault="00BF4091" w:rsidP="00AC6F40">
            <w:pPr>
              <w:rPr>
                <w:rFonts w:ascii="Mongolian Baiti" w:hAnsi="Mongolian Baiti" w:cs="Mongolian Baiti"/>
                <w:lang w:eastAsia="fr-FR"/>
              </w:rPr>
            </w:pPr>
          </w:p>
        </w:tc>
        <w:tc>
          <w:tcPr>
            <w:tcW w:w="715" w:type="pct"/>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rPr>
            </w:pPr>
            <w:proofErr w:type="spellStart"/>
            <w:r w:rsidRPr="00695052">
              <w:rPr>
                <w:rFonts w:ascii="Mongolian Baiti" w:hAnsi="Mongolian Baiti" w:cs="Mongolian Baiti"/>
              </w:rPr>
              <w:t>Bukurira</w:t>
            </w:r>
            <w:proofErr w:type="spellEnd"/>
            <w:r w:rsidRPr="00695052">
              <w:rPr>
                <w:rFonts w:ascii="Mongolian Baiti" w:hAnsi="Mongolian Baiti" w:cs="Mongolian Baiti"/>
              </w:rPr>
              <w:t xml:space="preserve"> II</w:t>
            </w:r>
          </w:p>
          <w:p w:rsidR="00BF4091" w:rsidRPr="00695052" w:rsidRDefault="00BF4091" w:rsidP="00AC6F40">
            <w:pPr>
              <w:rPr>
                <w:rFonts w:ascii="Mongolian Baiti" w:hAnsi="Mongolian Baiti" w:cs="Mongolian Baiti"/>
                <w:lang w:eastAsia="fr-FR"/>
              </w:rPr>
            </w:pPr>
          </w:p>
        </w:tc>
        <w:tc>
          <w:tcPr>
            <w:tcW w:w="1196" w:type="pct"/>
            <w:tcBorders>
              <w:top w:val="nil"/>
              <w:left w:val="nil"/>
              <w:bottom w:val="single" w:sz="4" w:space="0" w:color="auto"/>
              <w:right w:val="single" w:sz="4" w:space="0" w:color="auto"/>
            </w:tcBorders>
            <w:shd w:val="clear" w:color="auto" w:fill="auto"/>
            <w:noWrap/>
          </w:tcPr>
          <w:p w:rsidR="00BF4091" w:rsidRPr="00695052" w:rsidRDefault="00BF4091" w:rsidP="00AC6F40">
            <w:pPr>
              <w:jc w:val="both"/>
              <w:rPr>
                <w:rFonts w:ascii="Mongolian Baiti" w:hAnsi="Mongolian Baiti" w:cs="Mongolian Baiti"/>
              </w:rPr>
            </w:pPr>
            <w:r w:rsidRPr="00695052">
              <w:rPr>
                <w:rFonts w:ascii="Mongolian Baiti" w:hAnsi="Mongolian Baiti" w:cs="Mongolian Baiti"/>
              </w:rPr>
              <w:t>48/2017 du 02/03/2016</w:t>
            </w:r>
          </w:p>
          <w:p w:rsidR="00BF4091" w:rsidRPr="00695052" w:rsidRDefault="00BF4091" w:rsidP="00AC6F40">
            <w:pPr>
              <w:jc w:val="both"/>
              <w:rPr>
                <w:rFonts w:ascii="Mongolian Baiti" w:hAnsi="Mongolian Baiti" w:cs="Mongolian Baiti"/>
                <w:lang w:eastAsia="fr-FR"/>
              </w:rPr>
            </w:pPr>
          </w:p>
        </w:tc>
        <w:tc>
          <w:tcPr>
            <w:tcW w:w="703" w:type="pct"/>
            <w:gridSpan w:val="2"/>
            <w:tcBorders>
              <w:top w:val="nil"/>
              <w:left w:val="nil"/>
              <w:bottom w:val="single" w:sz="4" w:space="0" w:color="auto"/>
              <w:right w:val="single" w:sz="4" w:space="0" w:color="auto"/>
            </w:tcBorders>
            <w:shd w:val="clear" w:color="auto" w:fill="auto"/>
          </w:tcPr>
          <w:p w:rsidR="00BF4091" w:rsidRPr="00695052" w:rsidRDefault="00BF4091" w:rsidP="00AC6F40">
            <w:pPr>
              <w:jc w:val="both"/>
              <w:rPr>
                <w:rFonts w:ascii="Mongolian Baiti" w:hAnsi="Mongolian Baiti" w:cs="Mongolian Baiti"/>
              </w:rPr>
            </w:pPr>
            <w:r w:rsidRPr="00695052">
              <w:rPr>
                <w:rFonts w:ascii="Mongolian Baiti" w:hAnsi="Mongolian Baiti" w:cs="Mongolian Baiti"/>
              </w:rPr>
              <w:t>01/03/2018</w:t>
            </w:r>
          </w:p>
          <w:p w:rsidR="00BF4091" w:rsidRPr="00695052" w:rsidRDefault="00BF4091" w:rsidP="00AC6F40">
            <w:pPr>
              <w:jc w:val="both"/>
              <w:rPr>
                <w:rFonts w:ascii="Mongolian Baiti" w:hAnsi="Mongolian Baiti" w:cs="Mongolian Baiti"/>
                <w:lang w:eastAsia="fr-FR"/>
              </w:rPr>
            </w:pPr>
          </w:p>
        </w:tc>
        <w:tc>
          <w:tcPr>
            <w:tcW w:w="712"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Or</w:t>
            </w:r>
          </w:p>
          <w:p w:rsidR="00BF4091" w:rsidRPr="00695052" w:rsidRDefault="00BF4091" w:rsidP="00AC6F40">
            <w:pPr>
              <w:rPr>
                <w:rFonts w:ascii="Mongolian Baiti" w:hAnsi="Mongolian Baiti" w:cs="Mongolian Baiti"/>
                <w:lang w:eastAsia="fr-FR"/>
              </w:rPr>
            </w:pPr>
          </w:p>
        </w:tc>
        <w:tc>
          <w:tcPr>
            <w:tcW w:w="831"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79378928/79975532</w:t>
            </w:r>
          </w:p>
          <w:p w:rsidR="00BF4091" w:rsidRPr="00695052" w:rsidRDefault="00BF4091" w:rsidP="00AC6F40">
            <w:pPr>
              <w:rPr>
                <w:rFonts w:ascii="Mongolian Baiti" w:hAnsi="Mongolian Baiti" w:cs="Mongolian Baiti"/>
                <w:lang w:eastAsia="fr-FR"/>
              </w:rPr>
            </w:pPr>
          </w:p>
        </w:tc>
      </w:tr>
      <w:tr w:rsidR="00BF4091" w:rsidRPr="00695052" w:rsidTr="00BF4091">
        <w:trPr>
          <w:trHeight w:val="616"/>
        </w:trPr>
        <w:tc>
          <w:tcPr>
            <w:tcW w:w="843" w:type="pct"/>
            <w:tcBorders>
              <w:top w:val="nil"/>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 xml:space="preserve">Coop. Minière de </w:t>
            </w:r>
            <w:proofErr w:type="spellStart"/>
            <w:r w:rsidRPr="00695052">
              <w:rPr>
                <w:rFonts w:ascii="Mongolian Baiti" w:hAnsi="Mongolian Baiti" w:cs="Mongolian Baiti"/>
              </w:rPr>
              <w:t>Gashoho</w:t>
            </w:r>
            <w:proofErr w:type="spellEnd"/>
          </w:p>
        </w:tc>
        <w:tc>
          <w:tcPr>
            <w:tcW w:w="715" w:type="pct"/>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rPr>
            </w:pPr>
            <w:proofErr w:type="spellStart"/>
            <w:r w:rsidRPr="00695052">
              <w:rPr>
                <w:rFonts w:ascii="Mongolian Baiti" w:hAnsi="Mongolian Baiti" w:cs="Mongolian Baiti"/>
              </w:rPr>
              <w:t>Buhorana</w:t>
            </w:r>
            <w:proofErr w:type="spellEnd"/>
          </w:p>
        </w:tc>
        <w:tc>
          <w:tcPr>
            <w:tcW w:w="1196" w:type="pct"/>
            <w:tcBorders>
              <w:top w:val="nil"/>
              <w:left w:val="nil"/>
              <w:bottom w:val="single" w:sz="4" w:space="0" w:color="auto"/>
              <w:right w:val="single" w:sz="4" w:space="0" w:color="auto"/>
            </w:tcBorders>
            <w:shd w:val="clear" w:color="auto" w:fill="auto"/>
            <w:noWrap/>
          </w:tcPr>
          <w:p w:rsidR="00BF4091" w:rsidRPr="00695052" w:rsidRDefault="00BF4091" w:rsidP="00AC6F40">
            <w:pPr>
              <w:jc w:val="both"/>
              <w:rPr>
                <w:rFonts w:ascii="Mongolian Baiti" w:hAnsi="Mongolian Baiti" w:cs="Mongolian Baiti"/>
              </w:rPr>
            </w:pPr>
            <w:r w:rsidRPr="00695052">
              <w:rPr>
                <w:rFonts w:ascii="Mongolian Baiti" w:hAnsi="Mongolian Baiti" w:cs="Mongolian Baiti"/>
              </w:rPr>
              <w:t>9/2017 du 07/02/2017</w:t>
            </w:r>
          </w:p>
        </w:tc>
        <w:tc>
          <w:tcPr>
            <w:tcW w:w="703" w:type="pct"/>
            <w:gridSpan w:val="2"/>
            <w:tcBorders>
              <w:top w:val="nil"/>
              <w:left w:val="nil"/>
              <w:bottom w:val="single" w:sz="4" w:space="0" w:color="auto"/>
              <w:right w:val="single" w:sz="4" w:space="0" w:color="auto"/>
            </w:tcBorders>
            <w:shd w:val="clear" w:color="auto" w:fill="auto"/>
          </w:tcPr>
          <w:p w:rsidR="00BF4091" w:rsidRPr="00695052" w:rsidRDefault="00BF4091" w:rsidP="00AC6F40">
            <w:pPr>
              <w:jc w:val="both"/>
              <w:rPr>
                <w:rFonts w:ascii="Mongolian Baiti" w:hAnsi="Mongolian Baiti" w:cs="Mongolian Baiti"/>
              </w:rPr>
            </w:pPr>
            <w:r w:rsidRPr="00695052">
              <w:rPr>
                <w:rFonts w:ascii="Mongolian Baiti" w:hAnsi="Mongolian Baiti" w:cs="Mongolian Baiti"/>
              </w:rPr>
              <w:t>06/02/2019</w:t>
            </w:r>
          </w:p>
        </w:tc>
        <w:tc>
          <w:tcPr>
            <w:tcW w:w="712"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Wolframite</w:t>
            </w:r>
          </w:p>
        </w:tc>
        <w:tc>
          <w:tcPr>
            <w:tcW w:w="831"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79309713</w:t>
            </w:r>
          </w:p>
        </w:tc>
      </w:tr>
      <w:tr w:rsidR="00BF4091" w:rsidRPr="00695052" w:rsidTr="00BF4091">
        <w:trPr>
          <w:trHeight w:val="670"/>
        </w:trPr>
        <w:tc>
          <w:tcPr>
            <w:tcW w:w="843" w:type="pct"/>
            <w:tcBorders>
              <w:top w:val="nil"/>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Coop DUKEREBUKE MW'ITERAMBERE</w:t>
            </w:r>
          </w:p>
        </w:tc>
        <w:tc>
          <w:tcPr>
            <w:tcW w:w="715" w:type="pct"/>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rPr>
            </w:pPr>
            <w:proofErr w:type="spellStart"/>
            <w:r w:rsidRPr="00695052">
              <w:rPr>
                <w:rFonts w:ascii="Mongolian Baiti" w:hAnsi="Mongolian Baiti" w:cs="Mongolian Baiti"/>
              </w:rPr>
              <w:t>Buhorana</w:t>
            </w:r>
            <w:proofErr w:type="spellEnd"/>
            <w:r w:rsidRPr="00695052">
              <w:rPr>
                <w:rFonts w:ascii="Mongolian Baiti" w:hAnsi="Mongolian Baiti" w:cs="Mongolian Baiti"/>
              </w:rPr>
              <w:t xml:space="preserve"> II</w:t>
            </w:r>
          </w:p>
          <w:p w:rsidR="00BF4091" w:rsidRPr="00695052" w:rsidRDefault="00BF4091" w:rsidP="00AC6F40">
            <w:pPr>
              <w:rPr>
                <w:rFonts w:ascii="Mongolian Baiti" w:hAnsi="Mongolian Baiti" w:cs="Mongolian Baiti"/>
              </w:rPr>
            </w:pPr>
          </w:p>
        </w:tc>
        <w:tc>
          <w:tcPr>
            <w:tcW w:w="1196" w:type="pct"/>
            <w:tcBorders>
              <w:top w:val="nil"/>
              <w:left w:val="nil"/>
              <w:bottom w:val="single" w:sz="4" w:space="0" w:color="auto"/>
              <w:right w:val="single" w:sz="4" w:space="0" w:color="auto"/>
            </w:tcBorders>
            <w:shd w:val="clear" w:color="auto" w:fill="auto"/>
            <w:noWrap/>
          </w:tcPr>
          <w:p w:rsidR="00BF4091" w:rsidRPr="00695052" w:rsidRDefault="00BF4091" w:rsidP="00AC6F40">
            <w:pPr>
              <w:jc w:val="both"/>
              <w:rPr>
                <w:rFonts w:ascii="Mongolian Baiti" w:hAnsi="Mongolian Baiti" w:cs="Mongolian Baiti"/>
              </w:rPr>
            </w:pPr>
            <w:r w:rsidRPr="00695052">
              <w:rPr>
                <w:rFonts w:ascii="Mongolian Baiti" w:hAnsi="Mongolian Baiti" w:cs="Mongolian Baiti"/>
              </w:rPr>
              <w:t>63/2017 du 07/06/2017</w:t>
            </w:r>
          </w:p>
          <w:p w:rsidR="00BF4091" w:rsidRPr="00695052" w:rsidRDefault="00BF4091" w:rsidP="00AC6F40">
            <w:pPr>
              <w:jc w:val="both"/>
              <w:rPr>
                <w:rFonts w:ascii="Mongolian Baiti" w:hAnsi="Mongolian Baiti" w:cs="Mongolian Baiti"/>
              </w:rPr>
            </w:pPr>
          </w:p>
        </w:tc>
        <w:tc>
          <w:tcPr>
            <w:tcW w:w="703" w:type="pct"/>
            <w:gridSpan w:val="2"/>
            <w:tcBorders>
              <w:top w:val="nil"/>
              <w:left w:val="nil"/>
              <w:bottom w:val="single" w:sz="4" w:space="0" w:color="auto"/>
              <w:right w:val="single" w:sz="4" w:space="0" w:color="auto"/>
            </w:tcBorders>
            <w:shd w:val="clear" w:color="auto" w:fill="auto"/>
          </w:tcPr>
          <w:p w:rsidR="00BF4091" w:rsidRPr="00695052" w:rsidRDefault="00BF4091" w:rsidP="00AC6F40">
            <w:pPr>
              <w:jc w:val="both"/>
              <w:rPr>
                <w:rFonts w:ascii="Mongolian Baiti" w:hAnsi="Mongolian Baiti" w:cs="Mongolian Baiti"/>
              </w:rPr>
            </w:pPr>
            <w:r w:rsidRPr="00695052">
              <w:rPr>
                <w:rFonts w:ascii="Mongolian Baiti" w:hAnsi="Mongolian Baiti" w:cs="Mongolian Baiti"/>
              </w:rPr>
              <w:t>6/6/2019</w:t>
            </w:r>
          </w:p>
          <w:p w:rsidR="00BF4091" w:rsidRPr="00695052" w:rsidRDefault="00BF4091" w:rsidP="00AC6F40">
            <w:pPr>
              <w:jc w:val="both"/>
              <w:rPr>
                <w:rFonts w:ascii="Mongolian Baiti" w:hAnsi="Mongolian Baiti" w:cs="Mongolian Baiti"/>
              </w:rPr>
            </w:pPr>
          </w:p>
        </w:tc>
        <w:tc>
          <w:tcPr>
            <w:tcW w:w="712"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Wolframite</w:t>
            </w:r>
          </w:p>
          <w:p w:rsidR="00BF4091" w:rsidRPr="00695052" w:rsidRDefault="00BF4091" w:rsidP="00AC6F40">
            <w:pPr>
              <w:rPr>
                <w:rFonts w:ascii="Mongolian Baiti" w:hAnsi="Mongolian Baiti" w:cs="Mongolian Baiti"/>
              </w:rPr>
            </w:pPr>
          </w:p>
        </w:tc>
        <w:tc>
          <w:tcPr>
            <w:tcW w:w="831"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69200288</w:t>
            </w:r>
          </w:p>
          <w:p w:rsidR="00BF4091" w:rsidRPr="00695052" w:rsidRDefault="00BF4091" w:rsidP="00AC6F40">
            <w:pPr>
              <w:rPr>
                <w:rFonts w:ascii="Mongolian Baiti" w:hAnsi="Mongolian Baiti" w:cs="Mongolian Baiti"/>
              </w:rPr>
            </w:pPr>
          </w:p>
        </w:tc>
      </w:tr>
      <w:tr w:rsidR="00BF4091" w:rsidRPr="00695052" w:rsidTr="00BF4091">
        <w:trPr>
          <w:trHeight w:val="510"/>
        </w:trPr>
        <w:tc>
          <w:tcPr>
            <w:tcW w:w="843" w:type="pct"/>
            <w:tcBorders>
              <w:top w:val="nil"/>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Coop. FASHA ABATISHOBOYE</w:t>
            </w:r>
          </w:p>
        </w:tc>
        <w:tc>
          <w:tcPr>
            <w:tcW w:w="715" w:type="pct"/>
            <w:tcBorders>
              <w:top w:val="nil"/>
              <w:left w:val="nil"/>
              <w:bottom w:val="single" w:sz="4" w:space="0" w:color="auto"/>
              <w:right w:val="single" w:sz="4" w:space="0" w:color="auto"/>
            </w:tcBorders>
            <w:shd w:val="clear" w:color="auto" w:fill="auto"/>
            <w:noWrap/>
            <w:hideMark/>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Rurembo</w:t>
            </w:r>
            <w:proofErr w:type="spellEnd"/>
          </w:p>
        </w:tc>
        <w:tc>
          <w:tcPr>
            <w:tcW w:w="1196"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57/2016 du 21/11/2016</w:t>
            </w:r>
          </w:p>
        </w:tc>
        <w:tc>
          <w:tcPr>
            <w:tcW w:w="703" w:type="pct"/>
            <w:gridSpan w:val="2"/>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20/11/2018</w:t>
            </w:r>
          </w:p>
        </w:tc>
        <w:tc>
          <w:tcPr>
            <w:tcW w:w="712"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Or</w:t>
            </w:r>
          </w:p>
        </w:tc>
        <w:tc>
          <w:tcPr>
            <w:tcW w:w="831" w:type="pct"/>
            <w:tcBorders>
              <w:top w:val="nil"/>
              <w:left w:val="nil"/>
              <w:bottom w:val="single" w:sz="4" w:space="0" w:color="auto"/>
              <w:right w:val="single" w:sz="4" w:space="0" w:color="auto"/>
            </w:tcBorders>
            <w:shd w:val="clear" w:color="auto" w:fill="auto"/>
            <w:noWrap/>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75193209</w:t>
            </w:r>
          </w:p>
        </w:tc>
      </w:tr>
      <w:tr w:rsidR="00BF4091" w:rsidRPr="00695052" w:rsidTr="00BF4091">
        <w:trPr>
          <w:trHeight w:val="510"/>
        </w:trPr>
        <w:tc>
          <w:tcPr>
            <w:tcW w:w="843" w:type="pct"/>
            <w:tcBorders>
              <w:top w:val="nil"/>
              <w:left w:val="single" w:sz="4" w:space="0" w:color="auto"/>
              <w:bottom w:val="single" w:sz="4" w:space="0" w:color="auto"/>
              <w:right w:val="single" w:sz="4" w:space="0" w:color="auto"/>
            </w:tcBorders>
            <w:shd w:val="clear" w:color="auto" w:fill="auto"/>
          </w:tcPr>
          <w:p w:rsidR="00BF4091" w:rsidRPr="00D62F1A" w:rsidRDefault="00BF4091" w:rsidP="00AC6F40">
            <w:r w:rsidRPr="00D62F1A">
              <w:t>COOP NIYOGUSHIMWA</w:t>
            </w:r>
          </w:p>
        </w:tc>
        <w:tc>
          <w:tcPr>
            <w:tcW w:w="715" w:type="pct"/>
            <w:tcBorders>
              <w:top w:val="nil"/>
              <w:left w:val="nil"/>
              <w:bottom w:val="single" w:sz="4" w:space="0" w:color="auto"/>
              <w:right w:val="single" w:sz="4" w:space="0" w:color="auto"/>
            </w:tcBorders>
            <w:shd w:val="clear" w:color="auto" w:fill="auto"/>
            <w:noWrap/>
          </w:tcPr>
          <w:p w:rsidR="00BF4091" w:rsidRDefault="00BF4091" w:rsidP="00AC6F40">
            <w:proofErr w:type="spellStart"/>
            <w:r w:rsidRPr="00D62F1A">
              <w:t>Buzara</w:t>
            </w:r>
            <w:proofErr w:type="spellEnd"/>
          </w:p>
        </w:tc>
        <w:tc>
          <w:tcPr>
            <w:tcW w:w="1196" w:type="pct"/>
            <w:tcBorders>
              <w:top w:val="nil"/>
              <w:left w:val="nil"/>
              <w:bottom w:val="single" w:sz="4" w:space="0" w:color="auto"/>
              <w:right w:val="single" w:sz="4" w:space="0" w:color="auto"/>
            </w:tcBorders>
            <w:shd w:val="clear" w:color="auto" w:fill="auto"/>
          </w:tcPr>
          <w:p w:rsidR="00BF4091" w:rsidRPr="00452D42" w:rsidRDefault="00BF4091" w:rsidP="00AC6F40">
            <w:r w:rsidRPr="00452D42">
              <w:t>228/2017 du 21/11/2017</w:t>
            </w:r>
          </w:p>
        </w:tc>
        <w:tc>
          <w:tcPr>
            <w:tcW w:w="703" w:type="pct"/>
            <w:gridSpan w:val="2"/>
            <w:tcBorders>
              <w:top w:val="nil"/>
              <w:left w:val="nil"/>
              <w:bottom w:val="single" w:sz="4" w:space="0" w:color="auto"/>
              <w:right w:val="single" w:sz="4" w:space="0" w:color="auto"/>
            </w:tcBorders>
            <w:shd w:val="clear" w:color="auto" w:fill="auto"/>
          </w:tcPr>
          <w:p w:rsidR="00BF4091" w:rsidRPr="00452D42" w:rsidRDefault="00BF4091" w:rsidP="00AC6F40">
            <w:r w:rsidRPr="00452D42">
              <w:t>20/11/2019</w:t>
            </w:r>
          </w:p>
        </w:tc>
        <w:tc>
          <w:tcPr>
            <w:tcW w:w="712" w:type="pct"/>
            <w:tcBorders>
              <w:top w:val="nil"/>
              <w:left w:val="nil"/>
              <w:bottom w:val="single" w:sz="4" w:space="0" w:color="auto"/>
              <w:right w:val="single" w:sz="4" w:space="0" w:color="auto"/>
            </w:tcBorders>
            <w:shd w:val="clear" w:color="auto" w:fill="auto"/>
          </w:tcPr>
          <w:p w:rsidR="00BF4091" w:rsidRPr="00452D42" w:rsidRDefault="00BF4091" w:rsidP="00AC6F40">
            <w:r w:rsidRPr="00452D42">
              <w:t>Wolframite</w:t>
            </w:r>
          </w:p>
        </w:tc>
        <w:tc>
          <w:tcPr>
            <w:tcW w:w="831" w:type="pct"/>
            <w:tcBorders>
              <w:top w:val="nil"/>
              <w:left w:val="nil"/>
              <w:bottom w:val="single" w:sz="4" w:space="0" w:color="auto"/>
              <w:right w:val="single" w:sz="4" w:space="0" w:color="auto"/>
            </w:tcBorders>
            <w:shd w:val="clear" w:color="auto" w:fill="auto"/>
            <w:noWrap/>
          </w:tcPr>
          <w:p w:rsidR="00BF4091" w:rsidRDefault="00BF4091" w:rsidP="00AC6F40">
            <w:r w:rsidRPr="00452D42">
              <w:t>71123210/69200288</w:t>
            </w:r>
          </w:p>
        </w:tc>
      </w:tr>
      <w:tr w:rsidR="00BF4091" w:rsidRPr="00695052" w:rsidTr="00BF4091">
        <w:trPr>
          <w:trHeight w:val="510"/>
        </w:trPr>
        <w:tc>
          <w:tcPr>
            <w:tcW w:w="5000" w:type="pct"/>
            <w:gridSpan w:val="7"/>
            <w:tcBorders>
              <w:top w:val="nil"/>
              <w:left w:val="single" w:sz="4" w:space="0" w:color="auto"/>
              <w:bottom w:val="single" w:sz="4" w:space="0" w:color="auto"/>
              <w:right w:val="single" w:sz="4" w:space="0" w:color="auto"/>
            </w:tcBorders>
            <w:shd w:val="clear" w:color="auto" w:fill="auto"/>
            <w:noWrap/>
            <w:vAlign w:val="center"/>
          </w:tcPr>
          <w:p w:rsidR="00BF4091" w:rsidRPr="00695052" w:rsidRDefault="00BF4091" w:rsidP="00AC6F40">
            <w:pPr>
              <w:jc w:val="center"/>
              <w:rPr>
                <w:rFonts w:ascii="Mongolian Baiti" w:hAnsi="Mongolian Baiti" w:cs="Mongolian Baiti"/>
                <w:b/>
                <w:lang w:eastAsia="fr-FR"/>
              </w:rPr>
            </w:pPr>
            <w:r w:rsidRPr="00695052">
              <w:rPr>
                <w:rFonts w:ascii="Mongolian Baiti" w:hAnsi="Mongolian Baiti" w:cs="Mongolian Baiti"/>
                <w:b/>
                <w:lang w:eastAsia="fr-FR"/>
              </w:rPr>
              <w:lastRenderedPageBreak/>
              <w:t>COMMUNE GASHOHO</w:t>
            </w:r>
          </w:p>
        </w:tc>
      </w:tr>
      <w:tr w:rsidR="00BF4091" w:rsidRPr="00695052" w:rsidTr="00BF4091">
        <w:trPr>
          <w:trHeight w:val="510"/>
        </w:trPr>
        <w:tc>
          <w:tcPr>
            <w:tcW w:w="843" w:type="pct"/>
            <w:tcBorders>
              <w:top w:val="nil"/>
              <w:left w:val="single" w:sz="4" w:space="0" w:color="auto"/>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Coopérative</w:t>
            </w:r>
          </w:p>
        </w:tc>
        <w:tc>
          <w:tcPr>
            <w:tcW w:w="715" w:type="pct"/>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Site</w:t>
            </w:r>
          </w:p>
          <w:p w:rsidR="00BF4091" w:rsidRPr="00695052" w:rsidRDefault="00BF4091" w:rsidP="00AC6F40">
            <w:pPr>
              <w:rPr>
                <w:rFonts w:ascii="Mongolian Baiti" w:hAnsi="Mongolian Baiti" w:cs="Mongolian Baiti"/>
                <w:b/>
                <w:lang w:eastAsia="fr-FR"/>
              </w:rPr>
            </w:pPr>
          </w:p>
        </w:tc>
        <w:tc>
          <w:tcPr>
            <w:tcW w:w="1222" w:type="pct"/>
            <w:gridSpan w:val="2"/>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Date d’agrément</w:t>
            </w:r>
          </w:p>
        </w:tc>
        <w:tc>
          <w:tcPr>
            <w:tcW w:w="677"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Date d’expiration de l’agrément</w:t>
            </w:r>
          </w:p>
        </w:tc>
        <w:tc>
          <w:tcPr>
            <w:tcW w:w="712"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Substance</w:t>
            </w:r>
          </w:p>
        </w:tc>
        <w:tc>
          <w:tcPr>
            <w:tcW w:w="831" w:type="pct"/>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contact</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Coop. IRAKOZE</w:t>
            </w:r>
          </w:p>
        </w:tc>
        <w:tc>
          <w:tcPr>
            <w:tcW w:w="715" w:type="pct"/>
            <w:tcBorders>
              <w:top w:val="single" w:sz="4" w:space="0" w:color="auto"/>
              <w:left w:val="nil"/>
              <w:bottom w:val="single" w:sz="4" w:space="0" w:color="auto"/>
              <w:right w:val="single" w:sz="4" w:space="0" w:color="auto"/>
            </w:tcBorders>
            <w:shd w:val="clear" w:color="auto" w:fill="auto"/>
            <w:noWrap/>
            <w:hideMark/>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Bonero</w:t>
            </w:r>
            <w:proofErr w:type="spellEnd"/>
            <w:r w:rsidRPr="00695052">
              <w:rPr>
                <w:rFonts w:ascii="Mongolian Baiti" w:hAnsi="Mongolian Baiti" w:cs="Mongolian Baiti"/>
                <w:lang w:eastAsia="fr-FR"/>
              </w:rPr>
              <w:t xml:space="preserve"> II</w:t>
            </w:r>
          </w:p>
        </w:tc>
        <w:tc>
          <w:tcPr>
            <w:tcW w:w="1222" w:type="pct"/>
            <w:gridSpan w:val="2"/>
            <w:tcBorders>
              <w:top w:val="single" w:sz="4" w:space="0" w:color="auto"/>
              <w:left w:val="nil"/>
              <w:bottom w:val="single" w:sz="4" w:space="0" w:color="auto"/>
              <w:right w:val="single" w:sz="4" w:space="0" w:color="auto"/>
            </w:tcBorders>
            <w:shd w:val="clear" w:color="auto" w:fill="auto"/>
            <w:noWrap/>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14/2017 du 13/03/2017</w:t>
            </w:r>
          </w:p>
        </w:tc>
        <w:tc>
          <w:tcPr>
            <w:tcW w:w="677"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12/03/2019</w:t>
            </w:r>
          </w:p>
        </w:tc>
        <w:tc>
          <w:tcPr>
            <w:tcW w:w="712"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Wolframite</w:t>
            </w:r>
          </w:p>
        </w:tc>
        <w:tc>
          <w:tcPr>
            <w:tcW w:w="831"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79 047 328</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Coop. COMIGA</w:t>
            </w:r>
          </w:p>
        </w:tc>
        <w:tc>
          <w:tcPr>
            <w:tcW w:w="715"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BONERO</w:t>
            </w:r>
          </w:p>
        </w:tc>
        <w:tc>
          <w:tcPr>
            <w:tcW w:w="1222" w:type="pct"/>
            <w:gridSpan w:val="2"/>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rPr>
            </w:pPr>
            <w:r w:rsidRPr="00695052">
              <w:rPr>
                <w:rFonts w:ascii="Mongolian Baiti" w:hAnsi="Mongolian Baiti" w:cs="Mongolian Baiti"/>
              </w:rPr>
              <w:t>62/2017 du 15/10/2016</w:t>
            </w:r>
          </w:p>
          <w:p w:rsidR="00BF4091" w:rsidRPr="00695052" w:rsidRDefault="00BF4091" w:rsidP="00AC6F40">
            <w:pPr>
              <w:jc w:val="center"/>
              <w:rPr>
                <w:rFonts w:ascii="Mongolian Baiti" w:hAnsi="Mongolian Baiti" w:cs="Mongolian Baiti"/>
                <w:b/>
                <w:lang w:eastAsia="fr-FR"/>
              </w:rPr>
            </w:pPr>
          </w:p>
        </w:tc>
        <w:tc>
          <w:tcPr>
            <w:tcW w:w="677"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14/10/2018</w:t>
            </w:r>
          </w:p>
          <w:p w:rsidR="00BF4091" w:rsidRPr="00695052" w:rsidRDefault="00BF4091" w:rsidP="00AC6F40">
            <w:pPr>
              <w:jc w:val="center"/>
              <w:rPr>
                <w:rFonts w:ascii="Mongolian Baiti" w:hAnsi="Mongolian Baiti" w:cs="Mongolian Baiti"/>
                <w:b/>
                <w:lang w:eastAsia="fr-FR"/>
              </w:rPr>
            </w:pPr>
          </w:p>
        </w:tc>
        <w:tc>
          <w:tcPr>
            <w:tcW w:w="712"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Wolframite</w:t>
            </w:r>
          </w:p>
        </w:tc>
        <w:tc>
          <w:tcPr>
            <w:tcW w:w="831"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79309713</w:t>
            </w:r>
          </w:p>
          <w:p w:rsidR="00BF4091" w:rsidRPr="00695052" w:rsidRDefault="00BF4091" w:rsidP="00AC6F40">
            <w:pPr>
              <w:rPr>
                <w:rFonts w:ascii="Mongolian Baiti" w:hAnsi="Mongolian Baiti" w:cs="Mongolian Baiti"/>
                <w:lang w:eastAsia="fr-FR"/>
              </w:rPr>
            </w:pP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 xml:space="preserve">coop JIUJUKA </w:t>
            </w:r>
            <w:proofErr w:type="spellStart"/>
            <w:r w:rsidRPr="00695052">
              <w:rPr>
                <w:rFonts w:ascii="Mongolian Baiti" w:hAnsi="Mongolian Baiti" w:cs="Mongolian Baiti"/>
              </w:rPr>
              <w:t>Twese</w:t>
            </w:r>
            <w:proofErr w:type="spellEnd"/>
          </w:p>
        </w:tc>
        <w:tc>
          <w:tcPr>
            <w:tcW w:w="715"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rPr>
            </w:pPr>
            <w:proofErr w:type="spellStart"/>
            <w:r w:rsidRPr="00695052">
              <w:rPr>
                <w:rFonts w:ascii="Mongolian Baiti" w:hAnsi="Mongolian Baiti" w:cs="Mongolian Baiti"/>
              </w:rPr>
              <w:t>Kigogo</w:t>
            </w:r>
            <w:proofErr w:type="spellEnd"/>
          </w:p>
        </w:tc>
        <w:tc>
          <w:tcPr>
            <w:tcW w:w="1222" w:type="pct"/>
            <w:gridSpan w:val="2"/>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rPr>
            </w:pPr>
            <w:r w:rsidRPr="00695052">
              <w:rPr>
                <w:rFonts w:ascii="Mongolian Baiti" w:hAnsi="Mongolian Baiti" w:cs="Mongolian Baiti"/>
              </w:rPr>
              <w:t>154/2017 du 04/9/2017</w:t>
            </w:r>
          </w:p>
        </w:tc>
        <w:tc>
          <w:tcPr>
            <w:tcW w:w="677"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03/09/2018</w:t>
            </w:r>
          </w:p>
        </w:tc>
        <w:tc>
          <w:tcPr>
            <w:tcW w:w="712"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Argile</w:t>
            </w:r>
          </w:p>
        </w:tc>
        <w:tc>
          <w:tcPr>
            <w:tcW w:w="831"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79 497 654/69 113 900</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Coop. KOMEZA IBIKORWA DUTERIMBERE</w:t>
            </w:r>
          </w:p>
        </w:tc>
        <w:tc>
          <w:tcPr>
            <w:tcW w:w="715"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rPr>
            </w:pPr>
            <w:proofErr w:type="spellStart"/>
            <w:r w:rsidRPr="00695052">
              <w:rPr>
                <w:rFonts w:ascii="Mongolian Baiti" w:hAnsi="Mongolian Baiti" w:cs="Mongolian Baiti"/>
              </w:rPr>
              <w:t>Ndera</w:t>
            </w:r>
            <w:proofErr w:type="spellEnd"/>
          </w:p>
          <w:p w:rsidR="00BF4091" w:rsidRPr="00695052" w:rsidRDefault="00BF4091" w:rsidP="00AC6F40">
            <w:pPr>
              <w:rPr>
                <w:rFonts w:ascii="Mongolian Baiti" w:hAnsi="Mongolian Baiti" w:cs="Mongolian Baiti"/>
              </w:rPr>
            </w:pPr>
          </w:p>
        </w:tc>
        <w:tc>
          <w:tcPr>
            <w:tcW w:w="1222" w:type="pct"/>
            <w:gridSpan w:val="2"/>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rPr>
            </w:pPr>
            <w:r w:rsidRPr="00695052">
              <w:rPr>
                <w:rFonts w:ascii="Mongolian Baiti" w:hAnsi="Mongolian Baiti" w:cs="Mongolian Baiti"/>
              </w:rPr>
              <w:t>22/2016 du 01/06/2016</w:t>
            </w:r>
          </w:p>
        </w:tc>
        <w:tc>
          <w:tcPr>
            <w:tcW w:w="677"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31/05/2018</w:t>
            </w:r>
          </w:p>
        </w:tc>
        <w:tc>
          <w:tcPr>
            <w:tcW w:w="712"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 xml:space="preserve">Or </w:t>
            </w:r>
          </w:p>
        </w:tc>
        <w:tc>
          <w:tcPr>
            <w:tcW w:w="831"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 68940795</w:t>
            </w:r>
          </w:p>
          <w:p w:rsidR="00BF4091" w:rsidRPr="00695052" w:rsidRDefault="00BF4091" w:rsidP="00AC6F40">
            <w:pPr>
              <w:rPr>
                <w:rFonts w:ascii="Mongolian Baiti" w:hAnsi="Mongolian Baiti" w:cs="Mongolian Baiti"/>
              </w:rPr>
            </w:pP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B25D4D" w:rsidRDefault="00BF4091" w:rsidP="00AC6F40">
            <w:r w:rsidRPr="00B25D4D">
              <w:t>COOP TWITANGE DUSHIRINGUVU HAMWE</w:t>
            </w:r>
          </w:p>
        </w:tc>
        <w:tc>
          <w:tcPr>
            <w:tcW w:w="715"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B25D4D">
              <w:t>Muzingi</w:t>
            </w:r>
            <w:proofErr w:type="spellEnd"/>
          </w:p>
        </w:tc>
        <w:tc>
          <w:tcPr>
            <w:tcW w:w="1222" w:type="pct"/>
            <w:gridSpan w:val="2"/>
            <w:tcBorders>
              <w:top w:val="single" w:sz="4" w:space="0" w:color="auto"/>
              <w:left w:val="nil"/>
              <w:bottom w:val="single" w:sz="4" w:space="0" w:color="auto"/>
              <w:right w:val="single" w:sz="4" w:space="0" w:color="auto"/>
            </w:tcBorders>
            <w:shd w:val="clear" w:color="auto" w:fill="auto"/>
            <w:noWrap/>
          </w:tcPr>
          <w:p w:rsidR="00BF4091" w:rsidRPr="00953819" w:rsidRDefault="00BF4091" w:rsidP="00AC6F40">
            <w:r w:rsidRPr="00953819">
              <w:t>181/2017 du 25/09/2107</w:t>
            </w:r>
          </w:p>
        </w:tc>
        <w:tc>
          <w:tcPr>
            <w:tcW w:w="677" w:type="pct"/>
            <w:tcBorders>
              <w:top w:val="single" w:sz="4" w:space="0" w:color="auto"/>
              <w:left w:val="nil"/>
              <w:bottom w:val="single" w:sz="4" w:space="0" w:color="auto"/>
              <w:right w:val="single" w:sz="4" w:space="0" w:color="auto"/>
            </w:tcBorders>
            <w:shd w:val="clear" w:color="auto" w:fill="auto"/>
          </w:tcPr>
          <w:p w:rsidR="00BF4091" w:rsidRPr="00953819" w:rsidRDefault="00BF4091" w:rsidP="00AC6F40">
            <w:r w:rsidRPr="00953819">
              <w:t>24/09/2018</w:t>
            </w:r>
          </w:p>
        </w:tc>
        <w:tc>
          <w:tcPr>
            <w:tcW w:w="712" w:type="pct"/>
            <w:tcBorders>
              <w:top w:val="single" w:sz="4" w:space="0" w:color="auto"/>
              <w:left w:val="nil"/>
              <w:bottom w:val="single" w:sz="4" w:space="0" w:color="auto"/>
              <w:right w:val="single" w:sz="4" w:space="0" w:color="auto"/>
            </w:tcBorders>
            <w:shd w:val="clear" w:color="auto" w:fill="auto"/>
          </w:tcPr>
          <w:p w:rsidR="00BF4091" w:rsidRPr="00953819" w:rsidRDefault="00BF4091" w:rsidP="00AC6F40">
            <w:r w:rsidRPr="00953819">
              <w:t>Sable</w:t>
            </w:r>
          </w:p>
        </w:tc>
        <w:tc>
          <w:tcPr>
            <w:tcW w:w="831"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953819">
              <w:t>69278501</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BC2E34" w:rsidRDefault="00BF4091" w:rsidP="00AC6F40">
            <w:r w:rsidRPr="00BC2E34">
              <w:t>COOP JIJUKE TWESE</w:t>
            </w:r>
          </w:p>
        </w:tc>
        <w:tc>
          <w:tcPr>
            <w:tcW w:w="715" w:type="pct"/>
            <w:tcBorders>
              <w:top w:val="single" w:sz="4" w:space="0" w:color="auto"/>
              <w:left w:val="nil"/>
              <w:bottom w:val="single" w:sz="4" w:space="0" w:color="auto"/>
              <w:right w:val="single" w:sz="4" w:space="0" w:color="auto"/>
            </w:tcBorders>
            <w:shd w:val="clear" w:color="auto" w:fill="auto"/>
            <w:noWrap/>
          </w:tcPr>
          <w:p w:rsidR="00BF4091" w:rsidRPr="00BC2E34" w:rsidRDefault="00BF4091" w:rsidP="00AC6F40">
            <w:proofErr w:type="spellStart"/>
            <w:r w:rsidRPr="00BC2E34">
              <w:t>Gitwa</w:t>
            </w:r>
            <w:proofErr w:type="spellEnd"/>
          </w:p>
        </w:tc>
        <w:tc>
          <w:tcPr>
            <w:tcW w:w="1222" w:type="pct"/>
            <w:gridSpan w:val="2"/>
            <w:tcBorders>
              <w:top w:val="single" w:sz="4" w:space="0" w:color="auto"/>
              <w:left w:val="nil"/>
              <w:bottom w:val="single" w:sz="4" w:space="0" w:color="auto"/>
              <w:right w:val="single" w:sz="4" w:space="0" w:color="auto"/>
            </w:tcBorders>
            <w:shd w:val="clear" w:color="auto" w:fill="auto"/>
            <w:noWrap/>
          </w:tcPr>
          <w:p w:rsidR="00BF4091" w:rsidRPr="005D30ED" w:rsidRDefault="00BF4091" w:rsidP="00AC6F40">
            <w:r w:rsidRPr="005D30ED">
              <w:t>184/2017 du 25/09/2017</w:t>
            </w:r>
          </w:p>
        </w:tc>
        <w:tc>
          <w:tcPr>
            <w:tcW w:w="677" w:type="pct"/>
            <w:tcBorders>
              <w:top w:val="single" w:sz="4" w:space="0" w:color="auto"/>
              <w:left w:val="nil"/>
              <w:bottom w:val="single" w:sz="4" w:space="0" w:color="auto"/>
              <w:right w:val="single" w:sz="4" w:space="0" w:color="auto"/>
            </w:tcBorders>
            <w:shd w:val="clear" w:color="auto" w:fill="auto"/>
          </w:tcPr>
          <w:p w:rsidR="00BF4091" w:rsidRPr="005D30ED" w:rsidRDefault="00BF4091" w:rsidP="00AC6F40">
            <w:r w:rsidRPr="005D30ED">
              <w:t>24/09/2018</w:t>
            </w:r>
          </w:p>
        </w:tc>
        <w:tc>
          <w:tcPr>
            <w:tcW w:w="712" w:type="pct"/>
            <w:tcBorders>
              <w:top w:val="single" w:sz="4" w:space="0" w:color="auto"/>
              <w:left w:val="nil"/>
              <w:bottom w:val="single" w:sz="4" w:space="0" w:color="auto"/>
              <w:right w:val="single" w:sz="4" w:space="0" w:color="auto"/>
            </w:tcBorders>
            <w:shd w:val="clear" w:color="auto" w:fill="auto"/>
          </w:tcPr>
          <w:p w:rsidR="00BF4091" w:rsidRPr="005D30ED" w:rsidRDefault="00BF4091" w:rsidP="00AC6F40">
            <w:r w:rsidRPr="005D30ED">
              <w:t>Argile</w:t>
            </w:r>
          </w:p>
        </w:tc>
        <w:tc>
          <w:tcPr>
            <w:tcW w:w="831"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5D30ED">
              <w:t>69113900</w:t>
            </w:r>
          </w:p>
        </w:tc>
      </w:tr>
      <w:tr w:rsidR="00BF4091" w:rsidRPr="00695052" w:rsidTr="00BF4091">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F4091" w:rsidRPr="00695052" w:rsidRDefault="00BF4091" w:rsidP="00AC6F40">
            <w:pPr>
              <w:jc w:val="center"/>
              <w:rPr>
                <w:rFonts w:ascii="Mongolian Baiti" w:hAnsi="Mongolian Baiti" w:cs="Mongolian Baiti"/>
                <w:b/>
                <w:lang w:eastAsia="fr-FR"/>
              </w:rPr>
            </w:pPr>
            <w:r w:rsidRPr="00695052">
              <w:rPr>
                <w:rFonts w:ascii="Mongolian Baiti" w:hAnsi="Mongolian Baiti" w:cs="Mongolian Baiti"/>
                <w:b/>
                <w:lang w:eastAsia="fr-FR"/>
              </w:rPr>
              <w:t>COMMUNE GITERANYI</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Coopérative</w:t>
            </w:r>
          </w:p>
        </w:tc>
        <w:tc>
          <w:tcPr>
            <w:tcW w:w="715"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Site</w:t>
            </w:r>
          </w:p>
          <w:p w:rsidR="00BF4091" w:rsidRPr="00695052" w:rsidRDefault="00BF4091" w:rsidP="00AC6F40">
            <w:pPr>
              <w:rPr>
                <w:rFonts w:ascii="Mongolian Baiti" w:hAnsi="Mongolian Baiti" w:cs="Mongolian Baiti"/>
                <w:b/>
                <w:lang w:eastAsia="fr-FR"/>
              </w:rPr>
            </w:pPr>
          </w:p>
        </w:tc>
        <w:tc>
          <w:tcPr>
            <w:tcW w:w="1222" w:type="pct"/>
            <w:gridSpan w:val="2"/>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jc w:val="both"/>
              <w:rPr>
                <w:rFonts w:ascii="Mongolian Baiti" w:hAnsi="Mongolian Baiti" w:cs="Mongolian Baiti"/>
                <w:b/>
                <w:lang w:eastAsia="fr-FR"/>
              </w:rPr>
            </w:pPr>
            <w:r w:rsidRPr="00695052">
              <w:rPr>
                <w:rFonts w:ascii="Mongolian Baiti" w:hAnsi="Mongolian Baiti" w:cs="Mongolian Baiti"/>
                <w:b/>
                <w:lang w:eastAsia="fr-FR"/>
              </w:rPr>
              <w:t>Date d’agrément</w:t>
            </w:r>
          </w:p>
        </w:tc>
        <w:tc>
          <w:tcPr>
            <w:tcW w:w="677"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jc w:val="both"/>
              <w:rPr>
                <w:rFonts w:ascii="Mongolian Baiti" w:hAnsi="Mongolian Baiti" w:cs="Mongolian Baiti"/>
                <w:b/>
                <w:lang w:eastAsia="fr-FR"/>
              </w:rPr>
            </w:pPr>
            <w:r w:rsidRPr="00695052">
              <w:rPr>
                <w:rFonts w:ascii="Mongolian Baiti" w:hAnsi="Mongolian Baiti" w:cs="Mongolian Baiti"/>
                <w:b/>
                <w:lang w:eastAsia="fr-FR"/>
              </w:rPr>
              <w:t>Date d’expiration de l’agrément</w:t>
            </w:r>
          </w:p>
        </w:tc>
        <w:tc>
          <w:tcPr>
            <w:tcW w:w="712"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jc w:val="both"/>
              <w:rPr>
                <w:rFonts w:ascii="Mongolian Baiti" w:hAnsi="Mongolian Baiti" w:cs="Mongolian Baiti"/>
                <w:b/>
                <w:lang w:eastAsia="fr-FR"/>
              </w:rPr>
            </w:pPr>
            <w:r w:rsidRPr="00695052">
              <w:rPr>
                <w:rFonts w:ascii="Mongolian Baiti" w:hAnsi="Mongolian Baiti" w:cs="Mongolian Baiti"/>
                <w:b/>
                <w:lang w:eastAsia="fr-FR"/>
              </w:rPr>
              <w:t>Substance</w:t>
            </w:r>
          </w:p>
        </w:tc>
        <w:tc>
          <w:tcPr>
            <w:tcW w:w="831"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contact</w:t>
            </w:r>
          </w:p>
        </w:tc>
      </w:tr>
      <w:tr w:rsidR="00BF4091" w:rsidRPr="00695052" w:rsidTr="00BF4091">
        <w:trPr>
          <w:trHeight w:val="480"/>
        </w:trPr>
        <w:tc>
          <w:tcPr>
            <w:tcW w:w="843" w:type="pct"/>
            <w:tcBorders>
              <w:top w:val="nil"/>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xml:space="preserve">Coop. </w:t>
            </w:r>
            <w:proofErr w:type="spellStart"/>
            <w:r w:rsidRPr="00695052">
              <w:rPr>
                <w:rFonts w:ascii="Mongolian Baiti" w:hAnsi="Mongolian Baiti" w:cs="Mongolian Baiti"/>
                <w:lang w:eastAsia="fr-FR"/>
              </w:rPr>
              <w:t>Dukerebuke</w:t>
            </w:r>
            <w:proofErr w:type="spellEnd"/>
            <w:r w:rsidRPr="00695052">
              <w:rPr>
                <w:rFonts w:ascii="Mongolian Baiti" w:hAnsi="Mongolian Baiti" w:cs="Mongolian Baiti"/>
                <w:lang w:eastAsia="fr-FR"/>
              </w:rPr>
              <w:t xml:space="preserve"> </w:t>
            </w:r>
            <w:proofErr w:type="spellStart"/>
            <w:r w:rsidRPr="00695052">
              <w:rPr>
                <w:rFonts w:ascii="Mongolian Baiti" w:hAnsi="Mongolian Baiti" w:cs="Mongolian Baiti"/>
                <w:lang w:eastAsia="fr-FR"/>
              </w:rPr>
              <w:t>mw'Iterambere</w:t>
            </w:r>
            <w:proofErr w:type="spellEnd"/>
          </w:p>
        </w:tc>
        <w:tc>
          <w:tcPr>
            <w:tcW w:w="715" w:type="pct"/>
            <w:tcBorders>
              <w:top w:val="nil"/>
              <w:left w:val="nil"/>
              <w:bottom w:val="single" w:sz="4" w:space="0" w:color="auto"/>
              <w:right w:val="single" w:sz="4" w:space="0" w:color="auto"/>
            </w:tcBorders>
            <w:shd w:val="clear" w:color="auto" w:fill="auto"/>
            <w:noWrap/>
            <w:hideMark/>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Rwamirambo</w:t>
            </w:r>
            <w:proofErr w:type="spellEnd"/>
            <w:r w:rsidRPr="00695052">
              <w:rPr>
                <w:rFonts w:ascii="Mongolian Baiti" w:hAnsi="Mongolian Baiti" w:cs="Mongolian Baiti"/>
                <w:lang w:eastAsia="fr-FR"/>
              </w:rPr>
              <w:t xml:space="preserve"> I</w:t>
            </w:r>
          </w:p>
        </w:tc>
        <w:tc>
          <w:tcPr>
            <w:tcW w:w="1222" w:type="pct"/>
            <w:gridSpan w:val="2"/>
            <w:tcBorders>
              <w:top w:val="nil"/>
              <w:left w:val="nil"/>
              <w:bottom w:val="single" w:sz="4" w:space="0" w:color="auto"/>
              <w:right w:val="single" w:sz="4" w:space="0" w:color="auto"/>
            </w:tcBorders>
            <w:shd w:val="clear" w:color="auto" w:fill="auto"/>
            <w:noWrap/>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4/2017 du 23/01/2017</w:t>
            </w:r>
          </w:p>
        </w:tc>
        <w:tc>
          <w:tcPr>
            <w:tcW w:w="677"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22/01/2019</w:t>
            </w:r>
          </w:p>
        </w:tc>
        <w:tc>
          <w:tcPr>
            <w:tcW w:w="712"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Wolframite</w:t>
            </w:r>
          </w:p>
        </w:tc>
        <w:tc>
          <w:tcPr>
            <w:tcW w:w="831"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69796870</w:t>
            </w:r>
          </w:p>
        </w:tc>
      </w:tr>
      <w:tr w:rsidR="00BF4091" w:rsidRPr="00695052" w:rsidTr="00BF4091">
        <w:trPr>
          <w:trHeight w:val="480"/>
        </w:trPr>
        <w:tc>
          <w:tcPr>
            <w:tcW w:w="843" w:type="pct"/>
            <w:tcBorders>
              <w:top w:val="nil"/>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SECOMIB</w:t>
            </w:r>
          </w:p>
        </w:tc>
        <w:tc>
          <w:tcPr>
            <w:tcW w:w="715" w:type="pct"/>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Kuwinkona</w:t>
            </w:r>
            <w:proofErr w:type="spellEnd"/>
          </w:p>
        </w:tc>
        <w:tc>
          <w:tcPr>
            <w:tcW w:w="1222" w:type="pct"/>
            <w:gridSpan w:val="2"/>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rPr>
            </w:pPr>
            <w:r w:rsidRPr="00695052">
              <w:rPr>
                <w:rFonts w:ascii="Mongolian Baiti" w:hAnsi="Mongolian Baiti" w:cs="Mongolian Baiti"/>
              </w:rPr>
              <w:t>77 /2017 du 06/07/2017</w:t>
            </w:r>
          </w:p>
        </w:tc>
        <w:tc>
          <w:tcPr>
            <w:tcW w:w="677"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05/07/2019</w:t>
            </w:r>
          </w:p>
        </w:tc>
        <w:tc>
          <w:tcPr>
            <w:tcW w:w="712"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Wolframite</w:t>
            </w:r>
          </w:p>
        </w:tc>
        <w:tc>
          <w:tcPr>
            <w:tcW w:w="831"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79 96 92 22</w:t>
            </w:r>
          </w:p>
        </w:tc>
      </w:tr>
      <w:tr w:rsidR="00BF4091" w:rsidRPr="00695052" w:rsidTr="00BF4091">
        <w:trPr>
          <w:trHeight w:val="48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BF4091" w:rsidRPr="00695052" w:rsidRDefault="00BF4091" w:rsidP="00AC6F40">
            <w:pPr>
              <w:jc w:val="center"/>
              <w:rPr>
                <w:rFonts w:ascii="Mongolian Baiti" w:hAnsi="Mongolian Baiti" w:cs="Mongolian Baiti"/>
                <w:b/>
                <w:lang w:eastAsia="fr-FR"/>
              </w:rPr>
            </w:pPr>
            <w:r w:rsidRPr="00695052">
              <w:rPr>
                <w:rFonts w:ascii="Mongolian Baiti" w:hAnsi="Mongolian Baiti" w:cs="Mongolian Baiti"/>
                <w:b/>
                <w:lang w:eastAsia="fr-FR"/>
              </w:rPr>
              <w:t>COMMUNE GASORWE</w:t>
            </w:r>
          </w:p>
        </w:tc>
      </w:tr>
      <w:tr w:rsidR="00BF4091" w:rsidRPr="00695052" w:rsidTr="00BF4091">
        <w:trPr>
          <w:trHeight w:val="480"/>
        </w:trPr>
        <w:tc>
          <w:tcPr>
            <w:tcW w:w="843" w:type="pct"/>
            <w:tcBorders>
              <w:top w:val="nil"/>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Coopérative</w:t>
            </w:r>
          </w:p>
        </w:tc>
        <w:tc>
          <w:tcPr>
            <w:tcW w:w="715" w:type="pct"/>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Site</w:t>
            </w:r>
          </w:p>
          <w:p w:rsidR="00BF4091" w:rsidRPr="00695052" w:rsidRDefault="00BF4091" w:rsidP="00AC6F40">
            <w:pPr>
              <w:rPr>
                <w:rFonts w:ascii="Mongolian Baiti" w:hAnsi="Mongolian Baiti" w:cs="Mongolian Baiti"/>
                <w:b/>
                <w:lang w:eastAsia="fr-FR"/>
              </w:rPr>
            </w:pPr>
          </w:p>
        </w:tc>
        <w:tc>
          <w:tcPr>
            <w:tcW w:w="1222" w:type="pct"/>
            <w:gridSpan w:val="2"/>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Date d’agrément</w:t>
            </w:r>
          </w:p>
        </w:tc>
        <w:tc>
          <w:tcPr>
            <w:tcW w:w="677"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Date d’expiration de l’agrément</w:t>
            </w:r>
          </w:p>
        </w:tc>
        <w:tc>
          <w:tcPr>
            <w:tcW w:w="712"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Substance</w:t>
            </w:r>
          </w:p>
        </w:tc>
        <w:tc>
          <w:tcPr>
            <w:tcW w:w="831"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contact</w:t>
            </w:r>
          </w:p>
        </w:tc>
      </w:tr>
      <w:tr w:rsidR="00BF4091" w:rsidRPr="00695052" w:rsidTr="00BF4091">
        <w:trPr>
          <w:trHeight w:val="598"/>
        </w:trPr>
        <w:tc>
          <w:tcPr>
            <w:tcW w:w="843" w:type="pct"/>
            <w:tcBorders>
              <w:top w:val="nil"/>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xml:space="preserve">Coop. Tube </w:t>
            </w:r>
            <w:proofErr w:type="spellStart"/>
            <w:r w:rsidRPr="00695052">
              <w:rPr>
                <w:rFonts w:ascii="Mongolian Baiti" w:hAnsi="Mongolian Baiti" w:cs="Mongolian Baiti"/>
                <w:lang w:eastAsia="fr-FR"/>
              </w:rPr>
              <w:t>Heza</w:t>
            </w:r>
            <w:proofErr w:type="spellEnd"/>
          </w:p>
        </w:tc>
        <w:tc>
          <w:tcPr>
            <w:tcW w:w="715" w:type="pct"/>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Kigoganya</w:t>
            </w:r>
            <w:proofErr w:type="spellEnd"/>
          </w:p>
        </w:tc>
        <w:tc>
          <w:tcPr>
            <w:tcW w:w="1222" w:type="pct"/>
            <w:gridSpan w:val="2"/>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15/2017 du 24/03/2017</w:t>
            </w:r>
          </w:p>
        </w:tc>
        <w:tc>
          <w:tcPr>
            <w:tcW w:w="677"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23/03/2018</w:t>
            </w:r>
          </w:p>
        </w:tc>
        <w:tc>
          <w:tcPr>
            <w:tcW w:w="712"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xml:space="preserve">Argile </w:t>
            </w:r>
          </w:p>
        </w:tc>
        <w:tc>
          <w:tcPr>
            <w:tcW w:w="831"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69706434</w:t>
            </w:r>
          </w:p>
        </w:tc>
      </w:tr>
      <w:tr w:rsidR="00BF4091" w:rsidRPr="00695052" w:rsidTr="00BF4091">
        <w:trPr>
          <w:trHeight w:val="598"/>
        </w:trPr>
        <w:tc>
          <w:tcPr>
            <w:tcW w:w="843" w:type="pct"/>
            <w:tcBorders>
              <w:top w:val="nil"/>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lastRenderedPageBreak/>
              <w:t>Coop  KORA TWITEZIMBERE-GASORWE</w:t>
            </w:r>
          </w:p>
        </w:tc>
        <w:tc>
          <w:tcPr>
            <w:tcW w:w="715" w:type="pct"/>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rPr>
            </w:pPr>
            <w:proofErr w:type="spellStart"/>
            <w:r w:rsidRPr="00695052">
              <w:rPr>
                <w:rFonts w:ascii="Mongolian Baiti" w:hAnsi="Mongolian Baiti" w:cs="Mongolian Baiti"/>
              </w:rPr>
              <w:t>Gisebuzi</w:t>
            </w:r>
            <w:proofErr w:type="spellEnd"/>
          </w:p>
        </w:tc>
        <w:tc>
          <w:tcPr>
            <w:tcW w:w="1222" w:type="pct"/>
            <w:gridSpan w:val="2"/>
            <w:tcBorders>
              <w:top w:val="nil"/>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rPr>
            </w:pPr>
            <w:r w:rsidRPr="00695052">
              <w:rPr>
                <w:rFonts w:ascii="Mongolian Baiti" w:hAnsi="Mongolian Baiti" w:cs="Mongolian Baiti"/>
              </w:rPr>
              <w:t>156/2017 du 04/09/2017</w:t>
            </w:r>
          </w:p>
        </w:tc>
        <w:tc>
          <w:tcPr>
            <w:tcW w:w="677"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03/09/2018</w:t>
            </w:r>
          </w:p>
        </w:tc>
        <w:tc>
          <w:tcPr>
            <w:tcW w:w="712"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Argile</w:t>
            </w:r>
          </w:p>
        </w:tc>
        <w:tc>
          <w:tcPr>
            <w:tcW w:w="831"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69 281 624/79 500 568</w:t>
            </w:r>
          </w:p>
        </w:tc>
      </w:tr>
      <w:tr w:rsidR="00BF4091" w:rsidRPr="00695052" w:rsidTr="00BF4091">
        <w:trPr>
          <w:trHeight w:val="598"/>
        </w:trPr>
        <w:tc>
          <w:tcPr>
            <w:tcW w:w="843" w:type="pct"/>
            <w:tcBorders>
              <w:top w:val="nil"/>
              <w:left w:val="single" w:sz="4" w:space="0" w:color="auto"/>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KORA TWITEZIMBERE GASORWE</w:t>
            </w:r>
          </w:p>
        </w:tc>
        <w:tc>
          <w:tcPr>
            <w:tcW w:w="715" w:type="pct"/>
            <w:tcBorders>
              <w:top w:val="nil"/>
              <w:left w:val="nil"/>
              <w:bottom w:val="single" w:sz="4" w:space="0" w:color="auto"/>
              <w:right w:val="single" w:sz="4" w:space="0" w:color="auto"/>
            </w:tcBorders>
            <w:shd w:val="clear" w:color="auto" w:fill="auto"/>
            <w:noWrap/>
            <w:vAlign w:val="bottom"/>
          </w:tcPr>
          <w:p w:rsidR="00BF4091" w:rsidRDefault="00BF4091" w:rsidP="00AC6F40">
            <w:pPr>
              <w:rPr>
                <w:rFonts w:ascii="Calibri" w:hAnsi="Calibri"/>
              </w:rPr>
            </w:pPr>
            <w:proofErr w:type="spellStart"/>
            <w:r>
              <w:rPr>
                <w:rFonts w:ascii="Calibri" w:hAnsi="Calibri"/>
              </w:rPr>
              <w:t>Gisebuzi</w:t>
            </w:r>
            <w:proofErr w:type="spellEnd"/>
          </w:p>
        </w:tc>
        <w:tc>
          <w:tcPr>
            <w:tcW w:w="1222" w:type="pct"/>
            <w:gridSpan w:val="2"/>
            <w:tcBorders>
              <w:top w:val="nil"/>
              <w:left w:val="nil"/>
              <w:bottom w:val="single" w:sz="4" w:space="0" w:color="auto"/>
              <w:right w:val="single" w:sz="4" w:space="0" w:color="auto"/>
            </w:tcBorders>
            <w:shd w:val="clear" w:color="auto" w:fill="auto"/>
            <w:noWrap/>
            <w:vAlign w:val="bottom"/>
          </w:tcPr>
          <w:p w:rsidR="00BF4091" w:rsidRDefault="00BF4091" w:rsidP="00AC6F40">
            <w:pPr>
              <w:rPr>
                <w:rFonts w:ascii="Calibri" w:hAnsi="Calibri"/>
              </w:rPr>
            </w:pPr>
            <w:r>
              <w:rPr>
                <w:rFonts w:ascii="Calibri" w:hAnsi="Calibri"/>
              </w:rPr>
              <w:t>191/2017 du 28/09/2017</w:t>
            </w:r>
          </w:p>
        </w:tc>
        <w:tc>
          <w:tcPr>
            <w:tcW w:w="677" w:type="pct"/>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color w:val="000000"/>
              </w:rPr>
            </w:pPr>
            <w:r>
              <w:rPr>
                <w:rFonts w:ascii="Calibri" w:hAnsi="Calibri"/>
                <w:color w:val="000000"/>
              </w:rPr>
              <w:t>27/09/2018</w:t>
            </w:r>
          </w:p>
        </w:tc>
        <w:tc>
          <w:tcPr>
            <w:tcW w:w="712" w:type="pct"/>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Argile</w:t>
            </w:r>
          </w:p>
        </w:tc>
        <w:tc>
          <w:tcPr>
            <w:tcW w:w="831" w:type="pct"/>
            <w:tcBorders>
              <w:top w:val="nil"/>
              <w:left w:val="nil"/>
              <w:bottom w:val="single" w:sz="4" w:space="0" w:color="auto"/>
              <w:right w:val="single" w:sz="4" w:space="0" w:color="auto"/>
            </w:tcBorders>
            <w:shd w:val="clear" w:color="auto" w:fill="auto"/>
          </w:tcPr>
          <w:p w:rsidR="00BF4091" w:rsidRDefault="00BF4091" w:rsidP="00AC6F40">
            <w:pPr>
              <w:rPr>
                <w:rFonts w:ascii="Calibri" w:hAnsi="Calibri"/>
                <w:color w:val="000000"/>
              </w:rPr>
            </w:pPr>
            <w:r>
              <w:rPr>
                <w:rFonts w:ascii="Calibri" w:hAnsi="Calibri"/>
                <w:color w:val="000000"/>
              </w:rPr>
              <w:t>69 281 624/79 500 568</w:t>
            </w:r>
          </w:p>
        </w:tc>
      </w:tr>
      <w:tr w:rsidR="00BF4091" w:rsidRPr="00695052" w:rsidTr="00BF4091">
        <w:trPr>
          <w:trHeight w:val="598"/>
        </w:trPr>
        <w:tc>
          <w:tcPr>
            <w:tcW w:w="843" w:type="pct"/>
            <w:tcBorders>
              <w:top w:val="nil"/>
              <w:left w:val="single" w:sz="4" w:space="0" w:color="auto"/>
              <w:bottom w:val="single" w:sz="4" w:space="0" w:color="auto"/>
              <w:right w:val="single" w:sz="4" w:space="0" w:color="auto"/>
            </w:tcBorders>
            <w:shd w:val="clear" w:color="auto" w:fill="auto"/>
          </w:tcPr>
          <w:p w:rsidR="00BF4091" w:rsidRPr="00D20095" w:rsidRDefault="00BF4091" w:rsidP="00AC6F40">
            <w:r w:rsidRPr="00D20095">
              <w:t>COOP TWITANGE DUKORE</w:t>
            </w:r>
          </w:p>
        </w:tc>
        <w:tc>
          <w:tcPr>
            <w:tcW w:w="715" w:type="pct"/>
            <w:tcBorders>
              <w:top w:val="nil"/>
              <w:left w:val="nil"/>
              <w:bottom w:val="single" w:sz="4" w:space="0" w:color="auto"/>
              <w:right w:val="single" w:sz="4" w:space="0" w:color="auto"/>
            </w:tcBorders>
            <w:shd w:val="clear" w:color="auto" w:fill="auto"/>
            <w:noWrap/>
          </w:tcPr>
          <w:p w:rsidR="00BF4091" w:rsidRDefault="00BF4091" w:rsidP="00AC6F40">
            <w:proofErr w:type="spellStart"/>
            <w:r w:rsidRPr="00D20095">
              <w:t>Jani</w:t>
            </w:r>
            <w:proofErr w:type="spellEnd"/>
          </w:p>
        </w:tc>
        <w:tc>
          <w:tcPr>
            <w:tcW w:w="1222" w:type="pct"/>
            <w:gridSpan w:val="2"/>
            <w:tcBorders>
              <w:top w:val="nil"/>
              <w:left w:val="nil"/>
              <w:bottom w:val="single" w:sz="4" w:space="0" w:color="auto"/>
              <w:right w:val="single" w:sz="4" w:space="0" w:color="auto"/>
            </w:tcBorders>
            <w:shd w:val="clear" w:color="auto" w:fill="auto"/>
            <w:noWrap/>
          </w:tcPr>
          <w:p w:rsidR="00BF4091" w:rsidRPr="00600CD4" w:rsidRDefault="00BF4091" w:rsidP="00AC6F40">
            <w:r w:rsidRPr="00600CD4">
              <w:t>207/2017 du 20/10/2017</w:t>
            </w:r>
          </w:p>
        </w:tc>
        <w:tc>
          <w:tcPr>
            <w:tcW w:w="677" w:type="pct"/>
            <w:tcBorders>
              <w:top w:val="nil"/>
              <w:left w:val="nil"/>
              <w:bottom w:val="single" w:sz="4" w:space="0" w:color="auto"/>
              <w:right w:val="single" w:sz="4" w:space="0" w:color="auto"/>
            </w:tcBorders>
            <w:shd w:val="clear" w:color="auto" w:fill="auto"/>
          </w:tcPr>
          <w:p w:rsidR="00BF4091" w:rsidRPr="00600CD4" w:rsidRDefault="00BF4091" w:rsidP="00AC6F40">
            <w:r w:rsidRPr="00600CD4">
              <w:t>19/10/2018</w:t>
            </w:r>
          </w:p>
        </w:tc>
        <w:tc>
          <w:tcPr>
            <w:tcW w:w="712" w:type="pct"/>
            <w:tcBorders>
              <w:top w:val="nil"/>
              <w:left w:val="nil"/>
              <w:bottom w:val="single" w:sz="4" w:space="0" w:color="auto"/>
              <w:right w:val="single" w:sz="4" w:space="0" w:color="auto"/>
            </w:tcBorders>
            <w:shd w:val="clear" w:color="auto" w:fill="auto"/>
          </w:tcPr>
          <w:p w:rsidR="00BF4091" w:rsidRPr="00600CD4" w:rsidRDefault="00BF4091" w:rsidP="00AC6F40">
            <w:r w:rsidRPr="00600CD4">
              <w:t>sable</w:t>
            </w:r>
          </w:p>
        </w:tc>
        <w:tc>
          <w:tcPr>
            <w:tcW w:w="831" w:type="pct"/>
            <w:tcBorders>
              <w:top w:val="nil"/>
              <w:left w:val="nil"/>
              <w:bottom w:val="single" w:sz="4" w:space="0" w:color="auto"/>
              <w:right w:val="single" w:sz="4" w:space="0" w:color="auto"/>
            </w:tcBorders>
            <w:shd w:val="clear" w:color="auto" w:fill="auto"/>
          </w:tcPr>
          <w:p w:rsidR="00BF4091" w:rsidRDefault="00BF4091" w:rsidP="00AC6F40">
            <w:r w:rsidRPr="00600CD4">
              <w:t>79097398</w:t>
            </w:r>
          </w:p>
        </w:tc>
      </w:tr>
      <w:tr w:rsidR="00BF4091" w:rsidRPr="00695052" w:rsidTr="00BF4091">
        <w:trPr>
          <w:trHeight w:val="598"/>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E40D8E" w:rsidRDefault="00BF4091" w:rsidP="00AC6F40">
            <w:r w:rsidRPr="00E40D8E">
              <w:t>COOP KORA TWITEZIMBERE GASORWE</w:t>
            </w:r>
          </w:p>
        </w:tc>
        <w:tc>
          <w:tcPr>
            <w:tcW w:w="715"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E40D8E">
              <w:t>Kaguhu</w:t>
            </w:r>
            <w:proofErr w:type="spellEnd"/>
          </w:p>
        </w:tc>
        <w:tc>
          <w:tcPr>
            <w:tcW w:w="1222" w:type="pct"/>
            <w:gridSpan w:val="2"/>
            <w:tcBorders>
              <w:top w:val="single" w:sz="4" w:space="0" w:color="auto"/>
              <w:left w:val="nil"/>
              <w:bottom w:val="single" w:sz="4" w:space="0" w:color="auto"/>
              <w:right w:val="single" w:sz="4" w:space="0" w:color="auto"/>
            </w:tcBorders>
            <w:shd w:val="clear" w:color="auto" w:fill="auto"/>
            <w:noWrap/>
          </w:tcPr>
          <w:p w:rsidR="00BF4091" w:rsidRPr="006D35F0" w:rsidRDefault="00BF4091" w:rsidP="00AC6F40">
            <w:r w:rsidRPr="006D35F0">
              <w:t>226/2017 du 21/11/2017</w:t>
            </w:r>
          </w:p>
        </w:tc>
        <w:tc>
          <w:tcPr>
            <w:tcW w:w="677" w:type="pct"/>
            <w:tcBorders>
              <w:top w:val="single" w:sz="4" w:space="0" w:color="auto"/>
              <w:left w:val="nil"/>
              <w:bottom w:val="single" w:sz="4" w:space="0" w:color="auto"/>
              <w:right w:val="single" w:sz="4" w:space="0" w:color="auto"/>
            </w:tcBorders>
            <w:shd w:val="clear" w:color="auto" w:fill="auto"/>
          </w:tcPr>
          <w:p w:rsidR="00BF4091" w:rsidRPr="006D35F0" w:rsidRDefault="00BF4091" w:rsidP="00AC6F40">
            <w:r w:rsidRPr="006D35F0">
              <w:t>20/11/2018</w:t>
            </w:r>
          </w:p>
        </w:tc>
        <w:tc>
          <w:tcPr>
            <w:tcW w:w="712" w:type="pct"/>
            <w:tcBorders>
              <w:top w:val="single" w:sz="4" w:space="0" w:color="auto"/>
              <w:left w:val="nil"/>
              <w:bottom w:val="single" w:sz="4" w:space="0" w:color="auto"/>
              <w:right w:val="single" w:sz="4" w:space="0" w:color="auto"/>
            </w:tcBorders>
            <w:shd w:val="clear" w:color="auto" w:fill="auto"/>
          </w:tcPr>
          <w:p w:rsidR="00BF4091" w:rsidRPr="006D35F0" w:rsidRDefault="00BF4091" w:rsidP="00AC6F40">
            <w:r w:rsidRPr="006D35F0">
              <w:t>Sable</w:t>
            </w:r>
          </w:p>
        </w:tc>
        <w:tc>
          <w:tcPr>
            <w:tcW w:w="831"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6D35F0">
              <w:t>68281624</w:t>
            </w:r>
          </w:p>
        </w:tc>
      </w:tr>
      <w:tr w:rsidR="00BF4091" w:rsidRPr="00695052" w:rsidTr="00BF4091">
        <w:trPr>
          <w:trHeight w:val="598"/>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95690E" w:rsidRDefault="00BF4091" w:rsidP="00AC6F40">
            <w:r w:rsidRPr="0095690E">
              <w:t>COOP KORA TWITEZIMBERE GASORWE</w:t>
            </w:r>
          </w:p>
        </w:tc>
        <w:tc>
          <w:tcPr>
            <w:tcW w:w="715"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95690E">
              <w:t>Nyungu</w:t>
            </w:r>
            <w:proofErr w:type="spellEnd"/>
          </w:p>
        </w:tc>
        <w:tc>
          <w:tcPr>
            <w:tcW w:w="1222" w:type="pct"/>
            <w:gridSpan w:val="2"/>
            <w:tcBorders>
              <w:top w:val="single" w:sz="4" w:space="0" w:color="auto"/>
              <w:left w:val="nil"/>
              <w:bottom w:val="single" w:sz="4" w:space="0" w:color="auto"/>
              <w:right w:val="single" w:sz="4" w:space="0" w:color="auto"/>
            </w:tcBorders>
            <w:shd w:val="clear" w:color="auto" w:fill="auto"/>
            <w:noWrap/>
          </w:tcPr>
          <w:p w:rsidR="00BF4091" w:rsidRPr="0032391A" w:rsidRDefault="00BF4091" w:rsidP="00AC6F40">
            <w:r w:rsidRPr="0032391A">
              <w:t xml:space="preserve">229/2017 du 22/11/2017 </w:t>
            </w:r>
          </w:p>
        </w:tc>
        <w:tc>
          <w:tcPr>
            <w:tcW w:w="677" w:type="pct"/>
            <w:tcBorders>
              <w:top w:val="single" w:sz="4" w:space="0" w:color="auto"/>
              <w:left w:val="nil"/>
              <w:bottom w:val="single" w:sz="4" w:space="0" w:color="auto"/>
              <w:right w:val="single" w:sz="4" w:space="0" w:color="auto"/>
            </w:tcBorders>
            <w:shd w:val="clear" w:color="auto" w:fill="auto"/>
          </w:tcPr>
          <w:p w:rsidR="00BF4091" w:rsidRPr="0032391A" w:rsidRDefault="00BF4091" w:rsidP="00AC6F40">
            <w:r w:rsidRPr="0032391A">
              <w:t>21/11/2018</w:t>
            </w:r>
          </w:p>
        </w:tc>
        <w:tc>
          <w:tcPr>
            <w:tcW w:w="712" w:type="pct"/>
            <w:tcBorders>
              <w:top w:val="single" w:sz="4" w:space="0" w:color="auto"/>
              <w:left w:val="nil"/>
              <w:bottom w:val="single" w:sz="4" w:space="0" w:color="auto"/>
              <w:right w:val="single" w:sz="4" w:space="0" w:color="auto"/>
            </w:tcBorders>
            <w:shd w:val="clear" w:color="auto" w:fill="auto"/>
          </w:tcPr>
          <w:p w:rsidR="00BF4091" w:rsidRPr="0032391A" w:rsidRDefault="00BF4091" w:rsidP="00AC6F40">
            <w:r w:rsidRPr="0032391A">
              <w:t>Moellon</w:t>
            </w:r>
          </w:p>
        </w:tc>
        <w:tc>
          <w:tcPr>
            <w:tcW w:w="831"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32391A">
              <w:t>69281624</w:t>
            </w:r>
          </w:p>
        </w:tc>
      </w:tr>
      <w:tr w:rsidR="00BF4091" w:rsidRPr="00695052" w:rsidTr="00BF4091">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F4091" w:rsidRPr="00695052" w:rsidRDefault="00BF4091" w:rsidP="00AC6F40">
            <w:pPr>
              <w:jc w:val="center"/>
              <w:rPr>
                <w:rFonts w:ascii="Mongolian Baiti" w:hAnsi="Mongolian Baiti" w:cs="Mongolian Baiti"/>
                <w:b/>
                <w:lang w:eastAsia="fr-FR"/>
              </w:rPr>
            </w:pPr>
            <w:r w:rsidRPr="00695052">
              <w:rPr>
                <w:rFonts w:ascii="Mongolian Baiti" w:hAnsi="Mongolian Baiti" w:cs="Mongolian Baiti"/>
                <w:b/>
                <w:lang w:eastAsia="fr-FR"/>
              </w:rPr>
              <w:t>COMMUNE MUYINGA</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Coopérative</w:t>
            </w:r>
          </w:p>
        </w:tc>
        <w:tc>
          <w:tcPr>
            <w:tcW w:w="715"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Site</w:t>
            </w:r>
          </w:p>
          <w:p w:rsidR="00BF4091" w:rsidRPr="00695052" w:rsidRDefault="00BF4091" w:rsidP="00AC6F40">
            <w:pPr>
              <w:rPr>
                <w:rFonts w:ascii="Mongolian Baiti" w:hAnsi="Mongolian Baiti" w:cs="Mongolian Baiti"/>
                <w:b/>
                <w:lang w:eastAsia="fr-FR"/>
              </w:rPr>
            </w:pPr>
          </w:p>
        </w:tc>
        <w:tc>
          <w:tcPr>
            <w:tcW w:w="1196"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Date d’agrément</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Date d’expiration de l’agrément</w:t>
            </w:r>
          </w:p>
        </w:tc>
        <w:tc>
          <w:tcPr>
            <w:tcW w:w="712"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Substance</w:t>
            </w:r>
          </w:p>
        </w:tc>
        <w:tc>
          <w:tcPr>
            <w:tcW w:w="831"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contact</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xml:space="preserve">Coop. Tube </w:t>
            </w:r>
            <w:proofErr w:type="spellStart"/>
            <w:r w:rsidRPr="00695052">
              <w:rPr>
                <w:rFonts w:ascii="Mongolian Baiti" w:hAnsi="Mongolian Baiti" w:cs="Mongolian Baiti"/>
                <w:lang w:eastAsia="fr-FR"/>
              </w:rPr>
              <w:t>Heza</w:t>
            </w:r>
            <w:proofErr w:type="spellEnd"/>
          </w:p>
        </w:tc>
        <w:tc>
          <w:tcPr>
            <w:tcW w:w="715" w:type="pct"/>
            <w:tcBorders>
              <w:top w:val="single" w:sz="4" w:space="0" w:color="auto"/>
              <w:left w:val="nil"/>
              <w:bottom w:val="single" w:sz="4" w:space="0" w:color="auto"/>
              <w:right w:val="single" w:sz="4" w:space="0" w:color="auto"/>
            </w:tcBorders>
            <w:shd w:val="clear" w:color="auto" w:fill="auto"/>
            <w:noWrap/>
            <w:hideMark/>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Kigoganya</w:t>
            </w:r>
            <w:proofErr w:type="spellEnd"/>
          </w:p>
        </w:tc>
        <w:tc>
          <w:tcPr>
            <w:tcW w:w="1196" w:type="pct"/>
            <w:tcBorders>
              <w:top w:val="single" w:sz="4" w:space="0" w:color="auto"/>
              <w:left w:val="nil"/>
              <w:bottom w:val="single" w:sz="4" w:space="0" w:color="auto"/>
              <w:right w:val="single" w:sz="4" w:space="0" w:color="auto"/>
            </w:tcBorders>
            <w:shd w:val="clear" w:color="auto" w:fill="auto"/>
            <w:noWrap/>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15/2017 du 24/03/2017</w:t>
            </w:r>
          </w:p>
        </w:tc>
        <w:tc>
          <w:tcPr>
            <w:tcW w:w="703" w:type="pct"/>
            <w:gridSpan w:val="2"/>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23/03/2018</w:t>
            </w:r>
          </w:p>
        </w:tc>
        <w:tc>
          <w:tcPr>
            <w:tcW w:w="712"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 xml:space="preserve">Argile </w:t>
            </w:r>
          </w:p>
        </w:tc>
        <w:tc>
          <w:tcPr>
            <w:tcW w:w="831"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69706434</w:t>
            </w:r>
          </w:p>
        </w:tc>
      </w:tr>
      <w:tr w:rsidR="00BF4091" w:rsidRPr="00695052" w:rsidTr="00BF4091">
        <w:trPr>
          <w:trHeight w:val="720"/>
        </w:trPr>
        <w:tc>
          <w:tcPr>
            <w:tcW w:w="843" w:type="pct"/>
            <w:tcBorders>
              <w:top w:val="single" w:sz="4" w:space="0" w:color="auto"/>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xml:space="preserve">Coop. </w:t>
            </w:r>
            <w:proofErr w:type="spellStart"/>
            <w:r w:rsidRPr="00695052">
              <w:rPr>
                <w:rFonts w:ascii="Mongolian Baiti" w:hAnsi="Mongolian Baiti" w:cs="Mongolian Baiti"/>
                <w:lang w:eastAsia="fr-FR"/>
              </w:rPr>
              <w:t>Dukomeze</w:t>
            </w:r>
            <w:proofErr w:type="spellEnd"/>
            <w:r w:rsidRPr="00695052">
              <w:rPr>
                <w:rFonts w:ascii="Mongolian Baiti" w:hAnsi="Mongolian Baiti" w:cs="Mongolian Baiti"/>
                <w:lang w:eastAsia="fr-FR"/>
              </w:rPr>
              <w:t xml:space="preserve"> </w:t>
            </w:r>
            <w:proofErr w:type="spellStart"/>
            <w:r w:rsidRPr="00695052">
              <w:rPr>
                <w:rFonts w:ascii="Mongolian Baiti" w:hAnsi="Mongolian Baiti" w:cs="Mongolian Baiti"/>
                <w:lang w:eastAsia="fr-FR"/>
              </w:rPr>
              <w:t>Ibikorwa</w:t>
            </w:r>
            <w:proofErr w:type="spellEnd"/>
            <w:r w:rsidRPr="00695052">
              <w:rPr>
                <w:rFonts w:ascii="Mongolian Baiti" w:hAnsi="Mongolian Baiti" w:cs="Mongolian Baiti"/>
                <w:lang w:eastAsia="fr-FR"/>
              </w:rPr>
              <w:t xml:space="preserve"> </w:t>
            </w:r>
            <w:proofErr w:type="spellStart"/>
            <w:r w:rsidRPr="00695052">
              <w:rPr>
                <w:rFonts w:ascii="Mongolian Baiti" w:hAnsi="Mongolian Baiti" w:cs="Mongolian Baiti"/>
                <w:lang w:eastAsia="fr-FR"/>
              </w:rPr>
              <w:t>Dukingire</w:t>
            </w:r>
            <w:proofErr w:type="spellEnd"/>
            <w:r w:rsidRPr="00695052">
              <w:rPr>
                <w:rFonts w:ascii="Mongolian Baiti" w:hAnsi="Mongolian Baiti" w:cs="Mongolian Baiti"/>
                <w:lang w:eastAsia="fr-FR"/>
              </w:rPr>
              <w:t xml:space="preserve"> </w:t>
            </w:r>
            <w:proofErr w:type="spellStart"/>
            <w:r w:rsidRPr="00695052">
              <w:rPr>
                <w:rFonts w:ascii="Mongolian Baiti" w:hAnsi="Mongolian Baiti" w:cs="Mongolian Baiti"/>
                <w:lang w:eastAsia="fr-FR"/>
              </w:rPr>
              <w:t>Tugwize</w:t>
            </w:r>
            <w:proofErr w:type="spellEnd"/>
            <w:r w:rsidRPr="00695052">
              <w:rPr>
                <w:rFonts w:ascii="Mongolian Baiti" w:hAnsi="Mongolian Baiti" w:cs="Mongolian Baiti"/>
                <w:lang w:eastAsia="fr-FR"/>
              </w:rPr>
              <w:t xml:space="preserve"> </w:t>
            </w:r>
            <w:proofErr w:type="spellStart"/>
            <w:r w:rsidRPr="00695052">
              <w:rPr>
                <w:rFonts w:ascii="Mongolian Baiti" w:hAnsi="Mongolian Baiti" w:cs="Mongolian Baiti"/>
                <w:lang w:eastAsia="fr-FR"/>
              </w:rPr>
              <w:t>Umwimbu</w:t>
            </w:r>
            <w:proofErr w:type="spellEnd"/>
          </w:p>
        </w:tc>
        <w:tc>
          <w:tcPr>
            <w:tcW w:w="715" w:type="pct"/>
            <w:tcBorders>
              <w:top w:val="single" w:sz="4" w:space="0" w:color="auto"/>
              <w:left w:val="nil"/>
              <w:bottom w:val="single" w:sz="4" w:space="0" w:color="auto"/>
              <w:right w:val="single" w:sz="4" w:space="0" w:color="auto"/>
            </w:tcBorders>
            <w:shd w:val="clear" w:color="auto" w:fill="auto"/>
            <w:noWrap/>
            <w:hideMark/>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Nyamaso</w:t>
            </w:r>
            <w:proofErr w:type="spellEnd"/>
          </w:p>
          <w:p w:rsidR="00BF4091" w:rsidRPr="00695052" w:rsidRDefault="00BF4091" w:rsidP="00AC6F40">
            <w:pPr>
              <w:tabs>
                <w:tab w:val="left" w:pos="1304"/>
              </w:tabs>
              <w:rPr>
                <w:rFonts w:ascii="Mongolian Baiti" w:hAnsi="Mongolian Baiti" w:cs="Mongolian Baiti"/>
                <w:lang w:eastAsia="fr-FR"/>
              </w:rPr>
            </w:pPr>
            <w:r w:rsidRPr="00695052">
              <w:rPr>
                <w:rFonts w:ascii="Mongolian Baiti" w:hAnsi="Mongolian Baiti" w:cs="Mongolian Baiti"/>
                <w:lang w:eastAsia="fr-FR"/>
              </w:rPr>
              <w:tab/>
            </w:r>
          </w:p>
        </w:tc>
        <w:tc>
          <w:tcPr>
            <w:tcW w:w="1196" w:type="pct"/>
            <w:tcBorders>
              <w:top w:val="single" w:sz="4" w:space="0" w:color="auto"/>
              <w:left w:val="nil"/>
              <w:bottom w:val="single" w:sz="4" w:space="0" w:color="auto"/>
              <w:right w:val="single" w:sz="4" w:space="0" w:color="auto"/>
            </w:tcBorders>
            <w:shd w:val="clear" w:color="auto" w:fill="auto"/>
            <w:noWrap/>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18/2017 du 24/03/2017</w:t>
            </w:r>
          </w:p>
        </w:tc>
        <w:tc>
          <w:tcPr>
            <w:tcW w:w="703" w:type="pct"/>
            <w:gridSpan w:val="2"/>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23/03/2018</w:t>
            </w:r>
          </w:p>
        </w:tc>
        <w:tc>
          <w:tcPr>
            <w:tcW w:w="712"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 xml:space="preserve">Argile </w:t>
            </w:r>
          </w:p>
        </w:tc>
        <w:tc>
          <w:tcPr>
            <w:tcW w:w="831"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691 155 498</w:t>
            </w:r>
          </w:p>
        </w:tc>
      </w:tr>
      <w:tr w:rsidR="00BF4091" w:rsidRPr="00695052" w:rsidTr="00BF4091">
        <w:trPr>
          <w:trHeight w:val="395"/>
        </w:trPr>
        <w:tc>
          <w:tcPr>
            <w:tcW w:w="843" w:type="pct"/>
            <w:tcBorders>
              <w:top w:val="single" w:sz="4" w:space="0" w:color="auto"/>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xml:space="preserve">Coop. </w:t>
            </w:r>
            <w:proofErr w:type="spellStart"/>
            <w:r w:rsidRPr="00695052">
              <w:rPr>
                <w:rFonts w:ascii="Mongolian Baiti" w:hAnsi="Mongolian Baiti" w:cs="Mongolian Baiti"/>
                <w:lang w:eastAsia="fr-FR"/>
              </w:rPr>
              <w:t>Iyo</w:t>
            </w:r>
            <w:proofErr w:type="spellEnd"/>
            <w:r w:rsidRPr="00695052">
              <w:rPr>
                <w:rFonts w:ascii="Mongolian Baiti" w:hAnsi="Mongolian Baiti" w:cs="Mongolian Baiti"/>
                <w:lang w:eastAsia="fr-FR"/>
              </w:rPr>
              <w:t xml:space="preserve"> </w:t>
            </w:r>
            <w:proofErr w:type="spellStart"/>
            <w:r w:rsidRPr="00695052">
              <w:rPr>
                <w:rFonts w:ascii="Mongolian Baiti" w:hAnsi="Mongolian Baiti" w:cs="Mongolian Baiti"/>
                <w:lang w:eastAsia="fr-FR"/>
              </w:rPr>
              <w:t>tuja</w:t>
            </w:r>
            <w:proofErr w:type="spellEnd"/>
            <w:r w:rsidRPr="00695052">
              <w:rPr>
                <w:rFonts w:ascii="Mongolian Baiti" w:hAnsi="Mongolian Baiti" w:cs="Mongolian Baiti"/>
                <w:lang w:eastAsia="fr-FR"/>
              </w:rPr>
              <w:t xml:space="preserve"> ni </w:t>
            </w:r>
            <w:proofErr w:type="spellStart"/>
            <w:r w:rsidRPr="00695052">
              <w:rPr>
                <w:rFonts w:ascii="Mongolian Baiti" w:hAnsi="Mongolian Baiti" w:cs="Mongolian Baiti"/>
                <w:lang w:eastAsia="fr-FR"/>
              </w:rPr>
              <w:t>Heza</w:t>
            </w:r>
            <w:proofErr w:type="spellEnd"/>
          </w:p>
        </w:tc>
        <w:tc>
          <w:tcPr>
            <w:tcW w:w="715" w:type="pct"/>
            <w:tcBorders>
              <w:top w:val="single" w:sz="4" w:space="0" w:color="auto"/>
              <w:left w:val="nil"/>
              <w:bottom w:val="single" w:sz="4" w:space="0" w:color="auto"/>
              <w:right w:val="single" w:sz="4" w:space="0" w:color="auto"/>
            </w:tcBorders>
            <w:shd w:val="clear" w:color="auto" w:fill="auto"/>
            <w:noWrap/>
            <w:hideMark/>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Gatovu</w:t>
            </w:r>
            <w:proofErr w:type="spellEnd"/>
          </w:p>
        </w:tc>
        <w:tc>
          <w:tcPr>
            <w:tcW w:w="1196" w:type="pct"/>
            <w:tcBorders>
              <w:top w:val="single" w:sz="4" w:space="0" w:color="auto"/>
              <w:left w:val="nil"/>
              <w:bottom w:val="single" w:sz="4" w:space="0" w:color="auto"/>
              <w:right w:val="single" w:sz="4" w:space="0" w:color="auto"/>
            </w:tcBorders>
            <w:shd w:val="clear" w:color="auto" w:fill="auto"/>
            <w:noWrap/>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22/2017 du 24/03/2017</w:t>
            </w:r>
          </w:p>
        </w:tc>
        <w:tc>
          <w:tcPr>
            <w:tcW w:w="703" w:type="pct"/>
            <w:gridSpan w:val="2"/>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23/03/2019</w:t>
            </w:r>
          </w:p>
        </w:tc>
        <w:tc>
          <w:tcPr>
            <w:tcW w:w="712"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Or</w:t>
            </w:r>
          </w:p>
        </w:tc>
        <w:tc>
          <w:tcPr>
            <w:tcW w:w="831"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xml:space="preserve">Coop. </w:t>
            </w:r>
            <w:proofErr w:type="spellStart"/>
            <w:r w:rsidRPr="00695052">
              <w:rPr>
                <w:rFonts w:ascii="Mongolian Baiti" w:hAnsi="Mongolian Baiti" w:cs="Mongolian Baiti"/>
                <w:lang w:eastAsia="fr-FR"/>
              </w:rPr>
              <w:t>Tuname</w:t>
            </w:r>
            <w:proofErr w:type="spellEnd"/>
            <w:r w:rsidRPr="00695052">
              <w:rPr>
                <w:rFonts w:ascii="Mongolian Baiti" w:hAnsi="Mongolian Baiti" w:cs="Mongolian Baiti"/>
                <w:lang w:eastAsia="fr-FR"/>
              </w:rPr>
              <w:t xml:space="preserve"> </w:t>
            </w:r>
            <w:proofErr w:type="spellStart"/>
            <w:r w:rsidRPr="00695052">
              <w:rPr>
                <w:rFonts w:ascii="Mongolian Baiti" w:hAnsi="Mongolian Baiti" w:cs="Mongolian Baiti"/>
                <w:lang w:eastAsia="fr-FR"/>
              </w:rPr>
              <w:t>Rimwe</w:t>
            </w:r>
            <w:proofErr w:type="spellEnd"/>
          </w:p>
        </w:tc>
        <w:tc>
          <w:tcPr>
            <w:tcW w:w="715" w:type="pct"/>
            <w:tcBorders>
              <w:top w:val="single" w:sz="4" w:space="0" w:color="auto"/>
              <w:left w:val="nil"/>
              <w:bottom w:val="single" w:sz="4" w:space="0" w:color="auto"/>
              <w:right w:val="single" w:sz="4" w:space="0" w:color="auto"/>
            </w:tcBorders>
            <w:shd w:val="clear" w:color="auto" w:fill="auto"/>
            <w:noWrap/>
            <w:hideMark/>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Nyamaso</w:t>
            </w:r>
            <w:proofErr w:type="spellEnd"/>
            <w:r w:rsidRPr="00695052">
              <w:rPr>
                <w:rFonts w:ascii="Mongolian Baiti" w:hAnsi="Mongolian Baiti" w:cs="Mongolian Baiti"/>
                <w:lang w:eastAsia="fr-FR"/>
              </w:rPr>
              <w:t xml:space="preserve"> I</w:t>
            </w:r>
          </w:p>
        </w:tc>
        <w:tc>
          <w:tcPr>
            <w:tcW w:w="1196" w:type="pct"/>
            <w:tcBorders>
              <w:top w:val="single" w:sz="4" w:space="0" w:color="auto"/>
              <w:left w:val="nil"/>
              <w:bottom w:val="single" w:sz="4" w:space="0" w:color="auto"/>
              <w:right w:val="single" w:sz="4" w:space="0" w:color="auto"/>
            </w:tcBorders>
            <w:shd w:val="clear" w:color="auto" w:fill="auto"/>
            <w:noWrap/>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19/2017 du 24/03/2017</w:t>
            </w:r>
          </w:p>
        </w:tc>
        <w:tc>
          <w:tcPr>
            <w:tcW w:w="703" w:type="pct"/>
            <w:gridSpan w:val="2"/>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23/03/2018</w:t>
            </w:r>
          </w:p>
        </w:tc>
        <w:tc>
          <w:tcPr>
            <w:tcW w:w="712"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 xml:space="preserve">Argile </w:t>
            </w:r>
          </w:p>
        </w:tc>
        <w:tc>
          <w:tcPr>
            <w:tcW w:w="831"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69 283 828</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xml:space="preserve">Coop. </w:t>
            </w:r>
            <w:proofErr w:type="spellStart"/>
            <w:r w:rsidRPr="00695052">
              <w:rPr>
                <w:rFonts w:ascii="Mongolian Baiti" w:hAnsi="Mongolian Baiti" w:cs="Mongolian Baiti"/>
                <w:lang w:eastAsia="fr-FR"/>
              </w:rPr>
              <w:t>Tuname</w:t>
            </w:r>
            <w:proofErr w:type="spellEnd"/>
            <w:r w:rsidRPr="00695052">
              <w:rPr>
                <w:rFonts w:ascii="Mongolian Baiti" w:hAnsi="Mongolian Baiti" w:cs="Mongolian Baiti"/>
                <w:lang w:eastAsia="fr-FR"/>
              </w:rPr>
              <w:t xml:space="preserve"> </w:t>
            </w:r>
            <w:proofErr w:type="spellStart"/>
            <w:r w:rsidRPr="00695052">
              <w:rPr>
                <w:rFonts w:ascii="Mongolian Baiti" w:hAnsi="Mongolian Baiti" w:cs="Mongolian Baiti"/>
                <w:lang w:eastAsia="fr-FR"/>
              </w:rPr>
              <w:t>Rimwe</w:t>
            </w:r>
            <w:proofErr w:type="spellEnd"/>
          </w:p>
        </w:tc>
        <w:tc>
          <w:tcPr>
            <w:tcW w:w="715"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Nyamaso</w:t>
            </w:r>
            <w:proofErr w:type="spellEnd"/>
            <w:r w:rsidRPr="00695052">
              <w:rPr>
                <w:rFonts w:ascii="Mongolian Baiti" w:hAnsi="Mongolian Baiti" w:cs="Mongolian Baiti"/>
                <w:lang w:eastAsia="fr-FR"/>
              </w:rPr>
              <w:t xml:space="preserve"> II</w:t>
            </w:r>
          </w:p>
        </w:tc>
        <w:tc>
          <w:tcPr>
            <w:tcW w:w="1196"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jc w:val="both"/>
              <w:rPr>
                <w:rFonts w:ascii="Mongolian Baiti" w:hAnsi="Mongolian Baiti" w:cs="Mongolian Baiti"/>
              </w:rPr>
            </w:pPr>
            <w:r w:rsidRPr="00695052">
              <w:rPr>
                <w:rFonts w:ascii="Mongolian Baiti" w:hAnsi="Mongolian Baiti" w:cs="Mongolian Baiti"/>
              </w:rPr>
              <w:t>53/2017 du 16/05/2017</w:t>
            </w:r>
          </w:p>
          <w:p w:rsidR="00BF4091" w:rsidRPr="00695052" w:rsidRDefault="00BF4091" w:rsidP="00AC6F40">
            <w:pPr>
              <w:jc w:val="both"/>
              <w:rPr>
                <w:rFonts w:ascii="Mongolian Baiti" w:hAnsi="Mongolian Baiti" w:cs="Mongolian Baiti"/>
                <w:lang w:eastAsia="fr-FR"/>
              </w:rPr>
            </w:pP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jc w:val="both"/>
              <w:rPr>
                <w:rFonts w:ascii="Mongolian Baiti" w:hAnsi="Mongolian Baiti" w:cs="Mongolian Baiti"/>
              </w:rPr>
            </w:pPr>
            <w:r w:rsidRPr="00695052">
              <w:rPr>
                <w:rFonts w:ascii="Mongolian Baiti" w:hAnsi="Mongolian Baiti" w:cs="Mongolian Baiti"/>
              </w:rPr>
              <w:t>15/05/2018</w:t>
            </w:r>
          </w:p>
          <w:p w:rsidR="00BF4091" w:rsidRPr="00695052" w:rsidRDefault="00BF4091" w:rsidP="00AC6F40">
            <w:pPr>
              <w:jc w:val="both"/>
              <w:rPr>
                <w:rFonts w:ascii="Mongolian Baiti" w:hAnsi="Mongolian Baiti" w:cs="Mongolian Baiti"/>
                <w:lang w:eastAsia="fr-FR"/>
              </w:rPr>
            </w:pPr>
          </w:p>
        </w:tc>
        <w:tc>
          <w:tcPr>
            <w:tcW w:w="712"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Argile</w:t>
            </w:r>
          </w:p>
        </w:tc>
        <w:tc>
          <w:tcPr>
            <w:tcW w:w="831"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69 283 828</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xml:space="preserve">Coop. </w:t>
            </w:r>
            <w:proofErr w:type="spellStart"/>
            <w:r w:rsidRPr="00695052">
              <w:rPr>
                <w:rFonts w:ascii="Mongolian Baiti" w:hAnsi="Mongolian Baiti" w:cs="Mongolian Baiti"/>
                <w:lang w:eastAsia="fr-FR"/>
              </w:rPr>
              <w:t>Tuname</w:t>
            </w:r>
            <w:proofErr w:type="spellEnd"/>
            <w:r w:rsidRPr="00695052">
              <w:rPr>
                <w:rFonts w:ascii="Mongolian Baiti" w:hAnsi="Mongolian Baiti" w:cs="Mongolian Baiti"/>
                <w:lang w:eastAsia="fr-FR"/>
              </w:rPr>
              <w:t xml:space="preserve"> </w:t>
            </w:r>
            <w:proofErr w:type="spellStart"/>
            <w:r w:rsidRPr="00695052">
              <w:rPr>
                <w:rFonts w:ascii="Mongolian Baiti" w:hAnsi="Mongolian Baiti" w:cs="Mongolian Baiti"/>
                <w:lang w:eastAsia="fr-FR"/>
              </w:rPr>
              <w:t>Rimwe</w:t>
            </w:r>
            <w:proofErr w:type="spellEnd"/>
          </w:p>
        </w:tc>
        <w:tc>
          <w:tcPr>
            <w:tcW w:w="715"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Nyamaso</w:t>
            </w:r>
            <w:proofErr w:type="spellEnd"/>
            <w:r w:rsidRPr="00695052">
              <w:rPr>
                <w:rFonts w:ascii="Mongolian Baiti" w:hAnsi="Mongolian Baiti" w:cs="Mongolian Baiti"/>
                <w:lang w:eastAsia="fr-FR"/>
              </w:rPr>
              <w:t xml:space="preserve"> III</w:t>
            </w:r>
          </w:p>
        </w:tc>
        <w:tc>
          <w:tcPr>
            <w:tcW w:w="1196"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rPr>
              <w:t>54/2017 du 16/05/2017</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rPr>
              <w:t>15/05/2018</w:t>
            </w:r>
          </w:p>
        </w:tc>
        <w:tc>
          <w:tcPr>
            <w:tcW w:w="712"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jc w:val="both"/>
              <w:rPr>
                <w:rFonts w:ascii="Mongolian Baiti" w:hAnsi="Mongolian Baiti" w:cs="Mongolian Baiti"/>
                <w:lang w:eastAsia="fr-FR"/>
              </w:rPr>
            </w:pPr>
            <w:r w:rsidRPr="00695052">
              <w:rPr>
                <w:rFonts w:ascii="Mongolian Baiti" w:hAnsi="Mongolian Baiti" w:cs="Mongolian Baiti"/>
                <w:lang w:eastAsia="fr-FR"/>
              </w:rPr>
              <w:t>Argile</w:t>
            </w:r>
          </w:p>
        </w:tc>
        <w:tc>
          <w:tcPr>
            <w:tcW w:w="831"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69 283 828</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val="en-US" w:eastAsia="fr-FR"/>
              </w:rPr>
            </w:pPr>
            <w:r w:rsidRPr="00695052">
              <w:rPr>
                <w:rFonts w:ascii="Mongolian Baiti" w:hAnsi="Mongolian Baiti" w:cs="Mongolian Baiti"/>
                <w:lang w:val="en-US" w:eastAsia="fr-FR"/>
              </w:rPr>
              <w:t xml:space="preserve">Coop. </w:t>
            </w:r>
            <w:proofErr w:type="spellStart"/>
            <w:r w:rsidRPr="00695052">
              <w:rPr>
                <w:rFonts w:ascii="Mongolian Baiti" w:hAnsi="Mongolian Baiti" w:cs="Mongolian Baiti"/>
                <w:lang w:val="en-US" w:eastAsia="fr-FR"/>
              </w:rPr>
              <w:t>Turwanye</w:t>
            </w:r>
            <w:proofErr w:type="spellEnd"/>
            <w:r w:rsidRPr="00695052">
              <w:rPr>
                <w:rFonts w:ascii="Mongolian Baiti" w:hAnsi="Mongolian Baiti" w:cs="Mongolian Baiti"/>
                <w:lang w:val="en-US" w:eastAsia="fr-FR"/>
              </w:rPr>
              <w:t xml:space="preserve"> </w:t>
            </w:r>
            <w:proofErr w:type="spellStart"/>
            <w:r w:rsidRPr="00695052">
              <w:rPr>
                <w:rFonts w:ascii="Mongolian Baiti" w:hAnsi="Mongolian Baiti" w:cs="Mongolian Baiti"/>
                <w:lang w:val="en-US" w:eastAsia="fr-FR"/>
              </w:rPr>
              <w:t>nyakatsi</w:t>
            </w:r>
            <w:proofErr w:type="spellEnd"/>
            <w:r w:rsidRPr="00695052">
              <w:rPr>
                <w:rFonts w:ascii="Mongolian Baiti" w:hAnsi="Mongolian Baiti" w:cs="Mongolian Baiti"/>
                <w:lang w:val="en-US" w:eastAsia="fr-FR"/>
              </w:rPr>
              <w:t xml:space="preserve"> </w:t>
            </w:r>
            <w:proofErr w:type="spellStart"/>
            <w:r w:rsidRPr="00695052">
              <w:rPr>
                <w:rFonts w:ascii="Mongolian Baiti" w:hAnsi="Mongolian Baiti" w:cs="Mongolian Baiti"/>
                <w:lang w:val="en-US" w:eastAsia="fr-FR"/>
              </w:rPr>
              <w:t>Mugugukorera</w:t>
            </w:r>
            <w:proofErr w:type="spellEnd"/>
            <w:r w:rsidRPr="00695052">
              <w:rPr>
                <w:rFonts w:ascii="Mongolian Baiti" w:hAnsi="Mongolian Baiti" w:cs="Mongolian Baiti"/>
                <w:lang w:val="en-US" w:eastAsia="fr-FR"/>
              </w:rPr>
              <w:t xml:space="preserve"> </w:t>
            </w:r>
            <w:proofErr w:type="spellStart"/>
            <w:r w:rsidRPr="00695052">
              <w:rPr>
                <w:rFonts w:ascii="Mongolian Baiti" w:hAnsi="Mongolian Baiti" w:cs="Mongolian Baiti"/>
                <w:lang w:val="en-US" w:eastAsia="fr-FR"/>
              </w:rPr>
              <w:t>Hamwe</w:t>
            </w:r>
            <w:proofErr w:type="spellEnd"/>
          </w:p>
        </w:tc>
        <w:tc>
          <w:tcPr>
            <w:tcW w:w="715"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Kiryama</w:t>
            </w:r>
            <w:proofErr w:type="spellEnd"/>
          </w:p>
        </w:tc>
        <w:tc>
          <w:tcPr>
            <w:tcW w:w="1196"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32/2017 du 14/04/2017</w:t>
            </w:r>
          </w:p>
        </w:tc>
        <w:tc>
          <w:tcPr>
            <w:tcW w:w="703" w:type="pct"/>
            <w:gridSpan w:val="2"/>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13/04/2018</w:t>
            </w:r>
          </w:p>
        </w:tc>
        <w:tc>
          <w:tcPr>
            <w:tcW w:w="712"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Argile</w:t>
            </w:r>
          </w:p>
        </w:tc>
        <w:tc>
          <w:tcPr>
            <w:tcW w:w="831"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68 951 081</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val="en-US" w:eastAsia="fr-FR"/>
              </w:rPr>
            </w:pPr>
            <w:r w:rsidRPr="00695052">
              <w:rPr>
                <w:rFonts w:ascii="Mongolian Baiti" w:hAnsi="Mongolian Baiti" w:cs="Mongolian Baiti"/>
                <w:lang w:val="en-US" w:eastAsia="fr-FR"/>
              </w:rPr>
              <w:lastRenderedPageBreak/>
              <w:t xml:space="preserve">Coop </w:t>
            </w:r>
            <w:proofErr w:type="spellStart"/>
            <w:r w:rsidRPr="00695052">
              <w:rPr>
                <w:rFonts w:ascii="Mongolian Baiti" w:hAnsi="Mongolian Baiti" w:cs="Mongolian Baiti"/>
                <w:lang w:val="en-US" w:eastAsia="fr-FR"/>
              </w:rPr>
              <w:t>Amahoro</w:t>
            </w:r>
            <w:proofErr w:type="spellEnd"/>
            <w:r w:rsidRPr="00695052">
              <w:rPr>
                <w:rFonts w:ascii="Mongolian Baiti" w:hAnsi="Mongolian Baiti" w:cs="Mongolian Baiti"/>
                <w:lang w:val="en-US" w:eastAsia="fr-FR"/>
              </w:rPr>
              <w:t xml:space="preserve"> </w:t>
            </w:r>
            <w:proofErr w:type="spellStart"/>
            <w:r w:rsidRPr="00695052">
              <w:rPr>
                <w:rFonts w:ascii="Mongolian Baiti" w:hAnsi="Mongolian Baiti" w:cs="Mongolian Baiti"/>
                <w:lang w:val="en-US" w:eastAsia="fr-FR"/>
              </w:rPr>
              <w:t>Rugari</w:t>
            </w:r>
            <w:proofErr w:type="spellEnd"/>
          </w:p>
        </w:tc>
        <w:tc>
          <w:tcPr>
            <w:tcW w:w="715"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Mwurire</w:t>
            </w:r>
            <w:proofErr w:type="spellEnd"/>
            <w:r w:rsidRPr="00695052">
              <w:rPr>
                <w:rFonts w:ascii="Mongolian Baiti" w:hAnsi="Mongolian Baiti" w:cs="Mongolian Baiti"/>
                <w:lang w:eastAsia="fr-FR"/>
              </w:rPr>
              <w:t xml:space="preserve"> IV</w:t>
            </w:r>
          </w:p>
        </w:tc>
        <w:tc>
          <w:tcPr>
            <w:tcW w:w="1196"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57/2017 du 30/05/2017</w:t>
            </w:r>
          </w:p>
        </w:tc>
        <w:tc>
          <w:tcPr>
            <w:tcW w:w="703" w:type="pct"/>
            <w:gridSpan w:val="2"/>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29/05/2018</w:t>
            </w:r>
          </w:p>
        </w:tc>
        <w:tc>
          <w:tcPr>
            <w:tcW w:w="712"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Argile</w:t>
            </w:r>
          </w:p>
        </w:tc>
        <w:tc>
          <w:tcPr>
            <w:tcW w:w="831" w:type="pct"/>
            <w:tcBorders>
              <w:top w:val="single" w:sz="4" w:space="0" w:color="auto"/>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79335026/69 876036</w:t>
            </w:r>
          </w:p>
        </w:tc>
      </w:tr>
      <w:tr w:rsidR="00BF4091" w:rsidRPr="00695052" w:rsidTr="00BF4091">
        <w:trPr>
          <w:trHeight w:val="922"/>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val="en-US" w:eastAsia="fr-FR"/>
              </w:rPr>
            </w:pPr>
            <w:r w:rsidRPr="00695052">
              <w:rPr>
                <w:rFonts w:ascii="Mongolian Baiti" w:hAnsi="Mongolian Baiti" w:cs="Mongolian Baiti"/>
              </w:rPr>
              <w:t xml:space="preserve">Coop </w:t>
            </w:r>
            <w:proofErr w:type="spellStart"/>
            <w:r w:rsidRPr="00695052">
              <w:rPr>
                <w:rFonts w:ascii="Mongolian Baiti" w:hAnsi="Mongolian Baiti" w:cs="Mongolian Baiti"/>
              </w:rPr>
              <w:t>Tugwanye</w:t>
            </w:r>
            <w:proofErr w:type="spellEnd"/>
            <w:r w:rsidRPr="00695052">
              <w:rPr>
                <w:rFonts w:ascii="Mongolian Baiti" w:hAnsi="Mongolian Baiti" w:cs="Mongolian Baiti"/>
              </w:rPr>
              <w:t xml:space="preserve"> </w:t>
            </w:r>
            <w:proofErr w:type="spellStart"/>
            <w:r w:rsidRPr="00695052">
              <w:rPr>
                <w:rFonts w:ascii="Mongolian Baiti" w:hAnsi="Mongolian Baiti" w:cs="Mongolian Baiti"/>
              </w:rPr>
              <w:t>Nyakatsi</w:t>
            </w:r>
            <w:proofErr w:type="spellEnd"/>
            <w:r w:rsidRPr="00695052">
              <w:rPr>
                <w:rFonts w:ascii="Mongolian Baiti" w:hAnsi="Mongolian Baiti" w:cs="Mongolian Baiti"/>
              </w:rPr>
              <w:t xml:space="preserve"> </w:t>
            </w:r>
            <w:proofErr w:type="spellStart"/>
            <w:r w:rsidRPr="00695052">
              <w:rPr>
                <w:rFonts w:ascii="Mongolian Baiti" w:hAnsi="Mongolian Baiti" w:cs="Mongolian Baiti"/>
              </w:rPr>
              <w:t>Tumene</w:t>
            </w:r>
            <w:proofErr w:type="spellEnd"/>
            <w:r w:rsidRPr="00695052">
              <w:rPr>
                <w:rFonts w:ascii="Mongolian Baiti" w:hAnsi="Mongolian Baiti" w:cs="Mongolian Baiti"/>
              </w:rPr>
              <w:t xml:space="preserve"> </w:t>
            </w:r>
            <w:proofErr w:type="spellStart"/>
            <w:r w:rsidRPr="00695052">
              <w:rPr>
                <w:rFonts w:ascii="Mongolian Baiti" w:hAnsi="Mongolian Baiti" w:cs="Mongolian Baiti"/>
              </w:rPr>
              <w:t>Amabuye</w:t>
            </w:r>
            <w:proofErr w:type="spellEnd"/>
          </w:p>
        </w:tc>
        <w:tc>
          <w:tcPr>
            <w:tcW w:w="715"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proofErr w:type="spellStart"/>
            <w:r w:rsidRPr="00695052">
              <w:rPr>
                <w:rFonts w:ascii="Mongolian Baiti" w:hAnsi="Mongolian Baiti" w:cs="Mongolian Baiti"/>
              </w:rPr>
              <w:t>Kwibuye</w:t>
            </w:r>
            <w:proofErr w:type="spellEnd"/>
          </w:p>
          <w:p w:rsidR="00BF4091" w:rsidRPr="00695052" w:rsidRDefault="00BF4091" w:rsidP="00AC6F40">
            <w:pPr>
              <w:rPr>
                <w:rFonts w:ascii="Mongolian Baiti" w:hAnsi="Mongolian Baiti" w:cs="Mongolian Baiti"/>
                <w:lang w:eastAsia="fr-FR"/>
              </w:rPr>
            </w:pPr>
          </w:p>
        </w:tc>
        <w:tc>
          <w:tcPr>
            <w:tcW w:w="1196"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rPr>
              <w:t>58/2017 du 6/6/2017</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5/6/2018</w:t>
            </w:r>
          </w:p>
          <w:p w:rsidR="00BF4091" w:rsidRPr="00695052" w:rsidRDefault="00BF4091" w:rsidP="00AC6F40">
            <w:pPr>
              <w:rPr>
                <w:rFonts w:ascii="Mongolian Baiti" w:hAnsi="Mongolian Baiti" w:cs="Mongolian Baiti"/>
                <w:lang w:eastAsia="fr-FR"/>
              </w:rPr>
            </w:pPr>
          </w:p>
        </w:tc>
        <w:tc>
          <w:tcPr>
            <w:tcW w:w="712"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Moellon</w:t>
            </w:r>
          </w:p>
        </w:tc>
        <w:tc>
          <w:tcPr>
            <w:tcW w:w="831"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79 538 729</w:t>
            </w:r>
          </w:p>
          <w:p w:rsidR="00BF4091" w:rsidRPr="00695052" w:rsidRDefault="00BF4091" w:rsidP="00AC6F40">
            <w:pPr>
              <w:rPr>
                <w:rFonts w:ascii="Mongolian Baiti" w:hAnsi="Mongolian Baiti" w:cs="Mongolian Baiti"/>
                <w:lang w:eastAsia="fr-FR"/>
              </w:rPr>
            </w:pPr>
          </w:p>
        </w:tc>
      </w:tr>
      <w:tr w:rsidR="00BF4091" w:rsidRPr="00695052" w:rsidTr="00BF4091">
        <w:trPr>
          <w:trHeight w:val="623"/>
        </w:trPr>
        <w:tc>
          <w:tcPr>
            <w:tcW w:w="843"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695052" w:rsidRDefault="00BF4091" w:rsidP="00AC6F40">
            <w:pPr>
              <w:rPr>
                <w:rFonts w:ascii="Mongolian Baiti" w:hAnsi="Mongolian Baiti" w:cs="Mongolian Baiti"/>
              </w:rPr>
            </w:pPr>
            <w:r w:rsidRPr="00695052">
              <w:rPr>
                <w:rFonts w:ascii="Mongolian Baiti" w:hAnsi="Mongolian Baiti" w:cs="Mongolian Baiti"/>
              </w:rPr>
              <w:t>COOP LES JEUNES EN ACTIONS</w:t>
            </w:r>
          </w:p>
        </w:tc>
        <w:tc>
          <w:tcPr>
            <w:tcW w:w="715" w:type="pct"/>
            <w:tcBorders>
              <w:top w:val="single" w:sz="4" w:space="0" w:color="auto"/>
              <w:left w:val="nil"/>
              <w:bottom w:val="single" w:sz="4" w:space="0" w:color="auto"/>
              <w:right w:val="single" w:sz="4" w:space="0" w:color="auto"/>
            </w:tcBorders>
            <w:shd w:val="clear" w:color="auto" w:fill="auto"/>
            <w:vAlign w:val="bottom"/>
          </w:tcPr>
          <w:p w:rsidR="00BF4091" w:rsidRPr="00695052" w:rsidRDefault="00BF4091" w:rsidP="00AC6F40">
            <w:pPr>
              <w:rPr>
                <w:rFonts w:ascii="Mongolian Baiti" w:hAnsi="Mongolian Baiti" w:cs="Mongolian Baiti"/>
              </w:rPr>
            </w:pPr>
            <w:proofErr w:type="spellStart"/>
            <w:r w:rsidRPr="00695052">
              <w:rPr>
                <w:rFonts w:ascii="Mongolian Baiti" w:hAnsi="Mongolian Baiti" w:cs="Mongolian Baiti"/>
              </w:rPr>
              <w:t>Kiryama</w:t>
            </w:r>
            <w:proofErr w:type="spellEnd"/>
            <w:r w:rsidRPr="00695052">
              <w:rPr>
                <w:rFonts w:ascii="Mongolian Baiti" w:hAnsi="Mongolian Baiti" w:cs="Mongolian Baiti"/>
              </w:rPr>
              <w:t xml:space="preserve"> II</w:t>
            </w:r>
          </w:p>
        </w:tc>
        <w:tc>
          <w:tcPr>
            <w:tcW w:w="1196" w:type="pct"/>
            <w:tcBorders>
              <w:top w:val="single" w:sz="4" w:space="0" w:color="auto"/>
              <w:left w:val="nil"/>
              <w:bottom w:val="single" w:sz="4" w:space="0" w:color="auto"/>
              <w:right w:val="single" w:sz="4" w:space="0" w:color="auto"/>
            </w:tcBorders>
            <w:shd w:val="clear" w:color="auto" w:fill="auto"/>
            <w:vAlign w:val="bottom"/>
          </w:tcPr>
          <w:p w:rsidR="00BF4091" w:rsidRPr="00695052" w:rsidRDefault="00BF4091" w:rsidP="00AC6F40">
            <w:pPr>
              <w:rPr>
                <w:rFonts w:ascii="Mongolian Baiti" w:hAnsi="Mongolian Baiti" w:cs="Mongolian Baiti"/>
              </w:rPr>
            </w:pPr>
            <w:r w:rsidRPr="00695052">
              <w:rPr>
                <w:rFonts w:ascii="Mongolian Baiti" w:hAnsi="Mongolian Baiti" w:cs="Mongolian Baiti"/>
              </w:rPr>
              <w:t>115/2017 du 8/8/2017</w:t>
            </w:r>
          </w:p>
        </w:tc>
        <w:tc>
          <w:tcPr>
            <w:tcW w:w="703" w:type="pct"/>
            <w:gridSpan w:val="2"/>
            <w:tcBorders>
              <w:top w:val="single" w:sz="4" w:space="0" w:color="auto"/>
              <w:left w:val="nil"/>
              <w:bottom w:val="single" w:sz="4" w:space="0" w:color="auto"/>
              <w:right w:val="single" w:sz="4" w:space="0" w:color="auto"/>
            </w:tcBorders>
            <w:shd w:val="clear" w:color="auto" w:fill="auto"/>
            <w:vAlign w:val="bottom"/>
          </w:tcPr>
          <w:p w:rsidR="00BF4091" w:rsidRPr="00695052" w:rsidRDefault="00BF4091" w:rsidP="00AC6F40">
            <w:pPr>
              <w:rPr>
                <w:rFonts w:ascii="Mongolian Baiti" w:hAnsi="Mongolian Baiti" w:cs="Mongolian Baiti"/>
              </w:rPr>
            </w:pPr>
            <w:r w:rsidRPr="00695052">
              <w:rPr>
                <w:rFonts w:ascii="Mongolian Baiti" w:hAnsi="Mongolian Baiti" w:cs="Mongolian Baiti"/>
              </w:rPr>
              <w:t>07/08/2018</w:t>
            </w:r>
          </w:p>
        </w:tc>
        <w:tc>
          <w:tcPr>
            <w:tcW w:w="712" w:type="pct"/>
            <w:tcBorders>
              <w:top w:val="single" w:sz="4" w:space="0" w:color="auto"/>
              <w:left w:val="nil"/>
              <w:bottom w:val="single" w:sz="4" w:space="0" w:color="auto"/>
              <w:right w:val="single" w:sz="4" w:space="0" w:color="auto"/>
            </w:tcBorders>
            <w:shd w:val="clear" w:color="auto" w:fill="auto"/>
            <w:vAlign w:val="bottom"/>
          </w:tcPr>
          <w:p w:rsidR="00BF4091" w:rsidRPr="00695052" w:rsidRDefault="00BF4091" w:rsidP="00AC6F40">
            <w:pPr>
              <w:rPr>
                <w:rFonts w:ascii="Mongolian Baiti" w:hAnsi="Mongolian Baiti" w:cs="Mongolian Baiti"/>
              </w:rPr>
            </w:pPr>
            <w:r w:rsidRPr="00695052">
              <w:rPr>
                <w:rFonts w:ascii="Mongolian Baiti" w:hAnsi="Mongolian Baiti" w:cs="Mongolian Baiti"/>
              </w:rPr>
              <w:t>Argile</w:t>
            </w:r>
          </w:p>
        </w:tc>
        <w:tc>
          <w:tcPr>
            <w:tcW w:w="831"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69 277 652</w:t>
            </w:r>
          </w:p>
        </w:tc>
      </w:tr>
      <w:tr w:rsidR="00BF4091" w:rsidRPr="00695052" w:rsidTr="00BF4091">
        <w:trPr>
          <w:trHeight w:val="623"/>
        </w:trPr>
        <w:tc>
          <w:tcPr>
            <w:tcW w:w="843"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695052" w:rsidRDefault="00BF4091" w:rsidP="00AC6F40">
            <w:pPr>
              <w:rPr>
                <w:rFonts w:ascii="Mongolian Baiti" w:hAnsi="Mongolian Baiti" w:cs="Mongolian Baiti"/>
              </w:rPr>
            </w:pPr>
            <w:r w:rsidRPr="00695052">
              <w:rPr>
                <w:rFonts w:ascii="Mongolian Baiti" w:hAnsi="Mongolian Baiti" w:cs="Mongolian Baiti"/>
              </w:rPr>
              <w:t>COOP EHE TWATANZWE</w:t>
            </w:r>
          </w:p>
        </w:tc>
        <w:tc>
          <w:tcPr>
            <w:tcW w:w="715"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695052" w:rsidRDefault="00BF4091" w:rsidP="00AC6F40">
            <w:pPr>
              <w:rPr>
                <w:rFonts w:ascii="Mongolian Baiti" w:hAnsi="Mongolian Baiti" w:cs="Mongolian Baiti"/>
              </w:rPr>
            </w:pPr>
            <w:proofErr w:type="spellStart"/>
            <w:r w:rsidRPr="00695052">
              <w:rPr>
                <w:rFonts w:ascii="Mongolian Baiti" w:hAnsi="Mongolian Baiti" w:cs="Mongolian Baiti"/>
              </w:rPr>
              <w:t>Gasasa</w:t>
            </w:r>
            <w:proofErr w:type="spellEnd"/>
          </w:p>
        </w:tc>
        <w:tc>
          <w:tcPr>
            <w:tcW w:w="1196"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122/2017 du 14/8/2017</w:t>
            </w:r>
          </w:p>
        </w:tc>
        <w:tc>
          <w:tcPr>
            <w:tcW w:w="70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13/08/2018</w:t>
            </w:r>
          </w:p>
        </w:tc>
        <w:tc>
          <w:tcPr>
            <w:tcW w:w="712"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Sable</w:t>
            </w:r>
          </w:p>
        </w:tc>
        <w:tc>
          <w:tcPr>
            <w:tcW w:w="831"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79 161 411</w:t>
            </w:r>
          </w:p>
        </w:tc>
      </w:tr>
      <w:tr w:rsidR="00BF4091" w:rsidRPr="00695052" w:rsidTr="00BF4091">
        <w:trPr>
          <w:trHeight w:val="623"/>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COOP EHE TWATANZWE</w:t>
            </w:r>
          </w:p>
        </w:tc>
        <w:tc>
          <w:tcPr>
            <w:tcW w:w="715"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proofErr w:type="spellStart"/>
            <w:r w:rsidRPr="00695052">
              <w:rPr>
                <w:rFonts w:ascii="Mongolian Baiti" w:hAnsi="Mongolian Baiti" w:cs="Mongolian Baiti"/>
              </w:rPr>
              <w:t>Cibari</w:t>
            </w:r>
            <w:proofErr w:type="spellEnd"/>
          </w:p>
        </w:tc>
        <w:tc>
          <w:tcPr>
            <w:tcW w:w="1196"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143/2017 du 17/8/2017</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16/08/2018</w:t>
            </w:r>
          </w:p>
        </w:tc>
        <w:tc>
          <w:tcPr>
            <w:tcW w:w="712"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moellon</w:t>
            </w:r>
          </w:p>
        </w:tc>
        <w:tc>
          <w:tcPr>
            <w:tcW w:w="831"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79 161 411</w:t>
            </w:r>
          </w:p>
        </w:tc>
      </w:tr>
      <w:tr w:rsidR="00BF4091" w:rsidRPr="00695052" w:rsidTr="00BF4091">
        <w:trPr>
          <w:trHeight w:val="48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BF4091" w:rsidRPr="00695052" w:rsidRDefault="00BF4091" w:rsidP="00AC6F40">
            <w:pPr>
              <w:jc w:val="center"/>
              <w:rPr>
                <w:rFonts w:ascii="Mongolian Baiti" w:hAnsi="Mongolian Baiti" w:cs="Mongolian Baiti"/>
                <w:b/>
                <w:lang w:eastAsia="fr-FR"/>
              </w:rPr>
            </w:pPr>
            <w:r w:rsidRPr="00695052">
              <w:rPr>
                <w:rFonts w:ascii="Mongolian Baiti" w:hAnsi="Mongolian Baiti" w:cs="Mongolian Baiti"/>
                <w:b/>
                <w:lang w:eastAsia="fr-FR"/>
              </w:rPr>
              <w:t>COMMUNE BUHINYUZA</w:t>
            </w:r>
          </w:p>
        </w:tc>
      </w:tr>
      <w:tr w:rsidR="00BF4091" w:rsidRPr="00695052" w:rsidTr="00BF4091">
        <w:trPr>
          <w:trHeight w:val="480"/>
        </w:trPr>
        <w:tc>
          <w:tcPr>
            <w:tcW w:w="843" w:type="pct"/>
            <w:tcBorders>
              <w:top w:val="nil"/>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val="en-US" w:eastAsia="fr-FR"/>
              </w:rPr>
            </w:pPr>
            <w:proofErr w:type="spellStart"/>
            <w:r w:rsidRPr="00695052">
              <w:rPr>
                <w:rFonts w:ascii="Mongolian Baiti" w:hAnsi="Mongolian Baiti" w:cs="Mongolian Baiti"/>
                <w:b/>
                <w:lang w:val="en-US" w:eastAsia="fr-FR"/>
              </w:rPr>
              <w:t>Coopérative</w:t>
            </w:r>
            <w:proofErr w:type="spellEnd"/>
          </w:p>
        </w:tc>
        <w:tc>
          <w:tcPr>
            <w:tcW w:w="715"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Site</w:t>
            </w:r>
          </w:p>
          <w:p w:rsidR="00BF4091" w:rsidRPr="00695052" w:rsidRDefault="00BF4091" w:rsidP="00AC6F40">
            <w:pPr>
              <w:rPr>
                <w:rFonts w:ascii="Mongolian Baiti" w:hAnsi="Mongolian Baiti" w:cs="Mongolian Baiti"/>
                <w:b/>
                <w:lang w:eastAsia="fr-FR"/>
              </w:rPr>
            </w:pPr>
          </w:p>
        </w:tc>
        <w:tc>
          <w:tcPr>
            <w:tcW w:w="1196"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Date d’agrément</w:t>
            </w:r>
          </w:p>
        </w:tc>
        <w:tc>
          <w:tcPr>
            <w:tcW w:w="703" w:type="pct"/>
            <w:gridSpan w:val="2"/>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Date d’expiration de l’agrément</w:t>
            </w:r>
          </w:p>
        </w:tc>
        <w:tc>
          <w:tcPr>
            <w:tcW w:w="712"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Substance</w:t>
            </w:r>
          </w:p>
        </w:tc>
        <w:tc>
          <w:tcPr>
            <w:tcW w:w="831" w:type="pct"/>
            <w:tcBorders>
              <w:top w:val="nil"/>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b/>
                <w:lang w:eastAsia="fr-FR"/>
              </w:rPr>
            </w:pPr>
            <w:r w:rsidRPr="00695052">
              <w:rPr>
                <w:rFonts w:ascii="Mongolian Baiti" w:hAnsi="Mongolian Baiti" w:cs="Mongolian Baiti"/>
                <w:b/>
                <w:lang w:eastAsia="fr-FR"/>
              </w:rPr>
              <w:t>contact</w:t>
            </w:r>
          </w:p>
        </w:tc>
      </w:tr>
      <w:tr w:rsidR="00BF4091" w:rsidRPr="00695052" w:rsidTr="00BF4091">
        <w:trPr>
          <w:trHeight w:val="480"/>
        </w:trPr>
        <w:tc>
          <w:tcPr>
            <w:tcW w:w="843" w:type="pct"/>
            <w:tcBorders>
              <w:top w:val="nil"/>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xml:space="preserve">Coop </w:t>
            </w:r>
            <w:proofErr w:type="spellStart"/>
            <w:r w:rsidRPr="00695052">
              <w:rPr>
                <w:rFonts w:ascii="Mongolian Baiti" w:hAnsi="Mongolian Baiti" w:cs="Mongolian Baiti"/>
                <w:lang w:eastAsia="fr-FR"/>
              </w:rPr>
              <w:t>Twijukire</w:t>
            </w:r>
            <w:proofErr w:type="spellEnd"/>
            <w:r w:rsidRPr="00695052">
              <w:rPr>
                <w:rFonts w:ascii="Mongolian Baiti" w:hAnsi="Mongolian Baiti" w:cs="Mongolian Baiti"/>
                <w:lang w:eastAsia="fr-FR"/>
              </w:rPr>
              <w:t xml:space="preserve"> </w:t>
            </w:r>
            <w:proofErr w:type="spellStart"/>
            <w:r w:rsidRPr="00695052">
              <w:rPr>
                <w:rFonts w:ascii="Mongolian Baiti" w:hAnsi="Mongolian Baiti" w:cs="Mongolian Baiti"/>
                <w:lang w:eastAsia="fr-FR"/>
              </w:rPr>
              <w:t>Iterambere</w:t>
            </w:r>
            <w:proofErr w:type="spellEnd"/>
          </w:p>
        </w:tc>
        <w:tc>
          <w:tcPr>
            <w:tcW w:w="715" w:type="pct"/>
            <w:tcBorders>
              <w:top w:val="nil"/>
              <w:left w:val="nil"/>
              <w:bottom w:val="single" w:sz="4" w:space="0" w:color="auto"/>
              <w:right w:val="single" w:sz="4" w:space="0" w:color="auto"/>
            </w:tcBorders>
            <w:shd w:val="clear" w:color="auto" w:fill="auto"/>
            <w:noWrap/>
            <w:hideMark/>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Karongwe</w:t>
            </w:r>
            <w:proofErr w:type="spellEnd"/>
          </w:p>
        </w:tc>
        <w:tc>
          <w:tcPr>
            <w:tcW w:w="1196"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55/2017 du 26/05/2017</w:t>
            </w:r>
          </w:p>
        </w:tc>
        <w:tc>
          <w:tcPr>
            <w:tcW w:w="703" w:type="pct"/>
            <w:gridSpan w:val="2"/>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25/05/2018</w:t>
            </w:r>
          </w:p>
        </w:tc>
        <w:tc>
          <w:tcPr>
            <w:tcW w:w="712"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Sable</w:t>
            </w:r>
          </w:p>
        </w:tc>
        <w:tc>
          <w:tcPr>
            <w:tcW w:w="831"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71 372 494</w:t>
            </w:r>
          </w:p>
        </w:tc>
      </w:tr>
      <w:tr w:rsidR="00BF4091" w:rsidRPr="00695052" w:rsidTr="00BF4091">
        <w:trPr>
          <w:trHeight w:val="480"/>
        </w:trPr>
        <w:tc>
          <w:tcPr>
            <w:tcW w:w="843" w:type="pct"/>
            <w:tcBorders>
              <w:top w:val="nil"/>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val="en-US" w:eastAsia="fr-FR"/>
              </w:rPr>
            </w:pPr>
            <w:r w:rsidRPr="00695052">
              <w:rPr>
                <w:rFonts w:ascii="Mongolian Baiti" w:hAnsi="Mongolian Baiti" w:cs="Mongolian Baiti"/>
                <w:lang w:val="en-US" w:eastAsia="fr-FR"/>
              </w:rPr>
              <w:t xml:space="preserve">Coop. </w:t>
            </w:r>
            <w:proofErr w:type="spellStart"/>
            <w:r w:rsidRPr="00695052">
              <w:rPr>
                <w:rFonts w:ascii="Mongolian Baiti" w:hAnsi="Mongolian Baiti" w:cs="Mongolian Baiti"/>
                <w:lang w:val="en-US" w:eastAsia="fr-FR"/>
              </w:rPr>
              <w:t>Dukorere</w:t>
            </w:r>
            <w:proofErr w:type="spellEnd"/>
            <w:r w:rsidRPr="00695052">
              <w:rPr>
                <w:rFonts w:ascii="Mongolian Baiti" w:hAnsi="Mongolian Baiti" w:cs="Mongolian Baiti"/>
                <w:lang w:val="en-US" w:eastAsia="fr-FR"/>
              </w:rPr>
              <w:t xml:space="preserve"> </w:t>
            </w:r>
            <w:proofErr w:type="spellStart"/>
            <w:r w:rsidRPr="00695052">
              <w:rPr>
                <w:rFonts w:ascii="Mongolian Baiti" w:hAnsi="Mongolian Baiti" w:cs="Mongolian Baiti"/>
                <w:lang w:val="en-US" w:eastAsia="fr-FR"/>
              </w:rPr>
              <w:t>Hamwe</w:t>
            </w:r>
            <w:proofErr w:type="spellEnd"/>
            <w:r w:rsidRPr="00695052">
              <w:rPr>
                <w:rFonts w:ascii="Mongolian Baiti" w:hAnsi="Mongolian Baiti" w:cs="Mongolian Baiti"/>
                <w:lang w:val="en-US" w:eastAsia="fr-FR"/>
              </w:rPr>
              <w:t xml:space="preserve"> </w:t>
            </w:r>
            <w:proofErr w:type="spellStart"/>
            <w:r w:rsidRPr="00695052">
              <w:rPr>
                <w:rFonts w:ascii="Mongolian Baiti" w:hAnsi="Mongolian Baiti" w:cs="Mongolian Baiti"/>
                <w:lang w:val="en-US" w:eastAsia="fr-FR"/>
              </w:rPr>
              <w:t>Turwanye</w:t>
            </w:r>
            <w:proofErr w:type="spellEnd"/>
            <w:r w:rsidRPr="00695052">
              <w:rPr>
                <w:rFonts w:ascii="Mongolian Baiti" w:hAnsi="Mongolian Baiti" w:cs="Mongolian Baiti"/>
                <w:lang w:val="en-US" w:eastAsia="fr-FR"/>
              </w:rPr>
              <w:t xml:space="preserve"> </w:t>
            </w:r>
            <w:proofErr w:type="spellStart"/>
            <w:r w:rsidRPr="00695052">
              <w:rPr>
                <w:rFonts w:ascii="Mongolian Baiti" w:hAnsi="Mongolian Baiti" w:cs="Mongolian Baiti"/>
                <w:lang w:val="en-US" w:eastAsia="fr-FR"/>
              </w:rPr>
              <w:t>Ubukene</w:t>
            </w:r>
            <w:proofErr w:type="spellEnd"/>
          </w:p>
        </w:tc>
        <w:tc>
          <w:tcPr>
            <w:tcW w:w="715" w:type="pct"/>
            <w:tcBorders>
              <w:top w:val="nil"/>
              <w:left w:val="nil"/>
              <w:bottom w:val="single" w:sz="4" w:space="0" w:color="auto"/>
              <w:right w:val="single" w:sz="4" w:space="0" w:color="auto"/>
            </w:tcBorders>
            <w:shd w:val="clear" w:color="auto" w:fill="auto"/>
            <w:noWrap/>
            <w:hideMark/>
          </w:tcPr>
          <w:p w:rsidR="00BF4091" w:rsidRPr="00695052" w:rsidRDefault="00BF4091" w:rsidP="00AC6F40">
            <w:pPr>
              <w:rPr>
                <w:rFonts w:ascii="Mongolian Baiti" w:hAnsi="Mongolian Baiti" w:cs="Mongolian Baiti"/>
                <w:lang w:eastAsia="fr-FR"/>
              </w:rPr>
            </w:pPr>
            <w:proofErr w:type="spellStart"/>
            <w:r w:rsidRPr="00695052">
              <w:rPr>
                <w:rFonts w:ascii="Mongolian Baiti" w:hAnsi="Mongolian Baiti" w:cs="Mongolian Baiti"/>
                <w:lang w:eastAsia="fr-FR"/>
              </w:rPr>
              <w:t>Ntobwe</w:t>
            </w:r>
            <w:proofErr w:type="spellEnd"/>
          </w:p>
        </w:tc>
        <w:tc>
          <w:tcPr>
            <w:tcW w:w="1196"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1/2017 du 16/01/2017</w:t>
            </w:r>
          </w:p>
        </w:tc>
        <w:tc>
          <w:tcPr>
            <w:tcW w:w="703" w:type="pct"/>
            <w:gridSpan w:val="2"/>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15/01/2018</w:t>
            </w:r>
          </w:p>
        </w:tc>
        <w:tc>
          <w:tcPr>
            <w:tcW w:w="712"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 xml:space="preserve">Sable </w:t>
            </w:r>
          </w:p>
        </w:tc>
        <w:tc>
          <w:tcPr>
            <w:tcW w:w="831" w:type="pct"/>
            <w:tcBorders>
              <w:top w:val="nil"/>
              <w:left w:val="nil"/>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69113503/79721514</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val="en-US" w:eastAsia="fr-FR"/>
              </w:rPr>
            </w:pPr>
            <w:r w:rsidRPr="00695052">
              <w:rPr>
                <w:rFonts w:ascii="Mongolian Baiti" w:hAnsi="Mongolian Baiti" w:cs="Mongolian Baiti"/>
                <w:lang w:val="en-US" w:eastAsia="fr-FR"/>
              </w:rPr>
              <w:t>Coop TUVE HASI TWIJUKIRE ITERAMBERE</w:t>
            </w:r>
          </w:p>
        </w:tc>
        <w:tc>
          <w:tcPr>
            <w:tcW w:w="715"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Cibare-</w:t>
            </w:r>
            <w:proofErr w:type="spellStart"/>
            <w:r w:rsidRPr="00695052">
              <w:rPr>
                <w:rFonts w:ascii="Mongolian Baiti" w:hAnsi="Mongolian Baiti" w:cs="Mongolian Baiti"/>
                <w:lang w:eastAsia="fr-FR"/>
              </w:rPr>
              <w:t>mpwishi</w:t>
            </w:r>
            <w:proofErr w:type="spellEnd"/>
          </w:p>
        </w:tc>
        <w:tc>
          <w:tcPr>
            <w:tcW w:w="1196"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87/2017 du 19/07/2017</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18/07/2019</w:t>
            </w:r>
          </w:p>
        </w:tc>
        <w:tc>
          <w:tcPr>
            <w:tcW w:w="712"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Or</w:t>
            </w:r>
          </w:p>
        </w:tc>
        <w:tc>
          <w:tcPr>
            <w:tcW w:w="831"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eastAsia="fr-FR"/>
              </w:rPr>
            </w:pPr>
            <w:r w:rsidRPr="00695052">
              <w:rPr>
                <w:rFonts w:ascii="Mongolian Baiti" w:hAnsi="Mongolian Baiti" w:cs="Mongolian Baiti"/>
                <w:lang w:eastAsia="fr-FR"/>
              </w:rPr>
              <w:t>69 186 553</w:t>
            </w:r>
          </w:p>
        </w:tc>
      </w:tr>
      <w:tr w:rsidR="00BF4091" w:rsidRPr="00695052" w:rsidTr="00BF4091">
        <w:trPr>
          <w:trHeight w:val="480"/>
        </w:trPr>
        <w:tc>
          <w:tcPr>
            <w:tcW w:w="843"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val="en-US"/>
              </w:rPr>
            </w:pPr>
            <w:r w:rsidRPr="00695052">
              <w:rPr>
                <w:rFonts w:ascii="Mongolian Baiti" w:hAnsi="Mongolian Baiti" w:cs="Mongolian Baiti"/>
                <w:lang w:val="en-US"/>
              </w:rPr>
              <w:t>COOP DUKORERE HAMWE TURWANYE UBUKENE</w:t>
            </w:r>
          </w:p>
        </w:tc>
        <w:tc>
          <w:tcPr>
            <w:tcW w:w="715" w:type="pct"/>
            <w:tcBorders>
              <w:top w:val="single" w:sz="4" w:space="0" w:color="auto"/>
              <w:left w:val="nil"/>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rPr>
            </w:pPr>
            <w:proofErr w:type="spellStart"/>
            <w:r w:rsidRPr="00695052">
              <w:rPr>
                <w:rFonts w:ascii="Mongolian Baiti" w:hAnsi="Mongolian Baiti" w:cs="Mongolian Baiti"/>
              </w:rPr>
              <w:t>Karongwe</w:t>
            </w:r>
            <w:proofErr w:type="spellEnd"/>
          </w:p>
        </w:tc>
        <w:tc>
          <w:tcPr>
            <w:tcW w:w="1196"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135/2017 du 17/8/2017</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16/08/2018</w:t>
            </w:r>
          </w:p>
        </w:tc>
        <w:tc>
          <w:tcPr>
            <w:tcW w:w="712"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Sable</w:t>
            </w:r>
          </w:p>
        </w:tc>
        <w:tc>
          <w:tcPr>
            <w:tcW w:w="831" w:type="pct"/>
            <w:tcBorders>
              <w:top w:val="single" w:sz="4" w:space="0" w:color="auto"/>
              <w:left w:val="nil"/>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rPr>
            </w:pPr>
            <w:r w:rsidRPr="00695052">
              <w:rPr>
                <w:rFonts w:ascii="Mongolian Baiti" w:hAnsi="Mongolian Baiti" w:cs="Mongolian Baiti"/>
              </w:rPr>
              <w:t>79721514/69113501</w:t>
            </w:r>
          </w:p>
        </w:tc>
      </w:tr>
    </w:tbl>
    <w:p w:rsidR="00BF4091" w:rsidRPr="002878BB" w:rsidRDefault="00BF4091" w:rsidP="00BF4091">
      <w:pPr>
        <w:tabs>
          <w:tab w:val="left" w:pos="4500"/>
        </w:tabs>
        <w:rPr>
          <w:rFonts w:ascii="Mongolian Baiti" w:hAnsi="Mongolian Baiti" w:cs="Mongolian Baiti"/>
        </w:rPr>
      </w:pPr>
    </w:p>
    <w:p w:rsidR="00BF4091" w:rsidRPr="002878BB" w:rsidRDefault="00BF4091" w:rsidP="00BF4091">
      <w:pPr>
        <w:rPr>
          <w:rFonts w:ascii="Mongolian Baiti" w:hAnsi="Mongolian Baiti" w:cs="Mongolian Baiti"/>
          <w:b/>
        </w:rPr>
      </w:pPr>
      <w:r w:rsidRPr="002878BB">
        <w:rPr>
          <w:rFonts w:ascii="Mongolian Baiti" w:hAnsi="Mongolian Baiti" w:cs="Mongolian Baiti"/>
          <w:b/>
        </w:rPr>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tabs>
          <w:tab w:val="left" w:pos="2145"/>
        </w:tabs>
        <w:rPr>
          <w:rFonts w:ascii="Mongolian Baiti" w:hAnsi="Mongolian Baiti" w:cs="Mongolian Baiti"/>
          <w:b/>
        </w:rPr>
      </w:pPr>
      <w:r w:rsidRPr="002878BB">
        <w:rPr>
          <w:rFonts w:ascii="Mongolian Baiti" w:hAnsi="Mongolian Baiti" w:cs="Mongolian Baiti"/>
          <w:b/>
        </w:rPr>
        <w:tab/>
        <w:t xml:space="preserve">          REGION NORD – PROVINCE KIRUNDO</w:t>
      </w:r>
    </w:p>
    <w:tbl>
      <w:tblPr>
        <w:tblW w:w="5000" w:type="pct"/>
        <w:tblCellMar>
          <w:left w:w="70" w:type="dxa"/>
          <w:right w:w="70" w:type="dxa"/>
        </w:tblCellMar>
        <w:tblLook w:val="04A0" w:firstRow="1" w:lastRow="0" w:firstColumn="1" w:lastColumn="0" w:noHBand="0" w:noVBand="1"/>
      </w:tblPr>
      <w:tblGrid>
        <w:gridCol w:w="4453"/>
        <w:gridCol w:w="660"/>
        <w:gridCol w:w="831"/>
        <w:gridCol w:w="503"/>
        <w:gridCol w:w="1951"/>
        <w:gridCol w:w="2919"/>
        <w:gridCol w:w="1140"/>
        <w:gridCol w:w="1935"/>
      </w:tblGrid>
      <w:tr w:rsidR="00BF4091" w:rsidRPr="002878BB" w:rsidTr="00BF4091">
        <w:trPr>
          <w:trHeight w:val="51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lang w:eastAsia="fr-FR"/>
              </w:rPr>
            </w:pPr>
            <w:r w:rsidRPr="002878BB">
              <w:rPr>
                <w:rFonts w:ascii="Mongolian Baiti" w:hAnsi="Mongolian Baiti" w:cs="Mongolian Baiti"/>
                <w:b/>
                <w:lang w:eastAsia="fr-FR"/>
              </w:rPr>
              <w:t>COMMUNE BWAMBARANGWE</w:t>
            </w:r>
          </w:p>
        </w:tc>
      </w:tr>
      <w:tr w:rsidR="00BF4091" w:rsidRPr="002878BB" w:rsidTr="00BF4091">
        <w:trPr>
          <w:trHeight w:val="510"/>
        </w:trPr>
        <w:tc>
          <w:tcPr>
            <w:tcW w:w="865" w:type="pct"/>
            <w:tcBorders>
              <w:top w:val="single" w:sz="4" w:space="0" w:color="auto"/>
              <w:left w:val="single" w:sz="4" w:space="0" w:color="auto"/>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lang w:eastAsia="fr-FR"/>
              </w:rPr>
            </w:pPr>
            <w:proofErr w:type="spellStart"/>
            <w:r w:rsidRPr="002878BB">
              <w:rPr>
                <w:rFonts w:ascii="Mongolian Baiti" w:hAnsi="Mongolian Baiti" w:cs="Mongolian Baiti"/>
                <w:b/>
                <w:lang w:eastAsia="fr-FR"/>
              </w:rPr>
              <w:lastRenderedPageBreak/>
              <w:t>Cooperative</w:t>
            </w:r>
            <w:proofErr w:type="spellEnd"/>
          </w:p>
        </w:tc>
        <w:tc>
          <w:tcPr>
            <w:tcW w:w="637" w:type="pct"/>
            <w:gridSpan w:val="2"/>
            <w:tcBorders>
              <w:top w:val="single" w:sz="4" w:space="0" w:color="auto"/>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Site</w:t>
            </w:r>
          </w:p>
        </w:tc>
        <w:tc>
          <w:tcPr>
            <w:tcW w:w="1193" w:type="pct"/>
            <w:gridSpan w:val="2"/>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Date d’agrément</w:t>
            </w:r>
          </w:p>
        </w:tc>
        <w:tc>
          <w:tcPr>
            <w:tcW w:w="689"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Date d’expiration de l’agrément</w:t>
            </w:r>
          </w:p>
        </w:tc>
        <w:tc>
          <w:tcPr>
            <w:tcW w:w="724"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Substance</w:t>
            </w:r>
          </w:p>
        </w:tc>
        <w:tc>
          <w:tcPr>
            <w:tcW w:w="892" w:type="pct"/>
            <w:tcBorders>
              <w:top w:val="single" w:sz="4" w:space="0" w:color="auto"/>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lang w:eastAsia="fr-FR"/>
              </w:rPr>
            </w:pPr>
            <w:r w:rsidRPr="002878BB">
              <w:rPr>
                <w:rFonts w:ascii="Mongolian Baiti" w:hAnsi="Mongolian Baiti" w:cs="Mongolian Baiti"/>
                <w:lang w:eastAsia="fr-FR"/>
              </w:rPr>
              <w:t>Contact</w:t>
            </w:r>
          </w:p>
        </w:tc>
      </w:tr>
      <w:tr w:rsidR="00BF4091" w:rsidRPr="002878BB" w:rsidTr="00BF4091">
        <w:trPr>
          <w:trHeight w:val="510"/>
        </w:trPr>
        <w:tc>
          <w:tcPr>
            <w:tcW w:w="865" w:type="pct"/>
            <w:tcBorders>
              <w:top w:val="nil"/>
              <w:left w:val="single" w:sz="4" w:space="0" w:color="auto"/>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Coop. TWISUGANYE</w:t>
            </w:r>
          </w:p>
        </w:tc>
        <w:tc>
          <w:tcPr>
            <w:tcW w:w="637"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Musito</w:t>
            </w:r>
            <w:proofErr w:type="spellEnd"/>
          </w:p>
        </w:tc>
        <w:tc>
          <w:tcPr>
            <w:tcW w:w="1193" w:type="pct"/>
            <w:gridSpan w:val="2"/>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59/2016 du 29/11/2016</w:t>
            </w:r>
          </w:p>
        </w:tc>
        <w:tc>
          <w:tcPr>
            <w:tcW w:w="689"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28/11/2018</w:t>
            </w:r>
          </w:p>
        </w:tc>
        <w:tc>
          <w:tcPr>
            <w:tcW w:w="724"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Or</w:t>
            </w:r>
          </w:p>
        </w:tc>
        <w:tc>
          <w:tcPr>
            <w:tcW w:w="892"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69200288</w:t>
            </w:r>
          </w:p>
        </w:tc>
      </w:tr>
      <w:tr w:rsidR="00BF4091" w:rsidRPr="002878BB" w:rsidTr="00BF4091">
        <w:trPr>
          <w:trHeight w:val="510"/>
        </w:trPr>
        <w:tc>
          <w:tcPr>
            <w:tcW w:w="865" w:type="pct"/>
            <w:tcBorders>
              <w:top w:val="nil"/>
              <w:left w:val="single" w:sz="4" w:space="0" w:color="auto"/>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Coop. TWIMENYE</w:t>
            </w:r>
          </w:p>
        </w:tc>
        <w:tc>
          <w:tcPr>
            <w:tcW w:w="637"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Nyengabo</w:t>
            </w:r>
            <w:proofErr w:type="spellEnd"/>
          </w:p>
        </w:tc>
        <w:tc>
          <w:tcPr>
            <w:tcW w:w="1193" w:type="pct"/>
            <w:gridSpan w:val="2"/>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63/2016 du 27/12/2016</w:t>
            </w:r>
          </w:p>
        </w:tc>
        <w:tc>
          <w:tcPr>
            <w:tcW w:w="689" w:type="pct"/>
            <w:tcBorders>
              <w:top w:val="nil"/>
              <w:left w:val="nil"/>
              <w:bottom w:val="single" w:sz="4" w:space="0" w:color="auto"/>
              <w:right w:val="single" w:sz="4" w:space="0" w:color="auto"/>
            </w:tcBorders>
            <w:shd w:val="clear" w:color="auto" w:fill="auto"/>
            <w:noWrap/>
            <w:hideMark/>
          </w:tcPr>
          <w:p w:rsidR="00BF4091" w:rsidRPr="00500705" w:rsidRDefault="00BF4091" w:rsidP="00AC6F40">
            <w:pPr>
              <w:jc w:val="center"/>
              <w:rPr>
                <w:rFonts w:ascii="Mongolian Baiti" w:hAnsi="Mongolian Baiti" w:cs="Mongolian Baiti"/>
                <w:lang w:eastAsia="fr-FR"/>
              </w:rPr>
            </w:pPr>
            <w:r>
              <w:rPr>
                <w:rFonts w:ascii="Mongolian Baiti" w:hAnsi="Mongolian Baiti" w:cs="Mongolian Baiti"/>
                <w:lang w:eastAsia="fr-FR"/>
              </w:rPr>
              <w:t>26</w:t>
            </w:r>
            <w:r w:rsidRPr="00500705">
              <w:rPr>
                <w:rFonts w:ascii="Mongolian Baiti" w:hAnsi="Mongolian Baiti" w:cs="Mongolian Baiti"/>
                <w:lang w:eastAsia="fr-FR"/>
              </w:rPr>
              <w:t>/12/2018</w:t>
            </w:r>
          </w:p>
        </w:tc>
        <w:tc>
          <w:tcPr>
            <w:tcW w:w="724"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Or</w:t>
            </w:r>
          </w:p>
        </w:tc>
        <w:tc>
          <w:tcPr>
            <w:tcW w:w="892" w:type="pct"/>
            <w:tcBorders>
              <w:top w:val="nil"/>
              <w:left w:val="nil"/>
              <w:bottom w:val="single" w:sz="4" w:space="0" w:color="auto"/>
              <w:right w:val="single" w:sz="4" w:space="0" w:color="auto"/>
            </w:tcBorders>
            <w:shd w:val="clear" w:color="auto" w:fill="auto"/>
            <w:noWrap/>
            <w:vAlign w:val="bottom"/>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 </w:t>
            </w:r>
          </w:p>
        </w:tc>
      </w:tr>
      <w:tr w:rsidR="00BF4091" w:rsidRPr="002878BB" w:rsidTr="00BF4091">
        <w:trPr>
          <w:trHeight w:val="510"/>
        </w:trPr>
        <w:tc>
          <w:tcPr>
            <w:tcW w:w="865" w:type="pct"/>
            <w:tcBorders>
              <w:top w:val="nil"/>
              <w:left w:val="single" w:sz="4" w:space="0" w:color="auto"/>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 xml:space="preserve">Coop. </w:t>
            </w:r>
            <w:proofErr w:type="spellStart"/>
            <w:r w:rsidRPr="00500705">
              <w:rPr>
                <w:rFonts w:ascii="Mongolian Baiti" w:hAnsi="Mongolian Baiti" w:cs="Mongolian Baiti"/>
                <w:lang w:eastAsia="fr-FR"/>
              </w:rPr>
              <w:t>Dukerebuke</w:t>
            </w:r>
            <w:proofErr w:type="spellEnd"/>
            <w:r w:rsidRPr="00500705">
              <w:rPr>
                <w:rFonts w:ascii="Mongolian Baiti" w:hAnsi="Mongolian Baiti" w:cs="Mongolian Baiti"/>
                <w:lang w:eastAsia="fr-FR"/>
              </w:rPr>
              <w:t xml:space="preserve"> </w:t>
            </w:r>
            <w:proofErr w:type="spellStart"/>
            <w:r w:rsidRPr="00500705">
              <w:rPr>
                <w:rFonts w:ascii="Mongolian Baiti" w:hAnsi="Mongolian Baiti" w:cs="Mongolian Baiti"/>
                <w:lang w:eastAsia="fr-FR"/>
              </w:rPr>
              <w:t>mw'Iterambere</w:t>
            </w:r>
            <w:proofErr w:type="spellEnd"/>
          </w:p>
        </w:tc>
        <w:tc>
          <w:tcPr>
            <w:tcW w:w="637" w:type="pct"/>
            <w:gridSpan w:val="2"/>
            <w:tcBorders>
              <w:top w:val="nil"/>
              <w:left w:val="nil"/>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Musave</w:t>
            </w:r>
            <w:proofErr w:type="spellEnd"/>
          </w:p>
        </w:tc>
        <w:tc>
          <w:tcPr>
            <w:tcW w:w="1193" w:type="pct"/>
            <w:gridSpan w:val="2"/>
            <w:tcBorders>
              <w:top w:val="nil"/>
              <w:left w:val="nil"/>
              <w:bottom w:val="single" w:sz="4" w:space="0" w:color="auto"/>
              <w:right w:val="single" w:sz="4" w:space="0" w:color="auto"/>
            </w:tcBorders>
            <w:shd w:val="clear" w:color="auto" w:fill="auto"/>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2/2017 du 23/01/2017</w:t>
            </w:r>
          </w:p>
        </w:tc>
        <w:tc>
          <w:tcPr>
            <w:tcW w:w="689" w:type="pct"/>
            <w:tcBorders>
              <w:top w:val="nil"/>
              <w:left w:val="nil"/>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22/01/2019</w:t>
            </w:r>
          </w:p>
        </w:tc>
        <w:tc>
          <w:tcPr>
            <w:tcW w:w="724" w:type="pct"/>
            <w:tcBorders>
              <w:top w:val="nil"/>
              <w:left w:val="nil"/>
              <w:bottom w:val="single" w:sz="4" w:space="0" w:color="auto"/>
              <w:right w:val="single" w:sz="4" w:space="0" w:color="auto"/>
            </w:tcBorders>
            <w:shd w:val="clear" w:color="auto" w:fill="auto"/>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Wolframite</w:t>
            </w:r>
          </w:p>
        </w:tc>
        <w:tc>
          <w:tcPr>
            <w:tcW w:w="892" w:type="pct"/>
            <w:tcBorders>
              <w:top w:val="nil"/>
              <w:left w:val="nil"/>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69200288/71123210</w:t>
            </w:r>
          </w:p>
        </w:tc>
      </w:tr>
      <w:tr w:rsidR="00BF4091" w:rsidRPr="002878BB" w:rsidTr="00BF4091">
        <w:trPr>
          <w:trHeight w:val="510"/>
        </w:trPr>
        <w:tc>
          <w:tcPr>
            <w:tcW w:w="865" w:type="pct"/>
            <w:tcBorders>
              <w:top w:val="single" w:sz="4" w:space="0" w:color="auto"/>
              <w:left w:val="single" w:sz="4" w:space="0" w:color="auto"/>
              <w:bottom w:val="single" w:sz="4" w:space="0" w:color="auto"/>
              <w:right w:val="single" w:sz="4" w:space="0" w:color="auto"/>
            </w:tcBorders>
            <w:shd w:val="clear" w:color="auto" w:fill="auto"/>
            <w:noWrap/>
          </w:tcPr>
          <w:p w:rsidR="00BF4091" w:rsidRPr="00695052" w:rsidRDefault="00BF4091" w:rsidP="00AC6F40">
            <w:pPr>
              <w:rPr>
                <w:rFonts w:ascii="Mongolian Baiti" w:hAnsi="Mongolian Baiti" w:cs="Mongolian Baiti"/>
                <w:lang w:val="en-US" w:eastAsia="fr-FR"/>
              </w:rPr>
            </w:pPr>
            <w:r w:rsidRPr="00695052">
              <w:rPr>
                <w:rFonts w:ascii="Mongolian Baiti" w:hAnsi="Mongolian Baiti" w:cs="Mongolian Baiti"/>
                <w:lang w:val="en-US" w:eastAsia="fr-FR"/>
              </w:rPr>
              <w:t>Coop TUVE HASI TWIJUKIRE ITERAMBERE</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Ngomo</w:t>
            </w:r>
            <w:proofErr w:type="spellEnd"/>
          </w:p>
        </w:tc>
        <w:tc>
          <w:tcPr>
            <w:tcW w:w="119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99/2017 du 19/07/2018</w:t>
            </w:r>
          </w:p>
        </w:tc>
        <w:tc>
          <w:tcPr>
            <w:tcW w:w="689" w:type="pct"/>
            <w:tcBorders>
              <w:top w:val="single" w:sz="4" w:space="0" w:color="auto"/>
              <w:left w:val="single" w:sz="4" w:space="0" w:color="auto"/>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18/07/2019</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Or</w:t>
            </w:r>
          </w:p>
        </w:tc>
        <w:tc>
          <w:tcPr>
            <w:tcW w:w="892" w:type="pct"/>
            <w:tcBorders>
              <w:top w:val="single" w:sz="4" w:space="0" w:color="auto"/>
              <w:left w:val="single" w:sz="4" w:space="0" w:color="auto"/>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69 186 553</w:t>
            </w:r>
          </w:p>
        </w:tc>
      </w:tr>
      <w:tr w:rsidR="00BF4091" w:rsidRPr="002878BB" w:rsidTr="00BF4091">
        <w:trPr>
          <w:trHeight w:val="510"/>
        </w:trPr>
        <w:tc>
          <w:tcPr>
            <w:tcW w:w="865" w:type="pct"/>
            <w:tcBorders>
              <w:top w:val="single" w:sz="4" w:space="0" w:color="auto"/>
              <w:left w:val="single" w:sz="4" w:space="0" w:color="auto"/>
              <w:bottom w:val="single" w:sz="4" w:space="0" w:color="auto"/>
              <w:right w:val="single" w:sz="4" w:space="0" w:color="auto"/>
            </w:tcBorders>
            <w:shd w:val="clear" w:color="auto" w:fill="auto"/>
            <w:noWrap/>
          </w:tcPr>
          <w:p w:rsidR="00BF4091" w:rsidRPr="004D063C" w:rsidRDefault="00BF4091" w:rsidP="00AC6F40">
            <w:r w:rsidRPr="004D063C">
              <w:t>DUKORE NEZA</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tcPr>
          <w:p w:rsidR="00BF4091" w:rsidRDefault="00BF4091" w:rsidP="00AC6F40">
            <w:proofErr w:type="spellStart"/>
            <w:r w:rsidRPr="004D063C">
              <w:t>Ngara</w:t>
            </w:r>
            <w:proofErr w:type="spellEnd"/>
          </w:p>
        </w:tc>
        <w:tc>
          <w:tcPr>
            <w:tcW w:w="119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1246C9" w:rsidRDefault="00BF4091" w:rsidP="00AC6F40">
            <w:r w:rsidRPr="001246C9">
              <w:t>214/2017 du 09/11/2017</w:t>
            </w:r>
          </w:p>
        </w:tc>
        <w:tc>
          <w:tcPr>
            <w:tcW w:w="689" w:type="pct"/>
            <w:tcBorders>
              <w:top w:val="single" w:sz="4" w:space="0" w:color="auto"/>
              <w:left w:val="single" w:sz="4" w:space="0" w:color="auto"/>
              <w:bottom w:val="single" w:sz="4" w:space="0" w:color="auto"/>
              <w:right w:val="single" w:sz="4" w:space="0" w:color="auto"/>
            </w:tcBorders>
            <w:shd w:val="clear" w:color="auto" w:fill="auto"/>
            <w:noWrap/>
          </w:tcPr>
          <w:p w:rsidR="00BF4091" w:rsidRPr="001246C9" w:rsidRDefault="00BF4091" w:rsidP="00AC6F40">
            <w:r w:rsidRPr="001246C9">
              <w:t>08/11/2019</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BF4091" w:rsidRPr="001246C9" w:rsidRDefault="00BF4091" w:rsidP="00AC6F40">
            <w:r w:rsidRPr="001246C9">
              <w:t>Or</w:t>
            </w:r>
          </w:p>
        </w:tc>
        <w:tc>
          <w:tcPr>
            <w:tcW w:w="892" w:type="pct"/>
            <w:tcBorders>
              <w:top w:val="single" w:sz="4" w:space="0" w:color="auto"/>
              <w:left w:val="single" w:sz="4" w:space="0" w:color="auto"/>
              <w:bottom w:val="single" w:sz="4" w:space="0" w:color="auto"/>
              <w:right w:val="single" w:sz="4" w:space="0" w:color="auto"/>
            </w:tcBorders>
            <w:shd w:val="clear" w:color="auto" w:fill="auto"/>
            <w:noWrap/>
          </w:tcPr>
          <w:p w:rsidR="00BF4091" w:rsidRDefault="00BF4091" w:rsidP="00AC6F40">
            <w:r w:rsidRPr="001246C9">
              <w:t>79918497</w:t>
            </w:r>
          </w:p>
        </w:tc>
      </w:tr>
      <w:tr w:rsidR="00BF4091" w:rsidRPr="002878BB" w:rsidTr="00BF4091">
        <w:trPr>
          <w:trHeight w:val="510"/>
        </w:trPr>
        <w:tc>
          <w:tcPr>
            <w:tcW w:w="865" w:type="pct"/>
            <w:tcBorders>
              <w:top w:val="single" w:sz="4" w:space="0" w:color="auto"/>
              <w:left w:val="single" w:sz="4" w:space="0" w:color="auto"/>
              <w:bottom w:val="single" w:sz="4" w:space="0" w:color="auto"/>
              <w:right w:val="single" w:sz="4" w:space="0" w:color="auto"/>
            </w:tcBorders>
            <w:shd w:val="clear" w:color="auto" w:fill="auto"/>
            <w:noWrap/>
          </w:tcPr>
          <w:p w:rsidR="00BF4091" w:rsidRPr="00420472" w:rsidRDefault="00BF4091" w:rsidP="00AC6F40">
            <w:r w:rsidRPr="00420472">
              <w:t>COOP TWIMENYEII</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tcPr>
          <w:p w:rsidR="00BF4091" w:rsidRDefault="00BF4091" w:rsidP="00AC6F40">
            <w:proofErr w:type="spellStart"/>
            <w:r w:rsidRPr="00420472">
              <w:t>Budahunga</w:t>
            </w:r>
            <w:proofErr w:type="spellEnd"/>
          </w:p>
        </w:tc>
        <w:tc>
          <w:tcPr>
            <w:tcW w:w="119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86425B" w:rsidRDefault="00BF4091" w:rsidP="00AC6F40">
            <w:r w:rsidRPr="0086425B">
              <w:t>224/2017 du 21/11/2017</w:t>
            </w:r>
          </w:p>
        </w:tc>
        <w:tc>
          <w:tcPr>
            <w:tcW w:w="689" w:type="pct"/>
            <w:tcBorders>
              <w:top w:val="single" w:sz="4" w:space="0" w:color="auto"/>
              <w:left w:val="single" w:sz="4" w:space="0" w:color="auto"/>
              <w:bottom w:val="single" w:sz="4" w:space="0" w:color="auto"/>
              <w:right w:val="single" w:sz="4" w:space="0" w:color="auto"/>
            </w:tcBorders>
            <w:shd w:val="clear" w:color="auto" w:fill="auto"/>
            <w:noWrap/>
          </w:tcPr>
          <w:p w:rsidR="00BF4091" w:rsidRPr="0086425B" w:rsidRDefault="00BF4091" w:rsidP="00AC6F40">
            <w:r w:rsidRPr="0086425B">
              <w:t>20/11/2019</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BF4091" w:rsidRPr="0086425B" w:rsidRDefault="00BF4091" w:rsidP="00AC6F40">
            <w:r w:rsidRPr="0086425B">
              <w:t>Or</w:t>
            </w:r>
          </w:p>
        </w:tc>
        <w:tc>
          <w:tcPr>
            <w:tcW w:w="892" w:type="pct"/>
            <w:tcBorders>
              <w:top w:val="single" w:sz="4" w:space="0" w:color="auto"/>
              <w:left w:val="single" w:sz="4" w:space="0" w:color="auto"/>
              <w:bottom w:val="single" w:sz="4" w:space="0" w:color="auto"/>
              <w:right w:val="single" w:sz="4" w:space="0" w:color="auto"/>
            </w:tcBorders>
            <w:shd w:val="clear" w:color="auto" w:fill="auto"/>
            <w:noWrap/>
          </w:tcPr>
          <w:p w:rsidR="00BF4091" w:rsidRDefault="00BF4091" w:rsidP="00AC6F40">
            <w:r w:rsidRPr="0086425B">
              <w:t>69880586</w:t>
            </w:r>
          </w:p>
        </w:tc>
      </w:tr>
      <w:tr w:rsidR="00BF4091" w:rsidRPr="002878BB" w:rsidTr="00BF4091">
        <w:trPr>
          <w:trHeight w:val="51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lang w:eastAsia="fr-FR"/>
              </w:rPr>
            </w:pPr>
            <w:r w:rsidRPr="002878BB">
              <w:rPr>
                <w:rFonts w:ascii="Mongolian Baiti" w:hAnsi="Mongolian Baiti" w:cs="Mongolian Baiti"/>
                <w:b/>
                <w:lang w:eastAsia="fr-FR"/>
              </w:rPr>
              <w:t>COMMUNE GITOBE</w:t>
            </w:r>
          </w:p>
        </w:tc>
      </w:tr>
      <w:tr w:rsidR="00BF4091" w:rsidRPr="002878BB" w:rsidTr="00BF4091">
        <w:trPr>
          <w:trHeight w:val="510"/>
        </w:trPr>
        <w:tc>
          <w:tcPr>
            <w:tcW w:w="865" w:type="pct"/>
            <w:tcBorders>
              <w:top w:val="nil"/>
              <w:left w:val="single" w:sz="4" w:space="0" w:color="auto"/>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Coopérative</w:t>
            </w:r>
          </w:p>
        </w:tc>
        <w:tc>
          <w:tcPr>
            <w:tcW w:w="637" w:type="pct"/>
            <w:gridSpan w:val="2"/>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Site</w:t>
            </w:r>
          </w:p>
        </w:tc>
        <w:tc>
          <w:tcPr>
            <w:tcW w:w="1193" w:type="pct"/>
            <w:gridSpan w:val="2"/>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Date d’agrément</w:t>
            </w:r>
          </w:p>
        </w:tc>
        <w:tc>
          <w:tcPr>
            <w:tcW w:w="689" w:type="pct"/>
            <w:tcBorders>
              <w:top w:val="nil"/>
              <w:left w:val="nil"/>
              <w:bottom w:val="single" w:sz="4" w:space="0" w:color="auto"/>
              <w:right w:val="single" w:sz="4" w:space="0" w:color="auto"/>
            </w:tcBorders>
            <w:shd w:val="clear" w:color="auto" w:fill="auto"/>
            <w:noWrap/>
            <w:vAlign w:val="bottom"/>
          </w:tcPr>
          <w:p w:rsidR="00BF4091" w:rsidRPr="002878BB" w:rsidRDefault="00BF4091" w:rsidP="00AC6F40">
            <w:pPr>
              <w:jc w:val="right"/>
              <w:rPr>
                <w:rFonts w:ascii="Mongolian Baiti" w:hAnsi="Mongolian Baiti" w:cs="Mongolian Baiti"/>
                <w:b/>
                <w:lang w:eastAsia="fr-FR"/>
              </w:rPr>
            </w:pPr>
            <w:r w:rsidRPr="002878BB">
              <w:rPr>
                <w:rFonts w:ascii="Mongolian Baiti" w:hAnsi="Mongolian Baiti" w:cs="Mongolian Baiti"/>
                <w:b/>
                <w:lang w:eastAsia="fr-FR"/>
              </w:rPr>
              <w:t>Date d’expiration de l’agrément</w:t>
            </w:r>
          </w:p>
        </w:tc>
        <w:tc>
          <w:tcPr>
            <w:tcW w:w="724" w:type="pct"/>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Substance</w:t>
            </w:r>
          </w:p>
        </w:tc>
        <w:tc>
          <w:tcPr>
            <w:tcW w:w="892" w:type="pct"/>
            <w:tcBorders>
              <w:top w:val="nil"/>
              <w:left w:val="nil"/>
              <w:bottom w:val="single" w:sz="4" w:space="0" w:color="auto"/>
              <w:right w:val="single" w:sz="4" w:space="0" w:color="auto"/>
            </w:tcBorders>
            <w:shd w:val="clear" w:color="auto" w:fill="auto"/>
            <w:noWrap/>
            <w:vAlign w:val="bottom"/>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Contact</w:t>
            </w:r>
          </w:p>
        </w:tc>
      </w:tr>
      <w:tr w:rsidR="00BF4091" w:rsidRPr="002878BB" w:rsidTr="00BF4091">
        <w:trPr>
          <w:trHeight w:val="480"/>
        </w:trPr>
        <w:tc>
          <w:tcPr>
            <w:tcW w:w="865" w:type="pct"/>
            <w:tcBorders>
              <w:top w:val="nil"/>
              <w:left w:val="single" w:sz="4" w:space="0" w:color="auto"/>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 xml:space="preserve">Coop. </w:t>
            </w:r>
            <w:proofErr w:type="spellStart"/>
            <w:r w:rsidRPr="00500705">
              <w:rPr>
                <w:rFonts w:ascii="Mongolian Baiti" w:hAnsi="Mongolian Baiti" w:cs="Mongolian Baiti"/>
                <w:lang w:eastAsia="fr-FR"/>
              </w:rPr>
              <w:t>Shirahamwe</w:t>
            </w:r>
            <w:proofErr w:type="spellEnd"/>
          </w:p>
        </w:tc>
        <w:tc>
          <w:tcPr>
            <w:tcW w:w="637"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Baziro</w:t>
            </w:r>
            <w:proofErr w:type="spellEnd"/>
            <w:r w:rsidRPr="00500705">
              <w:rPr>
                <w:rFonts w:ascii="Mongolian Baiti" w:hAnsi="Mongolian Baiti" w:cs="Mongolian Baiti"/>
                <w:lang w:eastAsia="fr-FR"/>
              </w:rPr>
              <w:t xml:space="preserve"> II</w:t>
            </w:r>
          </w:p>
        </w:tc>
        <w:tc>
          <w:tcPr>
            <w:tcW w:w="1193" w:type="pct"/>
            <w:gridSpan w:val="2"/>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30/04/2017 du 14/04/2017</w:t>
            </w:r>
          </w:p>
        </w:tc>
        <w:tc>
          <w:tcPr>
            <w:tcW w:w="689"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13/04/2019</w:t>
            </w:r>
          </w:p>
        </w:tc>
        <w:tc>
          <w:tcPr>
            <w:tcW w:w="724"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Or</w:t>
            </w:r>
          </w:p>
        </w:tc>
        <w:tc>
          <w:tcPr>
            <w:tcW w:w="892"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79 167 898</w:t>
            </w:r>
          </w:p>
        </w:tc>
      </w:tr>
      <w:tr w:rsidR="00BF4091" w:rsidRPr="002878BB" w:rsidTr="00BF4091">
        <w:trPr>
          <w:trHeight w:val="510"/>
        </w:trPr>
        <w:tc>
          <w:tcPr>
            <w:tcW w:w="865" w:type="pct"/>
            <w:tcBorders>
              <w:top w:val="nil"/>
              <w:left w:val="single" w:sz="4" w:space="0" w:color="auto"/>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Coop. SHIRAHAMWE</w:t>
            </w:r>
          </w:p>
        </w:tc>
        <w:tc>
          <w:tcPr>
            <w:tcW w:w="637"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Baziro</w:t>
            </w:r>
            <w:proofErr w:type="spellEnd"/>
          </w:p>
        </w:tc>
        <w:tc>
          <w:tcPr>
            <w:tcW w:w="1193" w:type="pct"/>
            <w:gridSpan w:val="2"/>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16/2016  du 17/05/2016</w:t>
            </w:r>
          </w:p>
        </w:tc>
        <w:tc>
          <w:tcPr>
            <w:tcW w:w="689"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16/05/2018</w:t>
            </w:r>
          </w:p>
        </w:tc>
        <w:tc>
          <w:tcPr>
            <w:tcW w:w="724"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Or</w:t>
            </w:r>
          </w:p>
        </w:tc>
        <w:tc>
          <w:tcPr>
            <w:tcW w:w="892"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79167898</w:t>
            </w:r>
          </w:p>
        </w:tc>
      </w:tr>
      <w:tr w:rsidR="00BF4091" w:rsidRPr="002878BB" w:rsidTr="00BF4091">
        <w:trPr>
          <w:trHeight w:val="510"/>
        </w:trPr>
        <w:tc>
          <w:tcPr>
            <w:tcW w:w="865" w:type="pct"/>
            <w:tcBorders>
              <w:top w:val="nil"/>
              <w:left w:val="single" w:sz="4" w:space="0" w:color="auto"/>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 xml:space="preserve">Coop. Minière de </w:t>
            </w:r>
            <w:proofErr w:type="spellStart"/>
            <w:r w:rsidRPr="00500705">
              <w:rPr>
                <w:rFonts w:ascii="Mongolian Baiti" w:hAnsi="Mongolian Baiti" w:cs="Mongolian Baiti"/>
                <w:lang w:eastAsia="fr-FR"/>
              </w:rPr>
              <w:t>Gashoho</w:t>
            </w:r>
            <w:proofErr w:type="spellEnd"/>
          </w:p>
        </w:tc>
        <w:tc>
          <w:tcPr>
            <w:tcW w:w="637" w:type="pct"/>
            <w:gridSpan w:val="2"/>
            <w:tcBorders>
              <w:top w:val="nil"/>
              <w:left w:val="nil"/>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Cumba</w:t>
            </w:r>
            <w:proofErr w:type="spellEnd"/>
          </w:p>
        </w:tc>
        <w:tc>
          <w:tcPr>
            <w:tcW w:w="1193" w:type="pct"/>
            <w:gridSpan w:val="2"/>
            <w:tcBorders>
              <w:top w:val="nil"/>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51/2016 du 17/11/2016</w:t>
            </w:r>
          </w:p>
        </w:tc>
        <w:tc>
          <w:tcPr>
            <w:tcW w:w="689" w:type="pct"/>
            <w:tcBorders>
              <w:top w:val="nil"/>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16/11/2018</w:t>
            </w:r>
          </w:p>
        </w:tc>
        <w:tc>
          <w:tcPr>
            <w:tcW w:w="724" w:type="pct"/>
            <w:tcBorders>
              <w:top w:val="nil"/>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Wolframite</w:t>
            </w:r>
          </w:p>
        </w:tc>
        <w:tc>
          <w:tcPr>
            <w:tcW w:w="892" w:type="pct"/>
            <w:tcBorders>
              <w:top w:val="nil"/>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79309713</w:t>
            </w:r>
          </w:p>
        </w:tc>
      </w:tr>
      <w:tr w:rsidR="00BF4091" w:rsidRPr="002878BB" w:rsidTr="00BF4091">
        <w:trPr>
          <w:trHeight w:val="657"/>
        </w:trPr>
        <w:tc>
          <w:tcPr>
            <w:tcW w:w="865" w:type="pct"/>
            <w:tcBorders>
              <w:top w:val="nil"/>
              <w:left w:val="single" w:sz="4" w:space="0" w:color="auto"/>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COMIGA</w:t>
            </w:r>
          </w:p>
        </w:tc>
        <w:tc>
          <w:tcPr>
            <w:tcW w:w="637" w:type="pct"/>
            <w:gridSpan w:val="2"/>
            <w:tcBorders>
              <w:top w:val="nil"/>
              <w:left w:val="nil"/>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Butahana</w:t>
            </w:r>
            <w:proofErr w:type="spellEnd"/>
          </w:p>
        </w:tc>
        <w:tc>
          <w:tcPr>
            <w:tcW w:w="1193" w:type="pct"/>
            <w:gridSpan w:val="2"/>
            <w:tcBorders>
              <w:top w:val="nil"/>
              <w:left w:val="nil"/>
              <w:bottom w:val="single" w:sz="4" w:space="0" w:color="auto"/>
              <w:right w:val="single" w:sz="4" w:space="0" w:color="auto"/>
            </w:tcBorders>
            <w:shd w:val="clear" w:color="auto" w:fill="auto"/>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45/2017 du 08/05/2017</w:t>
            </w:r>
          </w:p>
        </w:tc>
        <w:tc>
          <w:tcPr>
            <w:tcW w:w="689" w:type="pct"/>
            <w:tcBorders>
              <w:top w:val="nil"/>
              <w:left w:val="nil"/>
              <w:bottom w:val="single" w:sz="4" w:space="0" w:color="auto"/>
              <w:right w:val="single" w:sz="4" w:space="0" w:color="auto"/>
            </w:tcBorders>
            <w:shd w:val="clear" w:color="auto" w:fill="auto"/>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 xml:space="preserve"> 07/05/2018</w:t>
            </w:r>
          </w:p>
        </w:tc>
        <w:tc>
          <w:tcPr>
            <w:tcW w:w="724" w:type="pct"/>
            <w:tcBorders>
              <w:top w:val="nil"/>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Wolframite</w:t>
            </w:r>
          </w:p>
        </w:tc>
        <w:tc>
          <w:tcPr>
            <w:tcW w:w="892" w:type="pct"/>
            <w:tcBorders>
              <w:top w:val="nil"/>
              <w:left w:val="nil"/>
              <w:bottom w:val="single" w:sz="4" w:space="0" w:color="auto"/>
              <w:right w:val="single" w:sz="4" w:space="0" w:color="auto"/>
            </w:tcBorders>
            <w:shd w:val="clear" w:color="auto" w:fill="auto"/>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79 309 713</w:t>
            </w:r>
          </w:p>
        </w:tc>
      </w:tr>
      <w:tr w:rsidR="00BF4091" w:rsidRPr="002878BB" w:rsidTr="00BF4091">
        <w:trPr>
          <w:trHeight w:val="51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lang w:eastAsia="fr-FR"/>
              </w:rPr>
            </w:pPr>
            <w:r w:rsidRPr="002878BB">
              <w:rPr>
                <w:rFonts w:ascii="Mongolian Baiti" w:hAnsi="Mongolian Baiti" w:cs="Mongolian Baiti"/>
                <w:b/>
                <w:lang w:eastAsia="fr-FR"/>
              </w:rPr>
              <w:t>COMMUNE BUSONI</w:t>
            </w:r>
          </w:p>
        </w:tc>
      </w:tr>
      <w:tr w:rsidR="00BF4091" w:rsidRPr="002878BB" w:rsidTr="00BF4091">
        <w:trPr>
          <w:trHeight w:val="580"/>
        </w:trPr>
        <w:tc>
          <w:tcPr>
            <w:tcW w:w="865" w:type="pct"/>
            <w:tcBorders>
              <w:top w:val="nil"/>
              <w:left w:val="single" w:sz="4" w:space="0" w:color="auto"/>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Coopérative</w:t>
            </w:r>
          </w:p>
        </w:tc>
        <w:tc>
          <w:tcPr>
            <w:tcW w:w="637" w:type="pct"/>
            <w:gridSpan w:val="2"/>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Site</w:t>
            </w:r>
          </w:p>
        </w:tc>
        <w:tc>
          <w:tcPr>
            <w:tcW w:w="1193" w:type="pct"/>
            <w:gridSpan w:val="2"/>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Date d’agrément</w:t>
            </w:r>
          </w:p>
        </w:tc>
        <w:tc>
          <w:tcPr>
            <w:tcW w:w="689" w:type="pct"/>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Date d’expiration de l’agrément</w:t>
            </w:r>
          </w:p>
        </w:tc>
        <w:tc>
          <w:tcPr>
            <w:tcW w:w="724" w:type="pct"/>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Substance</w:t>
            </w:r>
          </w:p>
        </w:tc>
        <w:tc>
          <w:tcPr>
            <w:tcW w:w="892" w:type="pct"/>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Contact</w:t>
            </w:r>
          </w:p>
        </w:tc>
      </w:tr>
      <w:tr w:rsidR="00BF4091" w:rsidRPr="002878BB" w:rsidTr="00BF4091">
        <w:trPr>
          <w:trHeight w:val="540"/>
        </w:trPr>
        <w:tc>
          <w:tcPr>
            <w:tcW w:w="865" w:type="pct"/>
            <w:tcBorders>
              <w:top w:val="single" w:sz="4" w:space="0" w:color="auto"/>
              <w:left w:val="single" w:sz="4" w:space="0" w:color="auto"/>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Coop. Minière de Busoni</w:t>
            </w:r>
          </w:p>
        </w:tc>
        <w:tc>
          <w:tcPr>
            <w:tcW w:w="637" w:type="pct"/>
            <w:gridSpan w:val="2"/>
            <w:tcBorders>
              <w:top w:val="single" w:sz="4" w:space="0" w:color="auto"/>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Rutabo</w:t>
            </w:r>
            <w:proofErr w:type="spellEnd"/>
          </w:p>
        </w:tc>
        <w:tc>
          <w:tcPr>
            <w:tcW w:w="1193" w:type="pct"/>
            <w:gridSpan w:val="2"/>
            <w:tcBorders>
              <w:top w:val="single" w:sz="4" w:space="0" w:color="auto"/>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rPr>
            </w:pPr>
            <w:r w:rsidRPr="00500705">
              <w:rPr>
                <w:rFonts w:ascii="Mongolian Baiti" w:hAnsi="Mongolian Baiti" w:cs="Mongolian Baiti"/>
              </w:rPr>
              <w:t>49/2017 du11/05/2017</w:t>
            </w:r>
          </w:p>
          <w:p w:rsidR="00BF4091" w:rsidRPr="00500705" w:rsidRDefault="00BF4091" w:rsidP="00AC6F40">
            <w:pPr>
              <w:jc w:val="both"/>
              <w:rPr>
                <w:rFonts w:ascii="Mongolian Baiti" w:hAnsi="Mongolian Baiti" w:cs="Mongolian Baiti"/>
                <w:lang w:eastAsia="fr-FR"/>
              </w:rPr>
            </w:pPr>
          </w:p>
        </w:tc>
        <w:tc>
          <w:tcPr>
            <w:tcW w:w="689" w:type="pct"/>
            <w:tcBorders>
              <w:top w:val="single" w:sz="4" w:space="0" w:color="auto"/>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10/05/2019</w:t>
            </w:r>
          </w:p>
        </w:tc>
        <w:tc>
          <w:tcPr>
            <w:tcW w:w="724" w:type="pct"/>
            <w:tcBorders>
              <w:top w:val="single" w:sz="4" w:space="0" w:color="auto"/>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Wolframite</w:t>
            </w:r>
          </w:p>
        </w:tc>
        <w:tc>
          <w:tcPr>
            <w:tcW w:w="892" w:type="pct"/>
            <w:tcBorders>
              <w:top w:val="single" w:sz="4" w:space="0" w:color="auto"/>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79420963</w:t>
            </w:r>
          </w:p>
        </w:tc>
      </w:tr>
      <w:tr w:rsidR="00BF4091" w:rsidRPr="002878BB" w:rsidTr="00BF4091">
        <w:trPr>
          <w:trHeight w:val="540"/>
        </w:trPr>
        <w:tc>
          <w:tcPr>
            <w:tcW w:w="865" w:type="pct"/>
            <w:tcBorders>
              <w:top w:val="single" w:sz="4" w:space="0" w:color="auto"/>
              <w:left w:val="single" w:sz="4" w:space="0" w:color="auto"/>
              <w:bottom w:val="single" w:sz="4" w:space="0" w:color="auto"/>
              <w:right w:val="single" w:sz="4" w:space="0" w:color="auto"/>
            </w:tcBorders>
            <w:shd w:val="clear" w:color="auto" w:fill="auto"/>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lastRenderedPageBreak/>
              <w:t>Coop. IZERE</w:t>
            </w:r>
          </w:p>
        </w:tc>
        <w:tc>
          <w:tcPr>
            <w:tcW w:w="637" w:type="pct"/>
            <w:gridSpan w:val="2"/>
            <w:tcBorders>
              <w:top w:val="single" w:sz="4" w:space="0" w:color="auto"/>
              <w:left w:val="nil"/>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Rugarama</w:t>
            </w:r>
            <w:proofErr w:type="spellEnd"/>
          </w:p>
        </w:tc>
        <w:tc>
          <w:tcPr>
            <w:tcW w:w="1193" w:type="pct"/>
            <w:gridSpan w:val="2"/>
            <w:tcBorders>
              <w:top w:val="single" w:sz="4" w:space="0" w:color="auto"/>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02/2016 du 18/01/2016</w:t>
            </w:r>
          </w:p>
        </w:tc>
        <w:tc>
          <w:tcPr>
            <w:tcW w:w="689" w:type="pct"/>
            <w:tcBorders>
              <w:top w:val="single" w:sz="4" w:space="0" w:color="auto"/>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17/01/2018</w:t>
            </w:r>
          </w:p>
        </w:tc>
        <w:tc>
          <w:tcPr>
            <w:tcW w:w="724" w:type="pct"/>
            <w:tcBorders>
              <w:top w:val="single" w:sz="4" w:space="0" w:color="auto"/>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proofErr w:type="spellStart"/>
            <w:r w:rsidRPr="00500705">
              <w:rPr>
                <w:rFonts w:ascii="Mongolian Baiti" w:hAnsi="Mongolian Baiti" w:cs="Mongolian Baiti"/>
                <w:lang w:eastAsia="fr-FR"/>
              </w:rPr>
              <w:t>Coltan</w:t>
            </w:r>
            <w:proofErr w:type="spellEnd"/>
            <w:r w:rsidRPr="00500705">
              <w:rPr>
                <w:rFonts w:ascii="Mongolian Baiti" w:hAnsi="Mongolian Baiti" w:cs="Mongolian Baiti"/>
                <w:lang w:eastAsia="fr-FR"/>
              </w:rPr>
              <w:t xml:space="preserve"> </w:t>
            </w:r>
          </w:p>
        </w:tc>
        <w:tc>
          <w:tcPr>
            <w:tcW w:w="892" w:type="pct"/>
            <w:tcBorders>
              <w:top w:val="single" w:sz="4" w:space="0" w:color="auto"/>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79492019</w:t>
            </w:r>
          </w:p>
        </w:tc>
      </w:tr>
      <w:tr w:rsidR="00BF4091" w:rsidRPr="002878BB" w:rsidTr="00BF4091">
        <w:trPr>
          <w:trHeight w:val="540"/>
        </w:trPr>
        <w:tc>
          <w:tcPr>
            <w:tcW w:w="865" w:type="pct"/>
            <w:tcBorders>
              <w:top w:val="single" w:sz="4" w:space="0" w:color="auto"/>
              <w:left w:val="single" w:sz="4" w:space="0" w:color="auto"/>
              <w:bottom w:val="single" w:sz="4" w:space="0" w:color="auto"/>
              <w:right w:val="single" w:sz="4" w:space="0" w:color="auto"/>
            </w:tcBorders>
            <w:shd w:val="clear" w:color="auto" w:fill="auto"/>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 xml:space="preserve">Coop. IMBA UBUTARE TWITEZIMBERE  </w:t>
            </w:r>
          </w:p>
        </w:tc>
        <w:tc>
          <w:tcPr>
            <w:tcW w:w="637" w:type="pct"/>
            <w:gridSpan w:val="2"/>
            <w:tcBorders>
              <w:top w:val="single" w:sz="4" w:space="0" w:color="auto"/>
              <w:left w:val="nil"/>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Gitete</w:t>
            </w:r>
            <w:proofErr w:type="spellEnd"/>
            <w:r w:rsidRPr="00500705">
              <w:rPr>
                <w:rFonts w:ascii="Mongolian Baiti" w:hAnsi="Mongolian Baiti" w:cs="Mongolian Baiti"/>
                <w:lang w:eastAsia="fr-FR"/>
              </w:rPr>
              <w:t xml:space="preserve"> II</w:t>
            </w:r>
          </w:p>
        </w:tc>
        <w:tc>
          <w:tcPr>
            <w:tcW w:w="1193" w:type="pct"/>
            <w:gridSpan w:val="2"/>
            <w:tcBorders>
              <w:top w:val="single" w:sz="4" w:space="0" w:color="auto"/>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43/2016 du 26/09/2016</w:t>
            </w:r>
          </w:p>
        </w:tc>
        <w:tc>
          <w:tcPr>
            <w:tcW w:w="689" w:type="pct"/>
            <w:tcBorders>
              <w:top w:val="single" w:sz="4" w:space="0" w:color="auto"/>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25/09/2018</w:t>
            </w:r>
          </w:p>
        </w:tc>
        <w:tc>
          <w:tcPr>
            <w:tcW w:w="724" w:type="pct"/>
            <w:tcBorders>
              <w:top w:val="single" w:sz="4" w:space="0" w:color="auto"/>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Cassitérite</w:t>
            </w:r>
          </w:p>
        </w:tc>
        <w:tc>
          <w:tcPr>
            <w:tcW w:w="892" w:type="pct"/>
            <w:tcBorders>
              <w:top w:val="single" w:sz="4" w:space="0" w:color="auto"/>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69084755</w:t>
            </w:r>
          </w:p>
        </w:tc>
      </w:tr>
      <w:tr w:rsidR="00BF4091" w:rsidRPr="002878BB" w:rsidTr="00BF4091">
        <w:trPr>
          <w:trHeight w:val="540"/>
        </w:trPr>
        <w:tc>
          <w:tcPr>
            <w:tcW w:w="865" w:type="pct"/>
            <w:tcBorders>
              <w:top w:val="single" w:sz="4" w:space="0" w:color="auto"/>
              <w:left w:val="single" w:sz="4" w:space="0" w:color="auto"/>
              <w:bottom w:val="single" w:sz="4" w:space="0" w:color="auto"/>
              <w:right w:val="single" w:sz="4" w:space="0" w:color="auto"/>
            </w:tcBorders>
            <w:shd w:val="clear" w:color="auto" w:fill="auto"/>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 xml:space="preserve">Coop. Minière de Busoni </w:t>
            </w:r>
          </w:p>
        </w:tc>
        <w:tc>
          <w:tcPr>
            <w:tcW w:w="637" w:type="pct"/>
            <w:gridSpan w:val="2"/>
            <w:tcBorders>
              <w:top w:val="single" w:sz="4" w:space="0" w:color="auto"/>
              <w:left w:val="nil"/>
              <w:bottom w:val="single" w:sz="4" w:space="0" w:color="auto"/>
              <w:right w:val="single" w:sz="4" w:space="0" w:color="auto"/>
            </w:tcBorders>
            <w:shd w:val="clear" w:color="auto" w:fill="auto"/>
            <w:noWrap/>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Mpinga</w:t>
            </w:r>
            <w:proofErr w:type="spellEnd"/>
          </w:p>
        </w:tc>
        <w:tc>
          <w:tcPr>
            <w:tcW w:w="1193" w:type="pct"/>
            <w:gridSpan w:val="2"/>
            <w:tcBorders>
              <w:top w:val="single" w:sz="4" w:space="0" w:color="auto"/>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45/2016 du 03/10/2016</w:t>
            </w:r>
          </w:p>
        </w:tc>
        <w:tc>
          <w:tcPr>
            <w:tcW w:w="689" w:type="pct"/>
            <w:tcBorders>
              <w:top w:val="single" w:sz="4" w:space="0" w:color="auto"/>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02/10/2018</w:t>
            </w:r>
          </w:p>
        </w:tc>
        <w:tc>
          <w:tcPr>
            <w:tcW w:w="724" w:type="pct"/>
            <w:tcBorders>
              <w:top w:val="single" w:sz="4" w:space="0" w:color="auto"/>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Cassitérite</w:t>
            </w:r>
          </w:p>
        </w:tc>
        <w:tc>
          <w:tcPr>
            <w:tcW w:w="892" w:type="pct"/>
            <w:tcBorders>
              <w:top w:val="single" w:sz="4" w:space="0" w:color="auto"/>
              <w:left w:val="nil"/>
              <w:bottom w:val="single" w:sz="4" w:space="0" w:color="auto"/>
              <w:right w:val="single" w:sz="4" w:space="0" w:color="auto"/>
            </w:tcBorders>
            <w:shd w:val="clear" w:color="auto" w:fill="auto"/>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 </w:t>
            </w:r>
          </w:p>
        </w:tc>
      </w:tr>
      <w:tr w:rsidR="00BF4091" w:rsidRPr="002878BB" w:rsidTr="00BF4091">
        <w:trPr>
          <w:trHeight w:val="300"/>
        </w:trPr>
        <w:tc>
          <w:tcPr>
            <w:tcW w:w="865" w:type="pct"/>
            <w:tcBorders>
              <w:top w:val="nil"/>
              <w:left w:val="single" w:sz="4" w:space="0" w:color="auto"/>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C.E.M.B</w:t>
            </w:r>
          </w:p>
        </w:tc>
        <w:tc>
          <w:tcPr>
            <w:tcW w:w="637"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Munyinya</w:t>
            </w:r>
            <w:proofErr w:type="spellEnd"/>
          </w:p>
          <w:p w:rsidR="00BF4091" w:rsidRPr="00500705" w:rsidRDefault="00BF4091" w:rsidP="00AC6F40">
            <w:pPr>
              <w:rPr>
                <w:rFonts w:ascii="Mongolian Baiti" w:hAnsi="Mongolian Baiti" w:cs="Mongolian Baiti"/>
                <w:lang w:eastAsia="fr-FR"/>
              </w:rPr>
            </w:pPr>
          </w:p>
        </w:tc>
        <w:tc>
          <w:tcPr>
            <w:tcW w:w="1193"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5/2017 du 23/01/2017</w:t>
            </w:r>
          </w:p>
        </w:tc>
        <w:tc>
          <w:tcPr>
            <w:tcW w:w="689"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22/01/2019</w:t>
            </w:r>
          </w:p>
        </w:tc>
        <w:tc>
          <w:tcPr>
            <w:tcW w:w="724"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Wolframite</w:t>
            </w:r>
          </w:p>
        </w:tc>
        <w:tc>
          <w:tcPr>
            <w:tcW w:w="892"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77719367/79930209</w:t>
            </w:r>
          </w:p>
        </w:tc>
      </w:tr>
      <w:tr w:rsidR="00BF4091" w:rsidRPr="002878BB" w:rsidTr="00BF4091">
        <w:trPr>
          <w:trHeight w:val="480"/>
        </w:trPr>
        <w:tc>
          <w:tcPr>
            <w:tcW w:w="865" w:type="pct"/>
            <w:tcBorders>
              <w:top w:val="nil"/>
              <w:left w:val="single" w:sz="4" w:space="0" w:color="auto"/>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 xml:space="preserve">Coop. </w:t>
            </w:r>
            <w:proofErr w:type="spellStart"/>
            <w:r w:rsidRPr="00500705">
              <w:rPr>
                <w:rFonts w:ascii="Mongolian Baiti" w:hAnsi="Mongolian Baiti" w:cs="Mongolian Baiti"/>
                <w:lang w:eastAsia="fr-FR"/>
              </w:rPr>
              <w:t>Gatete</w:t>
            </w:r>
            <w:proofErr w:type="spellEnd"/>
            <w:r w:rsidRPr="00500705">
              <w:rPr>
                <w:rFonts w:ascii="Mongolian Baiti" w:hAnsi="Mongolian Baiti" w:cs="Mongolian Baiti"/>
                <w:lang w:eastAsia="fr-FR"/>
              </w:rPr>
              <w:t xml:space="preserve"> </w:t>
            </w:r>
            <w:proofErr w:type="spellStart"/>
            <w:r w:rsidRPr="00500705">
              <w:rPr>
                <w:rFonts w:ascii="Mongolian Baiti" w:hAnsi="Mongolian Baiti" w:cs="Mongolian Baiti"/>
                <w:lang w:eastAsia="fr-FR"/>
              </w:rPr>
              <w:t>Dushirehamwe</w:t>
            </w:r>
            <w:proofErr w:type="spellEnd"/>
          </w:p>
        </w:tc>
        <w:tc>
          <w:tcPr>
            <w:tcW w:w="637"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Bidogo</w:t>
            </w:r>
            <w:proofErr w:type="spellEnd"/>
          </w:p>
        </w:tc>
        <w:tc>
          <w:tcPr>
            <w:tcW w:w="1193" w:type="pct"/>
            <w:gridSpan w:val="2"/>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11/2017 du 13/02/2017</w:t>
            </w:r>
          </w:p>
        </w:tc>
        <w:tc>
          <w:tcPr>
            <w:tcW w:w="689" w:type="pct"/>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12/02/2019</w:t>
            </w:r>
          </w:p>
        </w:tc>
        <w:tc>
          <w:tcPr>
            <w:tcW w:w="724"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Cassitérite</w:t>
            </w:r>
          </w:p>
        </w:tc>
        <w:tc>
          <w:tcPr>
            <w:tcW w:w="892" w:type="pct"/>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69174537</w:t>
            </w:r>
          </w:p>
        </w:tc>
      </w:tr>
      <w:tr w:rsidR="00BF4091" w:rsidRPr="002878BB" w:rsidTr="00BF4091">
        <w:trPr>
          <w:trHeight w:val="480"/>
        </w:trPr>
        <w:tc>
          <w:tcPr>
            <w:tcW w:w="865" w:type="pct"/>
            <w:tcBorders>
              <w:top w:val="single" w:sz="4" w:space="0" w:color="auto"/>
              <w:left w:val="single" w:sz="4" w:space="0" w:color="auto"/>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Coop. Passion du Métier de Busoni</w:t>
            </w:r>
          </w:p>
        </w:tc>
        <w:tc>
          <w:tcPr>
            <w:tcW w:w="637" w:type="pct"/>
            <w:gridSpan w:val="2"/>
            <w:tcBorders>
              <w:top w:val="single" w:sz="4" w:space="0" w:color="auto"/>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Gatare</w:t>
            </w:r>
            <w:proofErr w:type="spellEnd"/>
          </w:p>
        </w:tc>
        <w:tc>
          <w:tcPr>
            <w:tcW w:w="1193" w:type="pct"/>
            <w:gridSpan w:val="2"/>
            <w:tcBorders>
              <w:top w:val="single" w:sz="4" w:space="0" w:color="auto"/>
              <w:left w:val="nil"/>
              <w:bottom w:val="single" w:sz="4" w:space="0" w:color="auto"/>
              <w:right w:val="single" w:sz="4" w:space="0" w:color="auto"/>
            </w:tcBorders>
            <w:shd w:val="clear" w:color="auto" w:fill="auto"/>
            <w:noWrap/>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21/2017 du 24/03/2017</w:t>
            </w:r>
          </w:p>
        </w:tc>
        <w:tc>
          <w:tcPr>
            <w:tcW w:w="689" w:type="pct"/>
            <w:tcBorders>
              <w:top w:val="single" w:sz="4" w:space="0" w:color="auto"/>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23/03/2019</w:t>
            </w:r>
          </w:p>
        </w:tc>
        <w:tc>
          <w:tcPr>
            <w:tcW w:w="724" w:type="pct"/>
            <w:tcBorders>
              <w:top w:val="single" w:sz="4" w:space="0" w:color="auto"/>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proofErr w:type="spellStart"/>
            <w:r w:rsidRPr="00500705">
              <w:rPr>
                <w:rFonts w:ascii="Mongolian Baiti" w:hAnsi="Mongolian Baiti" w:cs="Mongolian Baiti"/>
                <w:lang w:eastAsia="fr-FR"/>
              </w:rPr>
              <w:t>Coltan</w:t>
            </w:r>
            <w:proofErr w:type="spellEnd"/>
            <w:r w:rsidRPr="00500705">
              <w:rPr>
                <w:rFonts w:ascii="Mongolian Baiti" w:hAnsi="Mongolian Baiti" w:cs="Mongolian Baiti"/>
                <w:lang w:eastAsia="fr-FR"/>
              </w:rPr>
              <w:t xml:space="preserve"> + Cassitérite</w:t>
            </w:r>
          </w:p>
        </w:tc>
        <w:tc>
          <w:tcPr>
            <w:tcW w:w="892" w:type="pct"/>
            <w:tcBorders>
              <w:top w:val="single" w:sz="4" w:space="0" w:color="auto"/>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Pr>
                <w:rFonts w:ascii="Mongolian Baiti" w:hAnsi="Mongolian Baiti" w:cs="Mongolian Baiti"/>
                <w:lang w:eastAsia="fr-FR"/>
              </w:rPr>
              <w:t>69171355/ 71959</w:t>
            </w:r>
            <w:r w:rsidRPr="00500705">
              <w:rPr>
                <w:rFonts w:ascii="Mongolian Baiti" w:hAnsi="Mongolian Baiti" w:cs="Mongolian Baiti"/>
                <w:lang w:eastAsia="fr-FR"/>
              </w:rPr>
              <w:t>266</w:t>
            </w:r>
          </w:p>
        </w:tc>
      </w:tr>
      <w:tr w:rsidR="00BF4091" w:rsidRPr="002878BB" w:rsidTr="00BF4091">
        <w:trPr>
          <w:trHeight w:val="480"/>
        </w:trPr>
        <w:tc>
          <w:tcPr>
            <w:tcW w:w="865" w:type="pct"/>
            <w:tcBorders>
              <w:top w:val="nil"/>
              <w:left w:val="single" w:sz="4" w:space="0" w:color="auto"/>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 xml:space="preserve">Coop. </w:t>
            </w:r>
            <w:proofErr w:type="spellStart"/>
            <w:r w:rsidRPr="00500705">
              <w:rPr>
                <w:rFonts w:ascii="Mongolian Baiti" w:hAnsi="Mongolian Baiti" w:cs="Mongolian Baiti"/>
                <w:lang w:eastAsia="fr-FR"/>
              </w:rPr>
              <w:t>Twiteze</w:t>
            </w:r>
            <w:proofErr w:type="spellEnd"/>
            <w:r w:rsidRPr="00500705">
              <w:rPr>
                <w:rFonts w:ascii="Mongolian Baiti" w:hAnsi="Mongolian Baiti" w:cs="Mongolian Baiti"/>
                <w:lang w:eastAsia="fr-FR"/>
              </w:rPr>
              <w:t xml:space="preserve"> </w:t>
            </w:r>
            <w:proofErr w:type="spellStart"/>
            <w:r w:rsidRPr="00500705">
              <w:rPr>
                <w:rFonts w:ascii="Mongolian Baiti" w:hAnsi="Mongolian Baiti" w:cs="Mongolian Baiti"/>
                <w:lang w:eastAsia="fr-FR"/>
              </w:rPr>
              <w:t>Imbere</w:t>
            </w:r>
            <w:proofErr w:type="spellEnd"/>
            <w:r w:rsidRPr="00500705">
              <w:rPr>
                <w:rFonts w:ascii="Mongolian Baiti" w:hAnsi="Mongolian Baiti" w:cs="Mongolian Baiti"/>
                <w:lang w:eastAsia="fr-FR"/>
              </w:rPr>
              <w:t xml:space="preserve"> Busoni</w:t>
            </w:r>
          </w:p>
        </w:tc>
        <w:tc>
          <w:tcPr>
            <w:tcW w:w="637"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Binyenga</w:t>
            </w:r>
            <w:proofErr w:type="spellEnd"/>
          </w:p>
        </w:tc>
        <w:tc>
          <w:tcPr>
            <w:tcW w:w="1193"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23/2017 du 24/03/2017</w:t>
            </w:r>
          </w:p>
        </w:tc>
        <w:tc>
          <w:tcPr>
            <w:tcW w:w="689" w:type="pct"/>
            <w:tcBorders>
              <w:top w:val="nil"/>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23/03/2019</w:t>
            </w:r>
          </w:p>
        </w:tc>
        <w:tc>
          <w:tcPr>
            <w:tcW w:w="724" w:type="pct"/>
            <w:tcBorders>
              <w:top w:val="nil"/>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Wolframite</w:t>
            </w:r>
          </w:p>
        </w:tc>
        <w:tc>
          <w:tcPr>
            <w:tcW w:w="892"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79 410 900</w:t>
            </w:r>
          </w:p>
        </w:tc>
      </w:tr>
      <w:tr w:rsidR="00BF4091" w:rsidRPr="002878BB" w:rsidTr="00BF4091">
        <w:trPr>
          <w:trHeight w:val="480"/>
        </w:trPr>
        <w:tc>
          <w:tcPr>
            <w:tcW w:w="865" w:type="pct"/>
            <w:tcBorders>
              <w:top w:val="nil"/>
              <w:left w:val="single" w:sz="4" w:space="0" w:color="auto"/>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 xml:space="preserve">Coop. </w:t>
            </w:r>
            <w:proofErr w:type="spellStart"/>
            <w:r w:rsidRPr="00500705">
              <w:rPr>
                <w:rFonts w:ascii="Mongolian Baiti" w:hAnsi="Mongolian Baiti" w:cs="Mongolian Baiti"/>
                <w:lang w:eastAsia="fr-FR"/>
              </w:rPr>
              <w:t>Twiteze</w:t>
            </w:r>
            <w:proofErr w:type="spellEnd"/>
            <w:r w:rsidRPr="00500705">
              <w:rPr>
                <w:rFonts w:ascii="Mongolian Baiti" w:hAnsi="Mongolian Baiti" w:cs="Mongolian Baiti"/>
                <w:lang w:eastAsia="fr-FR"/>
              </w:rPr>
              <w:t xml:space="preserve"> </w:t>
            </w:r>
            <w:proofErr w:type="spellStart"/>
            <w:r w:rsidRPr="00500705">
              <w:rPr>
                <w:rFonts w:ascii="Mongolian Baiti" w:hAnsi="Mongolian Baiti" w:cs="Mongolian Baiti"/>
                <w:lang w:eastAsia="fr-FR"/>
              </w:rPr>
              <w:t>Imbere</w:t>
            </w:r>
            <w:proofErr w:type="spellEnd"/>
            <w:r w:rsidRPr="00500705">
              <w:rPr>
                <w:rFonts w:ascii="Mongolian Baiti" w:hAnsi="Mongolian Baiti" w:cs="Mongolian Baiti"/>
                <w:lang w:eastAsia="fr-FR"/>
              </w:rPr>
              <w:t xml:space="preserve"> Busoni</w:t>
            </w:r>
          </w:p>
        </w:tc>
        <w:tc>
          <w:tcPr>
            <w:tcW w:w="637"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Buvumbi</w:t>
            </w:r>
            <w:proofErr w:type="spellEnd"/>
          </w:p>
        </w:tc>
        <w:tc>
          <w:tcPr>
            <w:tcW w:w="1193"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24/2017 du 24/03/2017</w:t>
            </w:r>
          </w:p>
        </w:tc>
        <w:tc>
          <w:tcPr>
            <w:tcW w:w="689" w:type="pct"/>
            <w:tcBorders>
              <w:top w:val="nil"/>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23/03/2019</w:t>
            </w:r>
          </w:p>
        </w:tc>
        <w:tc>
          <w:tcPr>
            <w:tcW w:w="724" w:type="pct"/>
            <w:tcBorders>
              <w:top w:val="nil"/>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Cassitérite</w:t>
            </w:r>
          </w:p>
        </w:tc>
        <w:tc>
          <w:tcPr>
            <w:tcW w:w="892"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79 410 900</w:t>
            </w:r>
          </w:p>
        </w:tc>
      </w:tr>
      <w:tr w:rsidR="00BF4091" w:rsidRPr="002878BB" w:rsidTr="00BF4091">
        <w:trPr>
          <w:trHeight w:val="480"/>
        </w:trPr>
        <w:tc>
          <w:tcPr>
            <w:tcW w:w="865" w:type="pct"/>
            <w:tcBorders>
              <w:top w:val="nil"/>
              <w:left w:val="single" w:sz="4" w:space="0" w:color="auto"/>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Coop. Passion du Métier de Busoni</w:t>
            </w:r>
          </w:p>
        </w:tc>
        <w:tc>
          <w:tcPr>
            <w:tcW w:w="637"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Murore</w:t>
            </w:r>
            <w:proofErr w:type="spellEnd"/>
          </w:p>
        </w:tc>
        <w:tc>
          <w:tcPr>
            <w:tcW w:w="1193"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25/2017 du 24/03/2017</w:t>
            </w:r>
          </w:p>
        </w:tc>
        <w:tc>
          <w:tcPr>
            <w:tcW w:w="689" w:type="pct"/>
            <w:tcBorders>
              <w:top w:val="nil"/>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23/03/2019</w:t>
            </w:r>
          </w:p>
        </w:tc>
        <w:tc>
          <w:tcPr>
            <w:tcW w:w="724" w:type="pct"/>
            <w:tcBorders>
              <w:top w:val="nil"/>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Wolframite</w:t>
            </w:r>
          </w:p>
        </w:tc>
        <w:tc>
          <w:tcPr>
            <w:tcW w:w="892"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Pr>
                <w:rFonts w:ascii="Mongolian Baiti" w:hAnsi="Mongolian Baiti" w:cs="Mongolian Baiti"/>
                <w:lang w:eastAsia="fr-FR"/>
              </w:rPr>
              <w:t>69171355/ 71959</w:t>
            </w:r>
            <w:r w:rsidRPr="00500705">
              <w:rPr>
                <w:rFonts w:ascii="Mongolian Baiti" w:hAnsi="Mongolian Baiti" w:cs="Mongolian Baiti"/>
                <w:lang w:eastAsia="fr-FR"/>
              </w:rPr>
              <w:t>266</w:t>
            </w:r>
          </w:p>
        </w:tc>
      </w:tr>
      <w:tr w:rsidR="00BF4091" w:rsidRPr="002878BB" w:rsidTr="00BF4091">
        <w:trPr>
          <w:trHeight w:val="553"/>
        </w:trPr>
        <w:tc>
          <w:tcPr>
            <w:tcW w:w="865" w:type="pct"/>
            <w:tcBorders>
              <w:top w:val="nil"/>
              <w:left w:val="single" w:sz="4" w:space="0" w:color="auto"/>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 xml:space="preserve">Coop. </w:t>
            </w:r>
            <w:proofErr w:type="spellStart"/>
            <w:r w:rsidRPr="00500705">
              <w:rPr>
                <w:rFonts w:ascii="Mongolian Baiti" w:hAnsi="Mongolian Baiti" w:cs="Mongolian Baiti"/>
                <w:lang w:eastAsia="fr-FR"/>
              </w:rPr>
              <w:t>Dukerebuke</w:t>
            </w:r>
            <w:proofErr w:type="spellEnd"/>
            <w:r w:rsidRPr="00500705">
              <w:rPr>
                <w:rFonts w:ascii="Mongolian Baiti" w:hAnsi="Mongolian Baiti" w:cs="Mongolian Baiti"/>
                <w:lang w:eastAsia="fr-FR"/>
              </w:rPr>
              <w:t xml:space="preserve"> </w:t>
            </w:r>
            <w:proofErr w:type="spellStart"/>
            <w:r w:rsidRPr="00500705">
              <w:rPr>
                <w:rFonts w:ascii="Mongolian Baiti" w:hAnsi="Mongolian Baiti" w:cs="Mongolian Baiti"/>
                <w:lang w:eastAsia="fr-FR"/>
              </w:rPr>
              <w:t>mw'Iterambere</w:t>
            </w:r>
            <w:proofErr w:type="spellEnd"/>
          </w:p>
        </w:tc>
        <w:tc>
          <w:tcPr>
            <w:tcW w:w="637"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rPr>
                <w:rFonts w:ascii="Mongolian Baiti" w:hAnsi="Mongolian Baiti" w:cs="Mongolian Baiti"/>
                <w:lang w:eastAsia="fr-FR"/>
              </w:rPr>
            </w:pPr>
            <w:proofErr w:type="spellStart"/>
            <w:r w:rsidRPr="00500705">
              <w:rPr>
                <w:rFonts w:ascii="Mongolian Baiti" w:hAnsi="Mongolian Baiti" w:cs="Mongolian Baiti"/>
                <w:lang w:eastAsia="fr-FR"/>
              </w:rPr>
              <w:t>Gitanga</w:t>
            </w:r>
            <w:proofErr w:type="spellEnd"/>
          </w:p>
        </w:tc>
        <w:tc>
          <w:tcPr>
            <w:tcW w:w="1193" w:type="pct"/>
            <w:gridSpan w:val="2"/>
            <w:tcBorders>
              <w:top w:val="nil"/>
              <w:left w:val="nil"/>
              <w:bottom w:val="single" w:sz="4" w:space="0" w:color="auto"/>
              <w:right w:val="single" w:sz="4" w:space="0" w:color="auto"/>
            </w:tcBorders>
            <w:shd w:val="clear" w:color="auto" w:fill="auto"/>
            <w:noWrap/>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29/04/2017 du 12/04/2017</w:t>
            </w:r>
          </w:p>
        </w:tc>
        <w:tc>
          <w:tcPr>
            <w:tcW w:w="689" w:type="pct"/>
            <w:tcBorders>
              <w:top w:val="nil"/>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11/04/2019</w:t>
            </w:r>
          </w:p>
        </w:tc>
        <w:tc>
          <w:tcPr>
            <w:tcW w:w="724" w:type="pct"/>
            <w:tcBorders>
              <w:top w:val="nil"/>
              <w:left w:val="nil"/>
              <w:bottom w:val="single" w:sz="4" w:space="0" w:color="auto"/>
              <w:right w:val="single" w:sz="4" w:space="0" w:color="auto"/>
            </w:tcBorders>
            <w:shd w:val="clear" w:color="auto" w:fill="auto"/>
            <w:hideMark/>
          </w:tcPr>
          <w:p w:rsidR="00BF4091" w:rsidRPr="00500705" w:rsidRDefault="00BF4091" w:rsidP="00AC6F40">
            <w:pPr>
              <w:jc w:val="both"/>
              <w:rPr>
                <w:rFonts w:ascii="Mongolian Baiti" w:hAnsi="Mongolian Baiti" w:cs="Mongolian Baiti"/>
                <w:lang w:eastAsia="fr-FR"/>
              </w:rPr>
            </w:pPr>
            <w:r w:rsidRPr="00500705">
              <w:rPr>
                <w:rFonts w:ascii="Mongolian Baiti" w:hAnsi="Mongolian Baiti" w:cs="Mongolian Baiti"/>
                <w:lang w:eastAsia="fr-FR"/>
              </w:rPr>
              <w:t>Cassitérite</w:t>
            </w:r>
          </w:p>
        </w:tc>
        <w:tc>
          <w:tcPr>
            <w:tcW w:w="892" w:type="pct"/>
            <w:tcBorders>
              <w:top w:val="nil"/>
              <w:left w:val="nil"/>
              <w:bottom w:val="single" w:sz="4" w:space="0" w:color="auto"/>
              <w:right w:val="single" w:sz="4" w:space="0" w:color="auto"/>
            </w:tcBorders>
            <w:shd w:val="clear" w:color="auto" w:fill="auto"/>
            <w:hideMark/>
          </w:tcPr>
          <w:p w:rsidR="00BF4091" w:rsidRPr="00500705" w:rsidRDefault="00BF4091" w:rsidP="00AC6F40">
            <w:pPr>
              <w:rPr>
                <w:rFonts w:ascii="Mongolian Baiti" w:hAnsi="Mongolian Baiti" w:cs="Mongolian Baiti"/>
                <w:lang w:eastAsia="fr-FR"/>
              </w:rPr>
            </w:pPr>
            <w:r w:rsidRPr="00500705">
              <w:rPr>
                <w:rFonts w:ascii="Mongolian Baiti" w:hAnsi="Mongolian Baiti" w:cs="Mongolian Baiti"/>
                <w:lang w:eastAsia="fr-FR"/>
              </w:rPr>
              <w:t>69 200 288</w:t>
            </w:r>
          </w:p>
        </w:tc>
      </w:tr>
      <w:tr w:rsidR="00BF4091" w:rsidRPr="007414E4" w:rsidTr="00BF4091">
        <w:trPr>
          <w:trHeight w:val="337"/>
        </w:trPr>
        <w:tc>
          <w:tcPr>
            <w:tcW w:w="865" w:type="pct"/>
            <w:tcBorders>
              <w:top w:val="nil"/>
              <w:left w:val="single" w:sz="4" w:space="0" w:color="auto"/>
              <w:bottom w:val="single" w:sz="4" w:space="0" w:color="auto"/>
              <w:right w:val="single" w:sz="4" w:space="0" w:color="auto"/>
            </w:tcBorders>
            <w:shd w:val="clear" w:color="auto" w:fill="auto"/>
          </w:tcPr>
          <w:p w:rsidR="00BF4091" w:rsidRPr="007414E4" w:rsidRDefault="00BF4091" w:rsidP="00AC6F40">
            <w:pPr>
              <w:rPr>
                <w:rFonts w:ascii="Mongolian Baiti" w:hAnsi="Mongolian Baiti" w:cs="Mongolian Baiti"/>
                <w:lang w:eastAsia="fr-FR"/>
              </w:rPr>
            </w:pPr>
            <w:r w:rsidRPr="007414E4">
              <w:rPr>
                <w:rFonts w:ascii="Mongolian Baiti" w:hAnsi="Mongolian Baiti" w:cs="Mongolian Baiti"/>
                <w:lang w:eastAsia="fr-FR"/>
              </w:rPr>
              <w:t>TAMINCO</w:t>
            </w:r>
          </w:p>
        </w:tc>
        <w:tc>
          <w:tcPr>
            <w:tcW w:w="637" w:type="pct"/>
            <w:gridSpan w:val="2"/>
            <w:tcBorders>
              <w:top w:val="nil"/>
              <w:left w:val="nil"/>
              <w:bottom w:val="single" w:sz="4" w:space="0" w:color="auto"/>
              <w:right w:val="single" w:sz="4" w:space="0" w:color="auto"/>
            </w:tcBorders>
            <w:shd w:val="clear" w:color="auto" w:fill="auto"/>
            <w:noWrap/>
          </w:tcPr>
          <w:p w:rsidR="00BF4091" w:rsidRPr="007414E4" w:rsidRDefault="00BF4091" w:rsidP="00AC6F40">
            <w:pPr>
              <w:rPr>
                <w:rFonts w:ascii="Mongolian Baiti" w:hAnsi="Mongolian Baiti" w:cs="Mongolian Baiti"/>
                <w:lang w:eastAsia="fr-FR"/>
              </w:rPr>
            </w:pPr>
            <w:proofErr w:type="spellStart"/>
            <w:r w:rsidRPr="007414E4">
              <w:rPr>
                <w:rFonts w:ascii="Mongolian Baiti" w:hAnsi="Mongolian Baiti" w:cs="Mongolian Baiti"/>
                <w:lang w:eastAsia="fr-FR"/>
              </w:rPr>
              <w:t>Murehe</w:t>
            </w:r>
            <w:proofErr w:type="spellEnd"/>
          </w:p>
        </w:tc>
        <w:tc>
          <w:tcPr>
            <w:tcW w:w="1193" w:type="pct"/>
            <w:gridSpan w:val="2"/>
            <w:tcBorders>
              <w:top w:val="nil"/>
              <w:left w:val="nil"/>
              <w:bottom w:val="single" w:sz="4" w:space="0" w:color="auto"/>
              <w:right w:val="single" w:sz="4" w:space="0" w:color="auto"/>
            </w:tcBorders>
            <w:shd w:val="clear" w:color="auto" w:fill="auto"/>
            <w:noWrap/>
          </w:tcPr>
          <w:p w:rsidR="00BF4091" w:rsidRPr="007414E4" w:rsidRDefault="00BF4091" w:rsidP="00AC6F40">
            <w:pPr>
              <w:jc w:val="center"/>
              <w:rPr>
                <w:rFonts w:ascii="Mongolian Baiti" w:hAnsi="Mongolian Baiti" w:cs="Mongolian Baiti"/>
                <w:lang w:eastAsia="fr-FR"/>
              </w:rPr>
            </w:pPr>
          </w:p>
          <w:p w:rsidR="00BF4091" w:rsidRPr="007414E4" w:rsidRDefault="00BF4091" w:rsidP="00AC6F40">
            <w:pPr>
              <w:rPr>
                <w:rFonts w:ascii="Mongolian Baiti" w:hAnsi="Mongolian Baiti" w:cs="Mongolian Baiti"/>
                <w:lang w:eastAsia="fr-FR"/>
              </w:rPr>
            </w:pPr>
            <w:r w:rsidRPr="007414E4">
              <w:rPr>
                <w:rFonts w:ascii="Mongolian Baiti" w:hAnsi="Mongolian Baiti" w:cs="Mongolian Baiti"/>
                <w:lang w:eastAsia="fr-FR"/>
              </w:rPr>
              <w:t>Ordonnance Ministériel</w:t>
            </w:r>
          </w:p>
        </w:tc>
        <w:tc>
          <w:tcPr>
            <w:tcW w:w="689" w:type="pct"/>
            <w:tcBorders>
              <w:top w:val="nil"/>
              <w:left w:val="nil"/>
              <w:bottom w:val="single" w:sz="4" w:space="0" w:color="auto"/>
              <w:right w:val="single" w:sz="4" w:space="0" w:color="auto"/>
            </w:tcBorders>
            <w:shd w:val="clear" w:color="auto" w:fill="auto"/>
          </w:tcPr>
          <w:p w:rsidR="00BF4091" w:rsidRDefault="00BF4091" w:rsidP="00AC6F40">
            <w:pPr>
              <w:rPr>
                <w:rFonts w:ascii="Mongolian Baiti" w:hAnsi="Mongolian Baiti" w:cs="Mongolian Baiti"/>
                <w:lang w:eastAsia="fr-FR"/>
              </w:rPr>
            </w:pPr>
          </w:p>
          <w:p w:rsidR="00BF4091" w:rsidRPr="007414E4" w:rsidRDefault="00BF4091" w:rsidP="00AC6F40">
            <w:pPr>
              <w:rPr>
                <w:rFonts w:ascii="Mongolian Baiti" w:hAnsi="Mongolian Baiti" w:cs="Mongolian Baiti"/>
                <w:lang w:eastAsia="fr-FR"/>
              </w:rPr>
            </w:pPr>
          </w:p>
        </w:tc>
        <w:tc>
          <w:tcPr>
            <w:tcW w:w="724" w:type="pct"/>
            <w:tcBorders>
              <w:top w:val="nil"/>
              <w:left w:val="nil"/>
              <w:bottom w:val="single" w:sz="4" w:space="0" w:color="auto"/>
              <w:right w:val="single" w:sz="4" w:space="0" w:color="auto"/>
            </w:tcBorders>
            <w:shd w:val="clear" w:color="auto" w:fill="auto"/>
          </w:tcPr>
          <w:p w:rsidR="00BF4091" w:rsidRPr="007414E4" w:rsidRDefault="00BF4091" w:rsidP="00AC6F40">
            <w:pPr>
              <w:jc w:val="both"/>
              <w:rPr>
                <w:rFonts w:ascii="Mongolian Baiti" w:hAnsi="Mongolian Baiti" w:cs="Mongolian Baiti"/>
                <w:lang w:eastAsia="fr-FR"/>
              </w:rPr>
            </w:pPr>
            <w:r w:rsidRPr="007414E4">
              <w:rPr>
                <w:rFonts w:ascii="Mongolian Baiti" w:hAnsi="Mongolian Baiti" w:cs="Mongolian Baiti"/>
                <w:lang w:eastAsia="fr-FR"/>
              </w:rPr>
              <w:t>Cassitérite</w:t>
            </w:r>
          </w:p>
        </w:tc>
        <w:tc>
          <w:tcPr>
            <w:tcW w:w="892" w:type="pct"/>
            <w:tcBorders>
              <w:top w:val="nil"/>
              <w:left w:val="nil"/>
              <w:bottom w:val="single" w:sz="4" w:space="0" w:color="auto"/>
              <w:right w:val="single" w:sz="4" w:space="0" w:color="auto"/>
            </w:tcBorders>
            <w:shd w:val="clear" w:color="auto" w:fill="auto"/>
          </w:tcPr>
          <w:p w:rsidR="00BF4091" w:rsidRPr="007414E4" w:rsidRDefault="00BF4091" w:rsidP="00AC6F40">
            <w:pPr>
              <w:rPr>
                <w:rFonts w:ascii="Mongolian Baiti" w:hAnsi="Mongolian Baiti" w:cs="Mongolian Baiti"/>
                <w:lang w:eastAsia="fr-FR"/>
              </w:rPr>
            </w:pPr>
          </w:p>
        </w:tc>
      </w:tr>
      <w:tr w:rsidR="00BF4091" w:rsidRPr="007414E4" w:rsidTr="00BF4091">
        <w:trPr>
          <w:trHeight w:val="355"/>
        </w:trPr>
        <w:tc>
          <w:tcPr>
            <w:tcW w:w="865" w:type="pct"/>
            <w:tcBorders>
              <w:top w:val="nil"/>
              <w:left w:val="single" w:sz="4" w:space="0" w:color="auto"/>
              <w:bottom w:val="single" w:sz="4" w:space="0" w:color="auto"/>
              <w:right w:val="single" w:sz="4" w:space="0" w:color="auto"/>
            </w:tcBorders>
            <w:shd w:val="clear" w:color="auto" w:fill="auto"/>
          </w:tcPr>
          <w:p w:rsidR="00BF4091" w:rsidRPr="007414E4" w:rsidRDefault="00BF4091" w:rsidP="00AC6F40">
            <w:pPr>
              <w:rPr>
                <w:rFonts w:ascii="Mongolian Baiti" w:hAnsi="Mongolian Baiti" w:cs="Mongolian Baiti"/>
                <w:lang w:eastAsia="fr-FR"/>
              </w:rPr>
            </w:pPr>
            <w:r w:rsidRPr="007414E4">
              <w:rPr>
                <w:rFonts w:ascii="Mongolian Baiti" w:hAnsi="Mongolian Baiti" w:cs="Mongolian Baiti"/>
                <w:lang w:eastAsia="fr-FR"/>
              </w:rPr>
              <w:t>TAMINCO</w:t>
            </w:r>
          </w:p>
        </w:tc>
        <w:tc>
          <w:tcPr>
            <w:tcW w:w="637" w:type="pct"/>
            <w:gridSpan w:val="2"/>
            <w:tcBorders>
              <w:top w:val="nil"/>
              <w:left w:val="nil"/>
              <w:bottom w:val="single" w:sz="4" w:space="0" w:color="auto"/>
              <w:right w:val="single" w:sz="4" w:space="0" w:color="auto"/>
            </w:tcBorders>
            <w:shd w:val="clear" w:color="auto" w:fill="auto"/>
            <w:noWrap/>
          </w:tcPr>
          <w:p w:rsidR="00BF4091" w:rsidRPr="007414E4" w:rsidRDefault="00BF4091" w:rsidP="00AC6F40">
            <w:pPr>
              <w:rPr>
                <w:rFonts w:ascii="Mongolian Baiti" w:hAnsi="Mongolian Baiti" w:cs="Mongolian Baiti"/>
                <w:lang w:eastAsia="fr-FR"/>
              </w:rPr>
            </w:pPr>
            <w:proofErr w:type="spellStart"/>
            <w:r w:rsidRPr="007414E4">
              <w:rPr>
                <w:rFonts w:ascii="Mongolian Baiti" w:hAnsi="Mongolian Baiti" w:cs="Mongolian Baiti"/>
                <w:lang w:eastAsia="fr-FR"/>
              </w:rPr>
              <w:t>Gatete</w:t>
            </w:r>
            <w:proofErr w:type="spellEnd"/>
          </w:p>
        </w:tc>
        <w:tc>
          <w:tcPr>
            <w:tcW w:w="1193" w:type="pct"/>
            <w:gridSpan w:val="2"/>
            <w:tcBorders>
              <w:top w:val="nil"/>
              <w:left w:val="nil"/>
              <w:bottom w:val="single" w:sz="4" w:space="0" w:color="auto"/>
              <w:right w:val="single" w:sz="4" w:space="0" w:color="auto"/>
            </w:tcBorders>
            <w:shd w:val="clear" w:color="auto" w:fill="auto"/>
            <w:noWrap/>
          </w:tcPr>
          <w:p w:rsidR="00BF4091" w:rsidRPr="007414E4" w:rsidRDefault="00BF4091" w:rsidP="00AC6F40">
            <w:pPr>
              <w:jc w:val="center"/>
              <w:rPr>
                <w:rFonts w:ascii="Mongolian Baiti" w:hAnsi="Mongolian Baiti" w:cs="Mongolian Baiti"/>
                <w:lang w:eastAsia="fr-FR"/>
              </w:rPr>
            </w:pPr>
          </w:p>
          <w:p w:rsidR="00BF4091" w:rsidRPr="007414E4" w:rsidRDefault="00BF4091" w:rsidP="00AC6F40">
            <w:pPr>
              <w:rPr>
                <w:rFonts w:ascii="Mongolian Baiti" w:hAnsi="Mongolian Baiti" w:cs="Mongolian Baiti"/>
                <w:lang w:eastAsia="fr-FR"/>
              </w:rPr>
            </w:pPr>
            <w:r w:rsidRPr="007414E4">
              <w:rPr>
                <w:rFonts w:ascii="Mongolian Baiti" w:hAnsi="Mongolian Baiti" w:cs="Mongolian Baiti"/>
                <w:lang w:eastAsia="fr-FR"/>
              </w:rPr>
              <w:t>Ordonnance Ministériel</w:t>
            </w:r>
          </w:p>
        </w:tc>
        <w:tc>
          <w:tcPr>
            <w:tcW w:w="689" w:type="pct"/>
            <w:tcBorders>
              <w:top w:val="nil"/>
              <w:left w:val="nil"/>
              <w:bottom w:val="single" w:sz="4" w:space="0" w:color="auto"/>
              <w:right w:val="single" w:sz="4" w:space="0" w:color="auto"/>
            </w:tcBorders>
            <w:shd w:val="clear" w:color="auto" w:fill="auto"/>
          </w:tcPr>
          <w:p w:rsidR="00BF4091" w:rsidRDefault="00BF4091" w:rsidP="00AC6F40">
            <w:pPr>
              <w:rPr>
                <w:rFonts w:ascii="Mongolian Baiti" w:hAnsi="Mongolian Baiti" w:cs="Mongolian Baiti"/>
                <w:lang w:eastAsia="fr-FR"/>
              </w:rPr>
            </w:pPr>
          </w:p>
          <w:p w:rsidR="00BF4091" w:rsidRPr="007414E4" w:rsidRDefault="00BF4091" w:rsidP="00AC6F40">
            <w:pPr>
              <w:rPr>
                <w:rFonts w:ascii="Mongolian Baiti" w:hAnsi="Mongolian Baiti" w:cs="Mongolian Baiti"/>
                <w:lang w:eastAsia="fr-FR"/>
              </w:rPr>
            </w:pPr>
          </w:p>
        </w:tc>
        <w:tc>
          <w:tcPr>
            <w:tcW w:w="724" w:type="pct"/>
            <w:tcBorders>
              <w:top w:val="nil"/>
              <w:left w:val="nil"/>
              <w:bottom w:val="single" w:sz="4" w:space="0" w:color="auto"/>
              <w:right w:val="single" w:sz="4" w:space="0" w:color="auto"/>
            </w:tcBorders>
            <w:shd w:val="clear" w:color="auto" w:fill="auto"/>
          </w:tcPr>
          <w:p w:rsidR="00BF4091" w:rsidRPr="007414E4" w:rsidRDefault="00BF4091" w:rsidP="00AC6F40">
            <w:pPr>
              <w:jc w:val="both"/>
              <w:rPr>
                <w:rFonts w:ascii="Mongolian Baiti" w:hAnsi="Mongolian Baiti" w:cs="Mongolian Baiti"/>
                <w:lang w:eastAsia="fr-FR"/>
              </w:rPr>
            </w:pPr>
            <w:proofErr w:type="spellStart"/>
            <w:r w:rsidRPr="007414E4">
              <w:rPr>
                <w:rFonts w:ascii="Mongolian Baiti" w:hAnsi="Mongolian Baiti" w:cs="Mongolian Baiti"/>
                <w:lang w:eastAsia="fr-FR"/>
              </w:rPr>
              <w:t>Coltan</w:t>
            </w:r>
            <w:proofErr w:type="spellEnd"/>
          </w:p>
        </w:tc>
        <w:tc>
          <w:tcPr>
            <w:tcW w:w="892" w:type="pct"/>
            <w:tcBorders>
              <w:top w:val="nil"/>
              <w:left w:val="nil"/>
              <w:bottom w:val="single" w:sz="4" w:space="0" w:color="auto"/>
              <w:right w:val="single" w:sz="4" w:space="0" w:color="auto"/>
            </w:tcBorders>
            <w:shd w:val="clear" w:color="auto" w:fill="auto"/>
          </w:tcPr>
          <w:p w:rsidR="00BF4091" w:rsidRPr="007414E4" w:rsidRDefault="00BF4091" w:rsidP="00AC6F40">
            <w:pPr>
              <w:rPr>
                <w:rFonts w:ascii="Mongolian Baiti" w:hAnsi="Mongolian Baiti" w:cs="Mongolian Baiti"/>
                <w:lang w:eastAsia="fr-FR"/>
              </w:rPr>
            </w:pPr>
          </w:p>
        </w:tc>
      </w:tr>
      <w:tr w:rsidR="00BF4091" w:rsidRPr="002878BB" w:rsidTr="00BF4091">
        <w:trPr>
          <w:trHeight w:val="355"/>
        </w:trPr>
        <w:tc>
          <w:tcPr>
            <w:tcW w:w="865" w:type="pct"/>
            <w:tcBorders>
              <w:top w:val="nil"/>
              <w:left w:val="single" w:sz="4" w:space="0" w:color="auto"/>
              <w:bottom w:val="single" w:sz="4" w:space="0" w:color="auto"/>
              <w:right w:val="single" w:sz="4" w:space="0" w:color="auto"/>
            </w:tcBorders>
            <w:shd w:val="clear" w:color="auto" w:fill="auto"/>
            <w:vAlign w:val="bottom"/>
          </w:tcPr>
          <w:p w:rsidR="00BF4091" w:rsidRPr="004D1FA4" w:rsidRDefault="00BF4091" w:rsidP="00AC6F40">
            <w:pPr>
              <w:rPr>
                <w:rFonts w:ascii="Mongolian Baiti" w:hAnsi="Mongolian Baiti" w:cs="Mongolian Baiti"/>
              </w:rPr>
            </w:pPr>
            <w:r w:rsidRPr="004D1FA4">
              <w:rPr>
                <w:rFonts w:ascii="Mongolian Baiti" w:hAnsi="Mongolian Baiti" w:cs="Mongolian Baiti"/>
              </w:rPr>
              <w:t>COOP MINIERE DE VUMBI</w:t>
            </w:r>
          </w:p>
        </w:tc>
        <w:tc>
          <w:tcPr>
            <w:tcW w:w="637" w:type="pct"/>
            <w:gridSpan w:val="2"/>
            <w:tcBorders>
              <w:top w:val="nil"/>
              <w:left w:val="nil"/>
              <w:bottom w:val="single" w:sz="4" w:space="0" w:color="auto"/>
              <w:right w:val="single" w:sz="4" w:space="0" w:color="auto"/>
            </w:tcBorders>
            <w:shd w:val="clear" w:color="auto" w:fill="auto"/>
            <w:noWrap/>
            <w:vAlign w:val="bottom"/>
          </w:tcPr>
          <w:p w:rsidR="00BF4091" w:rsidRPr="004D1FA4" w:rsidRDefault="00BF4091" w:rsidP="00AC6F40">
            <w:pPr>
              <w:rPr>
                <w:rFonts w:ascii="Mongolian Baiti" w:hAnsi="Mongolian Baiti" w:cs="Mongolian Baiti"/>
              </w:rPr>
            </w:pPr>
            <w:proofErr w:type="spellStart"/>
            <w:r w:rsidRPr="004D1FA4">
              <w:rPr>
                <w:rFonts w:ascii="Mongolian Baiti" w:hAnsi="Mongolian Baiti" w:cs="Mongolian Baiti"/>
              </w:rPr>
              <w:t>Nyabisaka</w:t>
            </w:r>
            <w:proofErr w:type="spellEnd"/>
          </w:p>
        </w:tc>
        <w:tc>
          <w:tcPr>
            <w:tcW w:w="1193" w:type="pct"/>
            <w:gridSpan w:val="2"/>
            <w:tcBorders>
              <w:top w:val="nil"/>
              <w:left w:val="nil"/>
              <w:bottom w:val="single" w:sz="4" w:space="0" w:color="auto"/>
              <w:right w:val="single" w:sz="4" w:space="0" w:color="auto"/>
            </w:tcBorders>
            <w:shd w:val="clear" w:color="auto" w:fill="auto"/>
            <w:noWrap/>
            <w:vAlign w:val="bottom"/>
          </w:tcPr>
          <w:p w:rsidR="00BF4091" w:rsidRPr="004D1FA4" w:rsidRDefault="00BF4091" w:rsidP="00AC6F40">
            <w:pPr>
              <w:rPr>
                <w:rFonts w:ascii="Mongolian Baiti" w:hAnsi="Mongolian Baiti" w:cs="Mongolian Baiti"/>
              </w:rPr>
            </w:pPr>
            <w:r w:rsidRPr="004D1FA4">
              <w:rPr>
                <w:rFonts w:ascii="Mongolian Baiti" w:hAnsi="Mongolian Baiti" w:cs="Mongolian Baiti"/>
              </w:rPr>
              <w:t>128/2017 du 14/8/2017</w:t>
            </w:r>
          </w:p>
        </w:tc>
        <w:tc>
          <w:tcPr>
            <w:tcW w:w="689" w:type="pct"/>
            <w:tcBorders>
              <w:top w:val="nil"/>
              <w:left w:val="nil"/>
              <w:bottom w:val="single" w:sz="4" w:space="0" w:color="auto"/>
              <w:right w:val="single" w:sz="4" w:space="0" w:color="auto"/>
            </w:tcBorders>
            <w:shd w:val="clear" w:color="auto" w:fill="auto"/>
            <w:vAlign w:val="bottom"/>
          </w:tcPr>
          <w:p w:rsidR="00BF4091" w:rsidRPr="004D1FA4" w:rsidRDefault="00BF4091" w:rsidP="00AC6F40">
            <w:pPr>
              <w:rPr>
                <w:rFonts w:ascii="Mongolian Baiti" w:hAnsi="Mongolian Baiti" w:cs="Mongolian Baiti"/>
              </w:rPr>
            </w:pPr>
            <w:r w:rsidRPr="004D1FA4">
              <w:rPr>
                <w:rFonts w:ascii="Mongolian Baiti" w:hAnsi="Mongolian Baiti" w:cs="Mongolian Baiti"/>
              </w:rPr>
              <w:t>13/08/2019</w:t>
            </w:r>
          </w:p>
        </w:tc>
        <w:tc>
          <w:tcPr>
            <w:tcW w:w="724" w:type="pct"/>
            <w:tcBorders>
              <w:top w:val="nil"/>
              <w:left w:val="nil"/>
              <w:bottom w:val="single" w:sz="4" w:space="0" w:color="auto"/>
              <w:right w:val="single" w:sz="4" w:space="0" w:color="auto"/>
            </w:tcBorders>
            <w:shd w:val="clear" w:color="auto" w:fill="auto"/>
            <w:vAlign w:val="bottom"/>
          </w:tcPr>
          <w:p w:rsidR="00BF4091" w:rsidRPr="004D1FA4" w:rsidRDefault="00BF4091" w:rsidP="00AC6F40">
            <w:pPr>
              <w:rPr>
                <w:rFonts w:ascii="Mongolian Baiti" w:hAnsi="Mongolian Baiti" w:cs="Mongolian Baiti"/>
              </w:rPr>
            </w:pPr>
            <w:r w:rsidRPr="004D1FA4">
              <w:rPr>
                <w:rFonts w:ascii="Mongolian Baiti" w:hAnsi="Mongolian Baiti" w:cs="Mongolian Baiti"/>
              </w:rPr>
              <w:t>Wolframite</w:t>
            </w:r>
          </w:p>
        </w:tc>
        <w:tc>
          <w:tcPr>
            <w:tcW w:w="892" w:type="pct"/>
            <w:tcBorders>
              <w:top w:val="nil"/>
              <w:left w:val="nil"/>
              <w:bottom w:val="single" w:sz="4" w:space="0" w:color="auto"/>
              <w:right w:val="single" w:sz="4" w:space="0" w:color="auto"/>
            </w:tcBorders>
            <w:shd w:val="clear" w:color="auto" w:fill="auto"/>
          </w:tcPr>
          <w:p w:rsidR="00BF4091" w:rsidRPr="004D1FA4" w:rsidRDefault="00BF4091" w:rsidP="00AC6F40">
            <w:pPr>
              <w:rPr>
                <w:rFonts w:ascii="Mongolian Baiti" w:hAnsi="Mongolian Baiti" w:cs="Mongolian Baiti"/>
              </w:rPr>
            </w:pPr>
            <w:r w:rsidRPr="004D1FA4">
              <w:rPr>
                <w:rFonts w:ascii="Mongolian Baiti" w:hAnsi="Mongolian Baiti" w:cs="Mongolian Baiti"/>
              </w:rPr>
              <w:t>61 171 153</w:t>
            </w:r>
          </w:p>
        </w:tc>
      </w:tr>
      <w:tr w:rsidR="00BF4091" w:rsidRPr="002878BB" w:rsidTr="00BF4091">
        <w:trPr>
          <w:trHeight w:val="355"/>
        </w:trPr>
        <w:tc>
          <w:tcPr>
            <w:tcW w:w="865" w:type="pct"/>
            <w:tcBorders>
              <w:top w:val="nil"/>
              <w:left w:val="single" w:sz="4" w:space="0" w:color="auto"/>
              <w:bottom w:val="single" w:sz="4" w:space="0" w:color="auto"/>
              <w:right w:val="single" w:sz="4" w:space="0" w:color="auto"/>
            </w:tcBorders>
            <w:shd w:val="clear" w:color="auto" w:fill="auto"/>
            <w:vAlign w:val="bottom"/>
          </w:tcPr>
          <w:p w:rsidR="00BF4091" w:rsidRPr="004D1FA4" w:rsidRDefault="00BF4091" w:rsidP="00AC6F40">
            <w:pPr>
              <w:rPr>
                <w:rFonts w:ascii="Mongolian Baiti" w:hAnsi="Mongolian Baiti" w:cs="Mongolian Baiti"/>
              </w:rPr>
            </w:pPr>
            <w:r w:rsidRPr="004D1FA4">
              <w:rPr>
                <w:rFonts w:ascii="Mongolian Baiti" w:hAnsi="Mongolian Baiti" w:cs="Mongolian Baiti"/>
              </w:rPr>
              <w:t>COOP PASSION DU METIER DE BUSONI</w:t>
            </w:r>
          </w:p>
        </w:tc>
        <w:tc>
          <w:tcPr>
            <w:tcW w:w="637" w:type="pct"/>
            <w:gridSpan w:val="2"/>
            <w:tcBorders>
              <w:top w:val="nil"/>
              <w:left w:val="nil"/>
              <w:bottom w:val="single" w:sz="4" w:space="0" w:color="auto"/>
              <w:right w:val="single" w:sz="4" w:space="0" w:color="auto"/>
            </w:tcBorders>
            <w:shd w:val="clear" w:color="auto" w:fill="auto"/>
            <w:noWrap/>
            <w:vAlign w:val="bottom"/>
          </w:tcPr>
          <w:p w:rsidR="00BF4091" w:rsidRPr="004D1FA4" w:rsidRDefault="00BF4091" w:rsidP="00AC6F40">
            <w:pPr>
              <w:rPr>
                <w:rFonts w:ascii="Mongolian Baiti" w:hAnsi="Mongolian Baiti" w:cs="Mongolian Baiti"/>
              </w:rPr>
            </w:pPr>
            <w:proofErr w:type="spellStart"/>
            <w:r w:rsidRPr="004D1FA4">
              <w:rPr>
                <w:rFonts w:ascii="Mongolian Baiti" w:hAnsi="Mongolian Baiti" w:cs="Mongolian Baiti"/>
              </w:rPr>
              <w:t>Bahizi</w:t>
            </w:r>
            <w:proofErr w:type="spellEnd"/>
            <w:r w:rsidRPr="004D1FA4">
              <w:rPr>
                <w:rFonts w:ascii="Mongolian Baiti" w:hAnsi="Mongolian Baiti" w:cs="Mongolian Baiti"/>
              </w:rPr>
              <w:t xml:space="preserve"> I</w:t>
            </w:r>
          </w:p>
        </w:tc>
        <w:tc>
          <w:tcPr>
            <w:tcW w:w="1193" w:type="pct"/>
            <w:gridSpan w:val="2"/>
            <w:tcBorders>
              <w:top w:val="nil"/>
              <w:left w:val="nil"/>
              <w:bottom w:val="single" w:sz="4" w:space="0" w:color="auto"/>
              <w:right w:val="single" w:sz="4" w:space="0" w:color="auto"/>
            </w:tcBorders>
            <w:shd w:val="clear" w:color="auto" w:fill="auto"/>
            <w:noWrap/>
            <w:vAlign w:val="bottom"/>
          </w:tcPr>
          <w:p w:rsidR="00BF4091" w:rsidRPr="004D1FA4" w:rsidRDefault="00BF4091" w:rsidP="00AC6F40">
            <w:pPr>
              <w:rPr>
                <w:rFonts w:ascii="Mongolian Baiti" w:hAnsi="Mongolian Baiti" w:cs="Mongolian Baiti"/>
              </w:rPr>
            </w:pPr>
            <w:r w:rsidRPr="004D1FA4">
              <w:rPr>
                <w:rFonts w:ascii="Mongolian Baiti" w:hAnsi="Mongolian Baiti" w:cs="Mongolian Baiti"/>
              </w:rPr>
              <w:t>136/2017 du 17/8/2017</w:t>
            </w:r>
          </w:p>
        </w:tc>
        <w:tc>
          <w:tcPr>
            <w:tcW w:w="689" w:type="pct"/>
            <w:tcBorders>
              <w:top w:val="nil"/>
              <w:left w:val="nil"/>
              <w:bottom w:val="single" w:sz="4" w:space="0" w:color="auto"/>
              <w:right w:val="single" w:sz="4" w:space="0" w:color="auto"/>
            </w:tcBorders>
            <w:shd w:val="clear" w:color="auto" w:fill="auto"/>
            <w:vAlign w:val="bottom"/>
          </w:tcPr>
          <w:p w:rsidR="00BF4091" w:rsidRPr="004D1FA4" w:rsidRDefault="00BF4091" w:rsidP="00AC6F40">
            <w:pPr>
              <w:rPr>
                <w:rFonts w:ascii="Mongolian Baiti" w:hAnsi="Mongolian Baiti" w:cs="Mongolian Baiti"/>
              </w:rPr>
            </w:pPr>
            <w:r w:rsidRPr="004D1FA4">
              <w:rPr>
                <w:rFonts w:ascii="Mongolian Baiti" w:hAnsi="Mongolian Baiti" w:cs="Mongolian Baiti"/>
              </w:rPr>
              <w:t>16/08/2019</w:t>
            </w:r>
          </w:p>
        </w:tc>
        <w:tc>
          <w:tcPr>
            <w:tcW w:w="724" w:type="pct"/>
            <w:tcBorders>
              <w:top w:val="nil"/>
              <w:left w:val="nil"/>
              <w:bottom w:val="single" w:sz="4" w:space="0" w:color="auto"/>
              <w:right w:val="single" w:sz="4" w:space="0" w:color="auto"/>
            </w:tcBorders>
            <w:shd w:val="clear" w:color="auto" w:fill="auto"/>
            <w:vAlign w:val="bottom"/>
          </w:tcPr>
          <w:p w:rsidR="00BF4091" w:rsidRPr="004D1FA4" w:rsidRDefault="00BF4091" w:rsidP="00AC6F40">
            <w:pPr>
              <w:rPr>
                <w:rFonts w:ascii="Mongolian Baiti" w:hAnsi="Mongolian Baiti" w:cs="Mongolian Baiti"/>
              </w:rPr>
            </w:pPr>
            <w:r w:rsidRPr="004D1FA4">
              <w:rPr>
                <w:rFonts w:ascii="Mongolian Baiti" w:hAnsi="Mongolian Baiti" w:cs="Mongolian Baiti"/>
              </w:rPr>
              <w:t>Wolframite</w:t>
            </w:r>
          </w:p>
        </w:tc>
        <w:tc>
          <w:tcPr>
            <w:tcW w:w="892" w:type="pct"/>
            <w:tcBorders>
              <w:top w:val="nil"/>
              <w:left w:val="nil"/>
              <w:bottom w:val="single" w:sz="4" w:space="0" w:color="auto"/>
              <w:right w:val="single" w:sz="4" w:space="0" w:color="auto"/>
            </w:tcBorders>
            <w:shd w:val="clear" w:color="auto" w:fill="auto"/>
          </w:tcPr>
          <w:p w:rsidR="00BF4091" w:rsidRPr="004D1FA4" w:rsidRDefault="00BF4091" w:rsidP="00AC6F40">
            <w:pPr>
              <w:rPr>
                <w:rFonts w:ascii="Mongolian Baiti" w:hAnsi="Mongolian Baiti" w:cs="Mongolian Baiti"/>
              </w:rPr>
            </w:pPr>
            <w:r w:rsidRPr="004D1FA4">
              <w:rPr>
                <w:rFonts w:ascii="Mongolian Baiti" w:hAnsi="Mongolian Baiti" w:cs="Mongolian Baiti"/>
              </w:rPr>
              <w:t>69 171 355</w:t>
            </w:r>
          </w:p>
        </w:tc>
      </w:tr>
      <w:tr w:rsidR="00BF4091" w:rsidRPr="002878BB" w:rsidTr="00BF4091">
        <w:trPr>
          <w:trHeight w:val="355"/>
        </w:trPr>
        <w:tc>
          <w:tcPr>
            <w:tcW w:w="865" w:type="pct"/>
            <w:tcBorders>
              <w:top w:val="nil"/>
              <w:left w:val="single" w:sz="4" w:space="0" w:color="auto"/>
              <w:bottom w:val="single" w:sz="4" w:space="0" w:color="auto"/>
              <w:right w:val="single" w:sz="4" w:space="0" w:color="auto"/>
            </w:tcBorders>
            <w:shd w:val="clear" w:color="auto" w:fill="auto"/>
            <w:vAlign w:val="bottom"/>
          </w:tcPr>
          <w:p w:rsidR="00BF4091" w:rsidRPr="004D1FA4" w:rsidRDefault="00BF4091" w:rsidP="00AC6F40">
            <w:pPr>
              <w:rPr>
                <w:rFonts w:ascii="Mongolian Baiti" w:hAnsi="Mongolian Baiti" w:cs="Mongolian Baiti"/>
              </w:rPr>
            </w:pPr>
            <w:r w:rsidRPr="004D1FA4">
              <w:rPr>
                <w:rFonts w:ascii="Mongolian Baiti" w:hAnsi="Mongolian Baiti" w:cs="Mongolian Baiti"/>
              </w:rPr>
              <w:t>COOP COMIVU</w:t>
            </w:r>
          </w:p>
        </w:tc>
        <w:tc>
          <w:tcPr>
            <w:tcW w:w="637" w:type="pct"/>
            <w:gridSpan w:val="2"/>
            <w:tcBorders>
              <w:top w:val="nil"/>
              <w:left w:val="nil"/>
              <w:bottom w:val="single" w:sz="4" w:space="0" w:color="auto"/>
              <w:right w:val="single" w:sz="4" w:space="0" w:color="auto"/>
            </w:tcBorders>
            <w:shd w:val="clear" w:color="auto" w:fill="auto"/>
            <w:noWrap/>
            <w:vAlign w:val="bottom"/>
          </w:tcPr>
          <w:p w:rsidR="00BF4091" w:rsidRPr="004D1FA4" w:rsidRDefault="00BF4091" w:rsidP="00AC6F40">
            <w:pPr>
              <w:rPr>
                <w:rFonts w:ascii="Mongolian Baiti" w:hAnsi="Mongolian Baiti" w:cs="Mongolian Baiti"/>
              </w:rPr>
            </w:pPr>
            <w:proofErr w:type="spellStart"/>
            <w:r w:rsidRPr="004D1FA4">
              <w:rPr>
                <w:rFonts w:ascii="Mongolian Baiti" w:hAnsi="Mongolian Baiti" w:cs="Mongolian Baiti"/>
              </w:rPr>
              <w:t>Mariza</w:t>
            </w:r>
            <w:proofErr w:type="spellEnd"/>
          </w:p>
        </w:tc>
        <w:tc>
          <w:tcPr>
            <w:tcW w:w="1193" w:type="pct"/>
            <w:gridSpan w:val="2"/>
            <w:tcBorders>
              <w:top w:val="nil"/>
              <w:left w:val="nil"/>
              <w:bottom w:val="single" w:sz="4" w:space="0" w:color="auto"/>
              <w:right w:val="single" w:sz="4" w:space="0" w:color="auto"/>
            </w:tcBorders>
            <w:shd w:val="clear" w:color="auto" w:fill="auto"/>
            <w:noWrap/>
            <w:vAlign w:val="bottom"/>
          </w:tcPr>
          <w:p w:rsidR="00BF4091" w:rsidRPr="004D1FA4" w:rsidRDefault="00BF4091" w:rsidP="00AC6F40">
            <w:pPr>
              <w:rPr>
                <w:rFonts w:ascii="Mongolian Baiti" w:hAnsi="Mongolian Baiti" w:cs="Mongolian Baiti"/>
              </w:rPr>
            </w:pPr>
            <w:r w:rsidRPr="004D1FA4">
              <w:rPr>
                <w:rFonts w:ascii="Mongolian Baiti" w:hAnsi="Mongolian Baiti" w:cs="Mongolian Baiti"/>
              </w:rPr>
              <w:t>140/2017 du 17/8/2017</w:t>
            </w:r>
          </w:p>
        </w:tc>
        <w:tc>
          <w:tcPr>
            <w:tcW w:w="689" w:type="pct"/>
            <w:tcBorders>
              <w:top w:val="nil"/>
              <w:left w:val="nil"/>
              <w:bottom w:val="single" w:sz="4" w:space="0" w:color="auto"/>
              <w:right w:val="single" w:sz="4" w:space="0" w:color="auto"/>
            </w:tcBorders>
            <w:shd w:val="clear" w:color="auto" w:fill="auto"/>
            <w:vAlign w:val="bottom"/>
          </w:tcPr>
          <w:p w:rsidR="00BF4091" w:rsidRPr="004D1FA4" w:rsidRDefault="00BF4091" w:rsidP="00AC6F40">
            <w:pPr>
              <w:rPr>
                <w:rFonts w:ascii="Mongolian Baiti" w:hAnsi="Mongolian Baiti" w:cs="Mongolian Baiti"/>
              </w:rPr>
            </w:pPr>
            <w:r w:rsidRPr="004D1FA4">
              <w:rPr>
                <w:rFonts w:ascii="Mongolian Baiti" w:hAnsi="Mongolian Baiti" w:cs="Mongolian Baiti"/>
              </w:rPr>
              <w:t>16/08/2019</w:t>
            </w:r>
          </w:p>
        </w:tc>
        <w:tc>
          <w:tcPr>
            <w:tcW w:w="724" w:type="pct"/>
            <w:tcBorders>
              <w:top w:val="nil"/>
              <w:left w:val="nil"/>
              <w:bottom w:val="single" w:sz="4" w:space="0" w:color="auto"/>
              <w:right w:val="single" w:sz="4" w:space="0" w:color="auto"/>
            </w:tcBorders>
            <w:shd w:val="clear" w:color="auto" w:fill="auto"/>
            <w:vAlign w:val="bottom"/>
          </w:tcPr>
          <w:p w:rsidR="00BF4091" w:rsidRPr="004D1FA4" w:rsidRDefault="00BF4091" w:rsidP="00AC6F40">
            <w:pPr>
              <w:rPr>
                <w:rFonts w:ascii="Mongolian Baiti" w:hAnsi="Mongolian Baiti" w:cs="Mongolian Baiti"/>
              </w:rPr>
            </w:pPr>
            <w:r w:rsidRPr="004D1FA4">
              <w:rPr>
                <w:rFonts w:ascii="Mongolian Baiti" w:hAnsi="Mongolian Baiti" w:cs="Mongolian Baiti"/>
              </w:rPr>
              <w:t>cassitérite</w:t>
            </w:r>
          </w:p>
        </w:tc>
        <w:tc>
          <w:tcPr>
            <w:tcW w:w="892" w:type="pct"/>
            <w:tcBorders>
              <w:top w:val="nil"/>
              <w:left w:val="nil"/>
              <w:bottom w:val="single" w:sz="4" w:space="0" w:color="auto"/>
              <w:right w:val="single" w:sz="4" w:space="0" w:color="auto"/>
            </w:tcBorders>
            <w:shd w:val="clear" w:color="auto" w:fill="auto"/>
          </w:tcPr>
          <w:p w:rsidR="00BF4091" w:rsidRPr="004D1FA4" w:rsidRDefault="00BF4091" w:rsidP="00AC6F40">
            <w:pPr>
              <w:rPr>
                <w:rFonts w:ascii="Mongolian Baiti" w:hAnsi="Mongolian Baiti" w:cs="Mongolian Baiti"/>
              </w:rPr>
            </w:pPr>
            <w:r w:rsidRPr="004D1FA4">
              <w:rPr>
                <w:rFonts w:ascii="Mongolian Baiti" w:hAnsi="Mongolian Baiti" w:cs="Mongolian Baiti"/>
              </w:rPr>
              <w:t>61 171 153</w:t>
            </w:r>
          </w:p>
        </w:tc>
      </w:tr>
      <w:tr w:rsidR="00BF4091" w:rsidRPr="002878BB" w:rsidTr="00BF4091">
        <w:trPr>
          <w:trHeight w:val="355"/>
        </w:trPr>
        <w:tc>
          <w:tcPr>
            <w:tcW w:w="865" w:type="pct"/>
            <w:tcBorders>
              <w:top w:val="nil"/>
              <w:left w:val="single" w:sz="4" w:space="0" w:color="auto"/>
              <w:bottom w:val="single" w:sz="4" w:space="0" w:color="auto"/>
              <w:right w:val="single" w:sz="4" w:space="0" w:color="auto"/>
            </w:tcBorders>
            <w:shd w:val="clear" w:color="auto" w:fill="auto"/>
          </w:tcPr>
          <w:p w:rsidR="00BF4091" w:rsidRPr="00E33439" w:rsidRDefault="00BF4091" w:rsidP="00AC6F40">
            <w:r w:rsidRPr="00E33439">
              <w:t>COOP ITERITEKA</w:t>
            </w:r>
          </w:p>
        </w:tc>
        <w:tc>
          <w:tcPr>
            <w:tcW w:w="637" w:type="pct"/>
            <w:gridSpan w:val="2"/>
            <w:tcBorders>
              <w:top w:val="nil"/>
              <w:left w:val="nil"/>
              <w:bottom w:val="single" w:sz="4" w:space="0" w:color="auto"/>
              <w:right w:val="single" w:sz="4" w:space="0" w:color="auto"/>
            </w:tcBorders>
            <w:shd w:val="clear" w:color="auto" w:fill="auto"/>
            <w:noWrap/>
          </w:tcPr>
          <w:p w:rsidR="00BF4091" w:rsidRDefault="00BF4091" w:rsidP="00AC6F40">
            <w:proofErr w:type="spellStart"/>
            <w:r w:rsidRPr="00E33439">
              <w:t>Musha-M</w:t>
            </w:r>
            <w:r>
              <w:t>a</w:t>
            </w:r>
            <w:r w:rsidRPr="00E33439">
              <w:t>sare</w:t>
            </w:r>
            <w:proofErr w:type="spellEnd"/>
          </w:p>
        </w:tc>
        <w:tc>
          <w:tcPr>
            <w:tcW w:w="1193" w:type="pct"/>
            <w:gridSpan w:val="2"/>
            <w:tcBorders>
              <w:top w:val="nil"/>
              <w:left w:val="nil"/>
              <w:bottom w:val="single" w:sz="4" w:space="0" w:color="auto"/>
              <w:right w:val="single" w:sz="4" w:space="0" w:color="auto"/>
            </w:tcBorders>
            <w:shd w:val="clear" w:color="auto" w:fill="auto"/>
            <w:noWrap/>
          </w:tcPr>
          <w:p w:rsidR="00BF4091" w:rsidRPr="00524057" w:rsidRDefault="00BF4091" w:rsidP="00AC6F40">
            <w:r w:rsidRPr="00524057">
              <w:t>210/2017 du 24/10/2017</w:t>
            </w:r>
          </w:p>
        </w:tc>
        <w:tc>
          <w:tcPr>
            <w:tcW w:w="689" w:type="pct"/>
            <w:tcBorders>
              <w:top w:val="nil"/>
              <w:left w:val="nil"/>
              <w:bottom w:val="single" w:sz="4" w:space="0" w:color="auto"/>
              <w:right w:val="single" w:sz="4" w:space="0" w:color="auto"/>
            </w:tcBorders>
            <w:shd w:val="clear" w:color="auto" w:fill="auto"/>
          </w:tcPr>
          <w:p w:rsidR="00BF4091" w:rsidRPr="00524057" w:rsidRDefault="00BF4091" w:rsidP="00AC6F40">
            <w:r w:rsidRPr="00524057">
              <w:t>23/10/2019</w:t>
            </w:r>
          </w:p>
        </w:tc>
        <w:tc>
          <w:tcPr>
            <w:tcW w:w="724" w:type="pct"/>
            <w:tcBorders>
              <w:top w:val="nil"/>
              <w:left w:val="nil"/>
              <w:bottom w:val="single" w:sz="4" w:space="0" w:color="auto"/>
              <w:right w:val="single" w:sz="4" w:space="0" w:color="auto"/>
            </w:tcBorders>
            <w:shd w:val="clear" w:color="auto" w:fill="auto"/>
          </w:tcPr>
          <w:p w:rsidR="00BF4091" w:rsidRPr="00524057" w:rsidRDefault="00BF4091" w:rsidP="00AC6F40">
            <w:r w:rsidRPr="00524057">
              <w:t>Wolframite</w:t>
            </w:r>
          </w:p>
        </w:tc>
        <w:tc>
          <w:tcPr>
            <w:tcW w:w="892" w:type="pct"/>
            <w:tcBorders>
              <w:top w:val="nil"/>
              <w:left w:val="nil"/>
              <w:bottom w:val="single" w:sz="4" w:space="0" w:color="auto"/>
              <w:right w:val="single" w:sz="4" w:space="0" w:color="auto"/>
            </w:tcBorders>
            <w:shd w:val="clear" w:color="auto" w:fill="auto"/>
          </w:tcPr>
          <w:p w:rsidR="00BF4091" w:rsidRDefault="00BF4091" w:rsidP="00AC6F40">
            <w:r w:rsidRPr="00524057">
              <w:t>69090128</w:t>
            </w:r>
          </w:p>
        </w:tc>
      </w:tr>
      <w:tr w:rsidR="00BF4091" w:rsidRPr="002878BB" w:rsidTr="00BF4091">
        <w:trPr>
          <w:trHeight w:val="355"/>
        </w:trPr>
        <w:tc>
          <w:tcPr>
            <w:tcW w:w="865" w:type="pct"/>
            <w:tcBorders>
              <w:top w:val="nil"/>
              <w:left w:val="single" w:sz="4" w:space="0" w:color="auto"/>
              <w:bottom w:val="single" w:sz="4" w:space="0" w:color="auto"/>
              <w:right w:val="single" w:sz="4" w:space="0" w:color="auto"/>
            </w:tcBorders>
            <w:shd w:val="clear" w:color="auto" w:fill="auto"/>
          </w:tcPr>
          <w:p w:rsidR="00BF4091" w:rsidRPr="00CE5C3A" w:rsidRDefault="00BF4091" w:rsidP="00AC6F40">
            <w:r w:rsidRPr="00CE5C3A">
              <w:lastRenderedPageBreak/>
              <w:t>MANNING GROUP (MAGROU)</w:t>
            </w:r>
          </w:p>
        </w:tc>
        <w:tc>
          <w:tcPr>
            <w:tcW w:w="637" w:type="pct"/>
            <w:gridSpan w:val="2"/>
            <w:tcBorders>
              <w:top w:val="nil"/>
              <w:left w:val="nil"/>
              <w:bottom w:val="single" w:sz="4" w:space="0" w:color="auto"/>
              <w:right w:val="single" w:sz="4" w:space="0" w:color="auto"/>
            </w:tcBorders>
            <w:shd w:val="clear" w:color="auto" w:fill="auto"/>
            <w:noWrap/>
          </w:tcPr>
          <w:p w:rsidR="00BF4091" w:rsidRDefault="00BF4091" w:rsidP="00AC6F40">
            <w:proofErr w:type="spellStart"/>
            <w:r w:rsidRPr="00CE5C3A">
              <w:t>Namba</w:t>
            </w:r>
            <w:proofErr w:type="spellEnd"/>
          </w:p>
        </w:tc>
        <w:tc>
          <w:tcPr>
            <w:tcW w:w="1193" w:type="pct"/>
            <w:gridSpan w:val="2"/>
            <w:tcBorders>
              <w:top w:val="nil"/>
              <w:left w:val="nil"/>
              <w:bottom w:val="single" w:sz="4" w:space="0" w:color="auto"/>
              <w:right w:val="single" w:sz="4" w:space="0" w:color="auto"/>
            </w:tcBorders>
            <w:shd w:val="clear" w:color="auto" w:fill="auto"/>
            <w:noWrap/>
          </w:tcPr>
          <w:p w:rsidR="00BF4091" w:rsidRPr="0095469D" w:rsidRDefault="00BF4091" w:rsidP="00AC6F40">
            <w:r w:rsidRPr="0095469D">
              <w:t>221/2017 du 16/11/2017</w:t>
            </w:r>
          </w:p>
        </w:tc>
        <w:tc>
          <w:tcPr>
            <w:tcW w:w="689" w:type="pct"/>
            <w:tcBorders>
              <w:top w:val="nil"/>
              <w:left w:val="nil"/>
              <w:bottom w:val="single" w:sz="4" w:space="0" w:color="auto"/>
              <w:right w:val="single" w:sz="4" w:space="0" w:color="auto"/>
            </w:tcBorders>
            <w:shd w:val="clear" w:color="auto" w:fill="auto"/>
          </w:tcPr>
          <w:p w:rsidR="00BF4091" w:rsidRPr="0095469D" w:rsidRDefault="00BF4091" w:rsidP="00AC6F40">
            <w:r w:rsidRPr="0095469D">
              <w:t>15/11/2019</w:t>
            </w:r>
          </w:p>
        </w:tc>
        <w:tc>
          <w:tcPr>
            <w:tcW w:w="724" w:type="pct"/>
            <w:tcBorders>
              <w:top w:val="nil"/>
              <w:left w:val="nil"/>
              <w:bottom w:val="single" w:sz="4" w:space="0" w:color="auto"/>
              <w:right w:val="single" w:sz="4" w:space="0" w:color="auto"/>
            </w:tcBorders>
            <w:shd w:val="clear" w:color="auto" w:fill="auto"/>
          </w:tcPr>
          <w:p w:rsidR="00BF4091" w:rsidRPr="0095469D" w:rsidRDefault="00BF4091" w:rsidP="00AC6F40">
            <w:r w:rsidRPr="0095469D">
              <w:t>Wolframite</w:t>
            </w:r>
          </w:p>
        </w:tc>
        <w:tc>
          <w:tcPr>
            <w:tcW w:w="892" w:type="pct"/>
            <w:tcBorders>
              <w:top w:val="nil"/>
              <w:left w:val="nil"/>
              <w:bottom w:val="single" w:sz="4" w:space="0" w:color="auto"/>
              <w:right w:val="single" w:sz="4" w:space="0" w:color="auto"/>
            </w:tcBorders>
            <w:shd w:val="clear" w:color="auto" w:fill="auto"/>
          </w:tcPr>
          <w:p w:rsidR="00BF4091" w:rsidRDefault="00BF4091" w:rsidP="00AC6F40">
            <w:r w:rsidRPr="0095469D">
              <w:t>69098160</w:t>
            </w:r>
          </w:p>
        </w:tc>
      </w:tr>
      <w:tr w:rsidR="00BF4091" w:rsidRPr="002878BB" w:rsidTr="00BF4091">
        <w:trPr>
          <w:trHeight w:val="480"/>
        </w:trPr>
        <w:tc>
          <w:tcPr>
            <w:tcW w:w="5000" w:type="pct"/>
            <w:gridSpan w:val="8"/>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lang w:eastAsia="fr-FR"/>
              </w:rPr>
            </w:pPr>
            <w:r w:rsidRPr="002878BB">
              <w:rPr>
                <w:rFonts w:ascii="Mongolian Baiti" w:hAnsi="Mongolian Baiti" w:cs="Mongolian Baiti"/>
                <w:b/>
                <w:lang w:eastAsia="fr-FR"/>
              </w:rPr>
              <w:t>COMMUNE NTEGA</w:t>
            </w:r>
          </w:p>
        </w:tc>
      </w:tr>
      <w:tr w:rsidR="00BF4091" w:rsidRPr="002878BB" w:rsidTr="00BF4091">
        <w:trPr>
          <w:trHeight w:val="480"/>
        </w:trPr>
        <w:tc>
          <w:tcPr>
            <w:tcW w:w="865" w:type="pct"/>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proofErr w:type="spellStart"/>
            <w:r w:rsidRPr="002878BB">
              <w:rPr>
                <w:rFonts w:ascii="Mongolian Baiti" w:hAnsi="Mongolian Baiti" w:cs="Mongolian Baiti"/>
                <w:b/>
                <w:lang w:eastAsia="fr-FR"/>
              </w:rPr>
              <w:t>Cooperative</w:t>
            </w:r>
            <w:proofErr w:type="spellEnd"/>
          </w:p>
        </w:tc>
        <w:tc>
          <w:tcPr>
            <w:tcW w:w="637" w:type="pct"/>
            <w:gridSpan w:val="2"/>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Site</w:t>
            </w:r>
          </w:p>
        </w:tc>
        <w:tc>
          <w:tcPr>
            <w:tcW w:w="1193" w:type="pct"/>
            <w:gridSpan w:val="2"/>
            <w:tcBorders>
              <w:top w:val="nil"/>
              <w:left w:val="nil"/>
              <w:bottom w:val="single" w:sz="4" w:space="0" w:color="auto"/>
              <w:right w:val="single" w:sz="4" w:space="0" w:color="auto"/>
            </w:tcBorders>
            <w:shd w:val="clear" w:color="auto" w:fill="auto"/>
            <w:noWrap/>
          </w:tcPr>
          <w:p w:rsidR="00BF4091" w:rsidRPr="002878BB" w:rsidRDefault="00BF4091" w:rsidP="00AC6F40">
            <w:pPr>
              <w:jc w:val="both"/>
              <w:rPr>
                <w:rFonts w:ascii="Mongolian Baiti" w:hAnsi="Mongolian Baiti" w:cs="Mongolian Baiti"/>
                <w:b/>
                <w:lang w:eastAsia="fr-FR"/>
              </w:rPr>
            </w:pPr>
            <w:r w:rsidRPr="002878BB">
              <w:rPr>
                <w:rFonts w:ascii="Mongolian Baiti" w:hAnsi="Mongolian Baiti" w:cs="Mongolian Baiti"/>
                <w:b/>
                <w:lang w:eastAsia="fr-FR"/>
              </w:rPr>
              <w:t>Date d’agrément</w:t>
            </w:r>
          </w:p>
        </w:tc>
        <w:tc>
          <w:tcPr>
            <w:tcW w:w="689"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lang w:eastAsia="fr-FR"/>
              </w:rPr>
            </w:pPr>
            <w:r w:rsidRPr="002878BB">
              <w:rPr>
                <w:rFonts w:ascii="Mongolian Baiti" w:hAnsi="Mongolian Baiti" w:cs="Mongolian Baiti"/>
                <w:b/>
                <w:lang w:eastAsia="fr-FR"/>
              </w:rPr>
              <w:t>Date d’expiration de l’agrément</w:t>
            </w:r>
          </w:p>
        </w:tc>
        <w:tc>
          <w:tcPr>
            <w:tcW w:w="724"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lang w:eastAsia="fr-FR"/>
              </w:rPr>
            </w:pPr>
            <w:r w:rsidRPr="002878BB">
              <w:rPr>
                <w:rFonts w:ascii="Mongolian Baiti" w:hAnsi="Mongolian Baiti" w:cs="Mongolian Baiti"/>
                <w:b/>
                <w:lang w:eastAsia="fr-FR"/>
              </w:rPr>
              <w:t>Substance</w:t>
            </w:r>
          </w:p>
        </w:tc>
        <w:tc>
          <w:tcPr>
            <w:tcW w:w="892" w:type="pct"/>
            <w:tcBorders>
              <w:top w:val="nil"/>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lang w:eastAsia="fr-FR"/>
              </w:rPr>
            </w:pPr>
            <w:r w:rsidRPr="002878BB">
              <w:rPr>
                <w:rFonts w:ascii="Mongolian Baiti" w:hAnsi="Mongolian Baiti" w:cs="Mongolian Baiti"/>
                <w:b/>
                <w:lang w:eastAsia="fr-FR"/>
              </w:rPr>
              <w:t>Contact</w:t>
            </w:r>
          </w:p>
        </w:tc>
      </w:tr>
      <w:tr w:rsidR="00BF4091" w:rsidRPr="002000C5" w:rsidTr="00BF4091">
        <w:trPr>
          <w:trHeight w:val="480"/>
        </w:trPr>
        <w:tc>
          <w:tcPr>
            <w:tcW w:w="865" w:type="pct"/>
            <w:tcBorders>
              <w:top w:val="nil"/>
              <w:left w:val="single" w:sz="4" w:space="0" w:color="auto"/>
              <w:bottom w:val="single" w:sz="4" w:space="0" w:color="auto"/>
              <w:right w:val="single" w:sz="4" w:space="0" w:color="auto"/>
            </w:tcBorders>
            <w:shd w:val="clear" w:color="auto" w:fill="auto"/>
            <w:noWrap/>
            <w:hideMark/>
          </w:tcPr>
          <w:p w:rsidR="00BF4091" w:rsidRPr="002000C5" w:rsidRDefault="00BF4091" w:rsidP="00AC6F40">
            <w:pPr>
              <w:rPr>
                <w:rFonts w:ascii="Mongolian Baiti" w:hAnsi="Mongolian Baiti" w:cs="Mongolian Baiti"/>
                <w:lang w:eastAsia="fr-FR"/>
              </w:rPr>
            </w:pPr>
            <w:r w:rsidRPr="002000C5">
              <w:rPr>
                <w:rFonts w:ascii="Mongolian Baiti" w:hAnsi="Mongolian Baiti" w:cs="Mongolian Baiti"/>
                <w:lang w:eastAsia="fr-FR"/>
              </w:rPr>
              <w:t xml:space="preserve">Coop. </w:t>
            </w:r>
            <w:proofErr w:type="spellStart"/>
            <w:r w:rsidRPr="002000C5">
              <w:rPr>
                <w:rFonts w:ascii="Mongolian Baiti" w:hAnsi="Mongolian Baiti" w:cs="Mongolian Baiti"/>
                <w:lang w:eastAsia="fr-FR"/>
              </w:rPr>
              <w:t>Girumwete-Ntega</w:t>
            </w:r>
            <w:proofErr w:type="spellEnd"/>
          </w:p>
        </w:tc>
        <w:tc>
          <w:tcPr>
            <w:tcW w:w="637" w:type="pct"/>
            <w:gridSpan w:val="2"/>
            <w:tcBorders>
              <w:top w:val="nil"/>
              <w:left w:val="nil"/>
              <w:bottom w:val="single" w:sz="4" w:space="0" w:color="auto"/>
              <w:right w:val="single" w:sz="4" w:space="0" w:color="auto"/>
            </w:tcBorders>
            <w:shd w:val="clear" w:color="auto" w:fill="auto"/>
            <w:noWrap/>
            <w:hideMark/>
          </w:tcPr>
          <w:p w:rsidR="00BF4091" w:rsidRPr="002000C5" w:rsidRDefault="00BF4091" w:rsidP="00AC6F40">
            <w:pPr>
              <w:rPr>
                <w:rFonts w:ascii="Mongolian Baiti" w:hAnsi="Mongolian Baiti" w:cs="Mongolian Baiti"/>
                <w:lang w:eastAsia="fr-FR"/>
              </w:rPr>
            </w:pPr>
            <w:proofErr w:type="spellStart"/>
            <w:r w:rsidRPr="002000C5">
              <w:rPr>
                <w:rFonts w:ascii="Mongolian Baiti" w:hAnsi="Mongolian Baiti" w:cs="Mongolian Baiti"/>
                <w:lang w:eastAsia="fr-FR"/>
              </w:rPr>
              <w:t>Gihome</w:t>
            </w:r>
            <w:proofErr w:type="spellEnd"/>
          </w:p>
        </w:tc>
        <w:tc>
          <w:tcPr>
            <w:tcW w:w="1193" w:type="pct"/>
            <w:gridSpan w:val="2"/>
            <w:tcBorders>
              <w:top w:val="nil"/>
              <w:left w:val="nil"/>
              <w:bottom w:val="single" w:sz="4" w:space="0" w:color="auto"/>
              <w:right w:val="single" w:sz="4" w:space="0" w:color="auto"/>
            </w:tcBorders>
            <w:shd w:val="clear" w:color="auto" w:fill="auto"/>
            <w:hideMark/>
          </w:tcPr>
          <w:p w:rsidR="00BF4091" w:rsidRPr="002000C5" w:rsidRDefault="00BF4091" w:rsidP="00AC6F40">
            <w:pPr>
              <w:rPr>
                <w:rFonts w:ascii="Mongolian Baiti" w:hAnsi="Mongolian Baiti" w:cs="Mongolian Baiti"/>
                <w:lang w:eastAsia="fr-FR"/>
              </w:rPr>
            </w:pPr>
            <w:r w:rsidRPr="002000C5">
              <w:rPr>
                <w:rFonts w:ascii="Mongolian Baiti" w:hAnsi="Mongolian Baiti" w:cs="Mongolian Baiti"/>
                <w:lang w:eastAsia="fr-FR"/>
              </w:rPr>
              <w:t>31/2017 du 14/04/2017</w:t>
            </w:r>
          </w:p>
        </w:tc>
        <w:tc>
          <w:tcPr>
            <w:tcW w:w="689" w:type="pct"/>
            <w:tcBorders>
              <w:top w:val="nil"/>
              <w:left w:val="nil"/>
              <w:bottom w:val="single" w:sz="4" w:space="0" w:color="auto"/>
              <w:right w:val="single" w:sz="4" w:space="0" w:color="auto"/>
            </w:tcBorders>
            <w:shd w:val="clear" w:color="auto" w:fill="auto"/>
            <w:hideMark/>
          </w:tcPr>
          <w:p w:rsidR="00BF4091" w:rsidRPr="002000C5" w:rsidRDefault="00BF4091" w:rsidP="00AC6F40">
            <w:pPr>
              <w:rPr>
                <w:rFonts w:ascii="Mongolian Baiti" w:hAnsi="Mongolian Baiti" w:cs="Mongolian Baiti"/>
                <w:lang w:eastAsia="fr-FR"/>
              </w:rPr>
            </w:pPr>
            <w:r>
              <w:rPr>
                <w:rFonts w:ascii="Mongolian Baiti" w:hAnsi="Mongolian Baiti" w:cs="Mongolian Baiti"/>
                <w:lang w:eastAsia="fr-FR"/>
              </w:rPr>
              <w:t xml:space="preserve"> </w:t>
            </w:r>
            <w:r w:rsidRPr="002000C5">
              <w:rPr>
                <w:rFonts w:ascii="Mongolian Baiti" w:hAnsi="Mongolian Baiti" w:cs="Mongolian Baiti"/>
                <w:lang w:eastAsia="fr-FR"/>
              </w:rPr>
              <w:t>13/04/2019</w:t>
            </w:r>
          </w:p>
        </w:tc>
        <w:tc>
          <w:tcPr>
            <w:tcW w:w="724" w:type="pct"/>
            <w:tcBorders>
              <w:top w:val="nil"/>
              <w:left w:val="nil"/>
              <w:bottom w:val="single" w:sz="4" w:space="0" w:color="auto"/>
              <w:right w:val="single" w:sz="4" w:space="0" w:color="auto"/>
            </w:tcBorders>
            <w:shd w:val="clear" w:color="auto" w:fill="auto"/>
            <w:hideMark/>
          </w:tcPr>
          <w:p w:rsidR="00BF4091" w:rsidRPr="002000C5" w:rsidRDefault="00BF4091" w:rsidP="00AC6F40">
            <w:pPr>
              <w:rPr>
                <w:rFonts w:ascii="Mongolian Baiti" w:hAnsi="Mongolian Baiti" w:cs="Mongolian Baiti"/>
                <w:lang w:eastAsia="fr-FR"/>
              </w:rPr>
            </w:pPr>
            <w:r w:rsidRPr="002000C5">
              <w:rPr>
                <w:rFonts w:ascii="Mongolian Baiti" w:hAnsi="Mongolian Baiti" w:cs="Mongolian Baiti"/>
                <w:lang w:eastAsia="fr-FR"/>
              </w:rPr>
              <w:t>Cassitérite</w:t>
            </w:r>
          </w:p>
        </w:tc>
        <w:tc>
          <w:tcPr>
            <w:tcW w:w="892" w:type="pct"/>
            <w:tcBorders>
              <w:top w:val="nil"/>
              <w:left w:val="nil"/>
              <w:bottom w:val="single" w:sz="4" w:space="0" w:color="auto"/>
              <w:right w:val="single" w:sz="4" w:space="0" w:color="auto"/>
            </w:tcBorders>
            <w:shd w:val="clear" w:color="auto" w:fill="auto"/>
            <w:hideMark/>
          </w:tcPr>
          <w:p w:rsidR="00BF4091" w:rsidRPr="002000C5" w:rsidRDefault="00BF4091" w:rsidP="00AC6F40">
            <w:pPr>
              <w:rPr>
                <w:rFonts w:ascii="Mongolian Baiti" w:hAnsi="Mongolian Baiti" w:cs="Mongolian Baiti"/>
                <w:lang w:eastAsia="fr-FR"/>
              </w:rPr>
            </w:pPr>
            <w:r w:rsidRPr="002000C5">
              <w:rPr>
                <w:rFonts w:ascii="Mongolian Baiti" w:hAnsi="Mongolian Baiti" w:cs="Mongolian Baiti"/>
                <w:lang w:eastAsia="fr-FR"/>
              </w:rPr>
              <w:t>69 090 128</w:t>
            </w:r>
          </w:p>
        </w:tc>
      </w:tr>
      <w:tr w:rsidR="00BF4091" w:rsidRPr="002000C5" w:rsidTr="00BF4091">
        <w:trPr>
          <w:trHeight w:val="480"/>
        </w:trPr>
        <w:tc>
          <w:tcPr>
            <w:tcW w:w="865" w:type="pct"/>
            <w:tcBorders>
              <w:top w:val="single" w:sz="4" w:space="0" w:color="auto"/>
              <w:left w:val="single" w:sz="4" w:space="0" w:color="auto"/>
              <w:bottom w:val="single" w:sz="4" w:space="0" w:color="auto"/>
              <w:right w:val="single" w:sz="4" w:space="0" w:color="auto"/>
            </w:tcBorders>
            <w:shd w:val="clear" w:color="auto" w:fill="auto"/>
            <w:noWrap/>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COOP TUGIRINGUVU</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F4091" w:rsidRPr="002000C5" w:rsidRDefault="00BF4091" w:rsidP="00AC6F40">
            <w:pPr>
              <w:rPr>
                <w:rFonts w:ascii="Mongolian Baiti" w:hAnsi="Mongolian Baiti" w:cs="Mongolian Baiti"/>
              </w:rPr>
            </w:pPr>
            <w:proofErr w:type="spellStart"/>
            <w:r w:rsidRPr="002000C5">
              <w:rPr>
                <w:rFonts w:ascii="Mongolian Baiti" w:hAnsi="Mongolian Baiti" w:cs="Mongolian Baiti"/>
              </w:rPr>
              <w:t>Runyinya</w:t>
            </w:r>
            <w:proofErr w:type="spellEnd"/>
          </w:p>
        </w:tc>
        <w:tc>
          <w:tcPr>
            <w:tcW w:w="119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125/2017 du 14/8/2017</w:t>
            </w:r>
          </w:p>
        </w:tc>
        <w:tc>
          <w:tcPr>
            <w:tcW w:w="689"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13/08/2019</w:t>
            </w:r>
          </w:p>
        </w:tc>
        <w:tc>
          <w:tcPr>
            <w:tcW w:w="724"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000C5" w:rsidRDefault="00BF4091" w:rsidP="00AC6F40">
            <w:pPr>
              <w:rPr>
                <w:rFonts w:ascii="Mongolian Baiti" w:hAnsi="Mongolian Baiti" w:cs="Mongolian Baiti"/>
              </w:rPr>
            </w:pPr>
            <w:proofErr w:type="spellStart"/>
            <w:r w:rsidRPr="002000C5">
              <w:rPr>
                <w:rFonts w:ascii="Mongolian Baiti" w:hAnsi="Mongolian Baiti" w:cs="Mongolian Baiti"/>
              </w:rPr>
              <w:t>Coltan</w:t>
            </w:r>
            <w:proofErr w:type="spellEnd"/>
          </w:p>
        </w:tc>
        <w:tc>
          <w:tcPr>
            <w:tcW w:w="892" w:type="pct"/>
            <w:tcBorders>
              <w:top w:val="single" w:sz="4" w:space="0" w:color="auto"/>
              <w:left w:val="single" w:sz="4" w:space="0" w:color="auto"/>
              <w:bottom w:val="single" w:sz="4" w:space="0" w:color="auto"/>
              <w:right w:val="single" w:sz="4" w:space="0" w:color="auto"/>
            </w:tcBorders>
            <w:shd w:val="clear" w:color="auto" w:fill="auto"/>
          </w:tcPr>
          <w:p w:rsidR="00BF4091" w:rsidRPr="002000C5" w:rsidRDefault="00BF4091" w:rsidP="00AC6F40">
            <w:pPr>
              <w:rPr>
                <w:rFonts w:ascii="Mongolian Baiti" w:hAnsi="Mongolian Baiti" w:cs="Mongolian Baiti"/>
              </w:rPr>
            </w:pPr>
            <w:r w:rsidRPr="002000C5">
              <w:rPr>
                <w:rFonts w:ascii="Mongolian Baiti" w:hAnsi="Mongolian Baiti" w:cs="Mongolian Baiti"/>
              </w:rPr>
              <w:t>79 934 144</w:t>
            </w:r>
          </w:p>
        </w:tc>
      </w:tr>
      <w:tr w:rsidR="00BF4091" w:rsidRPr="002000C5" w:rsidTr="00BF4091">
        <w:trPr>
          <w:trHeight w:val="480"/>
        </w:trPr>
        <w:tc>
          <w:tcPr>
            <w:tcW w:w="865" w:type="pct"/>
            <w:tcBorders>
              <w:top w:val="single" w:sz="4" w:space="0" w:color="auto"/>
              <w:left w:val="single" w:sz="4" w:space="0" w:color="auto"/>
              <w:bottom w:val="single" w:sz="4" w:space="0" w:color="auto"/>
              <w:right w:val="single" w:sz="4" w:space="0" w:color="auto"/>
            </w:tcBorders>
            <w:shd w:val="clear" w:color="auto" w:fill="auto"/>
            <w:noWrap/>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COOP TUGIRINGUVU</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F4091" w:rsidRPr="002000C5" w:rsidRDefault="00BF4091" w:rsidP="00AC6F40">
            <w:pPr>
              <w:rPr>
                <w:rFonts w:ascii="Mongolian Baiti" w:hAnsi="Mongolian Baiti" w:cs="Mongolian Baiti"/>
              </w:rPr>
            </w:pPr>
            <w:proofErr w:type="spellStart"/>
            <w:r w:rsidRPr="002000C5">
              <w:rPr>
                <w:rFonts w:ascii="Mongolian Baiti" w:hAnsi="Mongolian Baiti" w:cs="Mongolian Baiti"/>
              </w:rPr>
              <w:t>Buniha</w:t>
            </w:r>
            <w:proofErr w:type="spellEnd"/>
          </w:p>
        </w:tc>
        <w:tc>
          <w:tcPr>
            <w:tcW w:w="119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130/2017 du 14/8/2017</w:t>
            </w:r>
          </w:p>
        </w:tc>
        <w:tc>
          <w:tcPr>
            <w:tcW w:w="689"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13/08/2019</w:t>
            </w:r>
          </w:p>
        </w:tc>
        <w:tc>
          <w:tcPr>
            <w:tcW w:w="724"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000C5" w:rsidRDefault="00BF4091" w:rsidP="00AC6F40">
            <w:pPr>
              <w:rPr>
                <w:rFonts w:ascii="Mongolian Baiti" w:hAnsi="Mongolian Baiti" w:cs="Mongolian Baiti"/>
              </w:rPr>
            </w:pPr>
            <w:proofErr w:type="spellStart"/>
            <w:r w:rsidRPr="002000C5">
              <w:rPr>
                <w:rFonts w:ascii="Mongolian Baiti" w:hAnsi="Mongolian Baiti" w:cs="Mongolian Baiti"/>
              </w:rPr>
              <w:t>Coltan</w:t>
            </w:r>
            <w:proofErr w:type="spellEnd"/>
          </w:p>
        </w:tc>
        <w:tc>
          <w:tcPr>
            <w:tcW w:w="892" w:type="pct"/>
            <w:tcBorders>
              <w:top w:val="single" w:sz="4" w:space="0" w:color="auto"/>
              <w:left w:val="single" w:sz="4" w:space="0" w:color="auto"/>
              <w:bottom w:val="single" w:sz="4" w:space="0" w:color="auto"/>
              <w:right w:val="single" w:sz="4" w:space="0" w:color="auto"/>
            </w:tcBorders>
            <w:shd w:val="clear" w:color="auto" w:fill="auto"/>
          </w:tcPr>
          <w:p w:rsidR="00BF4091" w:rsidRPr="002000C5" w:rsidRDefault="00BF4091" w:rsidP="00AC6F40">
            <w:pPr>
              <w:rPr>
                <w:rFonts w:ascii="Mongolian Baiti" w:hAnsi="Mongolian Baiti" w:cs="Mongolian Baiti"/>
              </w:rPr>
            </w:pPr>
            <w:r w:rsidRPr="002000C5">
              <w:rPr>
                <w:rFonts w:ascii="Mongolian Baiti" w:hAnsi="Mongolian Baiti" w:cs="Mongolian Baiti"/>
              </w:rPr>
              <w:t>79 934 144</w:t>
            </w:r>
          </w:p>
        </w:tc>
      </w:tr>
      <w:tr w:rsidR="00BF4091" w:rsidRPr="002000C5" w:rsidTr="00BF4091">
        <w:trPr>
          <w:trHeight w:val="480"/>
        </w:trPr>
        <w:tc>
          <w:tcPr>
            <w:tcW w:w="865" w:type="pct"/>
            <w:tcBorders>
              <w:top w:val="single" w:sz="4" w:space="0" w:color="auto"/>
              <w:left w:val="single" w:sz="4" w:space="0" w:color="auto"/>
              <w:bottom w:val="single" w:sz="4" w:space="0" w:color="auto"/>
              <w:right w:val="single" w:sz="4" w:space="0" w:color="auto"/>
            </w:tcBorders>
            <w:shd w:val="clear" w:color="auto" w:fill="auto"/>
            <w:noWrap/>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COOP TUGIRINGUVU</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F4091" w:rsidRPr="002000C5" w:rsidRDefault="00BF4091" w:rsidP="00AC6F40">
            <w:pPr>
              <w:rPr>
                <w:rFonts w:ascii="Mongolian Baiti" w:hAnsi="Mongolian Baiti" w:cs="Mongolian Baiti"/>
              </w:rPr>
            </w:pPr>
            <w:proofErr w:type="spellStart"/>
            <w:r w:rsidRPr="002000C5">
              <w:rPr>
                <w:rFonts w:ascii="Mongolian Baiti" w:hAnsi="Mongolian Baiti" w:cs="Mongolian Baiti"/>
              </w:rPr>
              <w:t>Runyinya</w:t>
            </w:r>
            <w:proofErr w:type="spellEnd"/>
          </w:p>
        </w:tc>
        <w:tc>
          <w:tcPr>
            <w:tcW w:w="119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131/2017 du 14/8/2017</w:t>
            </w:r>
          </w:p>
        </w:tc>
        <w:tc>
          <w:tcPr>
            <w:tcW w:w="689"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13/08/2019</w:t>
            </w:r>
          </w:p>
        </w:tc>
        <w:tc>
          <w:tcPr>
            <w:tcW w:w="724"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000C5" w:rsidRDefault="00BF4091" w:rsidP="00AC6F40">
            <w:pPr>
              <w:rPr>
                <w:rFonts w:ascii="Mongolian Baiti" w:hAnsi="Mongolian Baiti" w:cs="Mongolian Baiti"/>
              </w:rPr>
            </w:pPr>
            <w:proofErr w:type="spellStart"/>
            <w:r w:rsidRPr="002000C5">
              <w:rPr>
                <w:rFonts w:ascii="Mongolian Baiti" w:hAnsi="Mongolian Baiti" w:cs="Mongolian Baiti"/>
              </w:rPr>
              <w:t>Coltan</w:t>
            </w:r>
            <w:proofErr w:type="spellEnd"/>
          </w:p>
        </w:tc>
        <w:tc>
          <w:tcPr>
            <w:tcW w:w="892" w:type="pct"/>
            <w:tcBorders>
              <w:top w:val="single" w:sz="4" w:space="0" w:color="auto"/>
              <w:left w:val="single" w:sz="4" w:space="0" w:color="auto"/>
              <w:bottom w:val="single" w:sz="4" w:space="0" w:color="auto"/>
              <w:right w:val="single" w:sz="4" w:space="0" w:color="auto"/>
            </w:tcBorders>
            <w:shd w:val="clear" w:color="auto" w:fill="auto"/>
          </w:tcPr>
          <w:p w:rsidR="00BF4091" w:rsidRPr="002000C5" w:rsidRDefault="00BF4091" w:rsidP="00AC6F40">
            <w:pPr>
              <w:rPr>
                <w:rFonts w:ascii="Mongolian Baiti" w:hAnsi="Mongolian Baiti" w:cs="Mongolian Baiti"/>
              </w:rPr>
            </w:pPr>
            <w:r w:rsidRPr="002000C5">
              <w:rPr>
                <w:rFonts w:ascii="Mongolian Baiti" w:hAnsi="Mongolian Baiti" w:cs="Mongolian Baiti"/>
              </w:rPr>
              <w:t>79 934 144</w:t>
            </w:r>
          </w:p>
        </w:tc>
      </w:tr>
      <w:tr w:rsidR="00BF4091" w:rsidRPr="002000C5" w:rsidTr="00BF4091">
        <w:trPr>
          <w:trHeight w:val="480"/>
        </w:trPr>
        <w:tc>
          <w:tcPr>
            <w:tcW w:w="865" w:type="pct"/>
            <w:tcBorders>
              <w:top w:val="single" w:sz="4" w:space="0" w:color="auto"/>
              <w:left w:val="single" w:sz="4" w:space="0" w:color="auto"/>
              <w:bottom w:val="single" w:sz="4" w:space="0" w:color="auto"/>
              <w:right w:val="single" w:sz="4" w:space="0" w:color="auto"/>
            </w:tcBorders>
            <w:shd w:val="clear" w:color="auto" w:fill="auto"/>
            <w:noWrap/>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COOP PASSION DU METIER DE BUSONI</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BF4091" w:rsidRPr="002000C5" w:rsidRDefault="00BF4091" w:rsidP="00AC6F40">
            <w:pPr>
              <w:rPr>
                <w:rFonts w:ascii="Mongolian Baiti" w:hAnsi="Mongolian Baiti" w:cs="Mongolian Baiti"/>
              </w:rPr>
            </w:pPr>
            <w:proofErr w:type="spellStart"/>
            <w:r w:rsidRPr="002000C5">
              <w:rPr>
                <w:rFonts w:ascii="Mongolian Baiti" w:hAnsi="Mongolian Baiti" w:cs="Mongolian Baiti"/>
              </w:rPr>
              <w:t>Gatanga</w:t>
            </w:r>
            <w:proofErr w:type="spellEnd"/>
          </w:p>
        </w:tc>
        <w:tc>
          <w:tcPr>
            <w:tcW w:w="1193"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133/2017 du 17/8/2017</w:t>
            </w:r>
          </w:p>
        </w:tc>
        <w:tc>
          <w:tcPr>
            <w:tcW w:w="689"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16/08/2019</w:t>
            </w:r>
          </w:p>
        </w:tc>
        <w:tc>
          <w:tcPr>
            <w:tcW w:w="724"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2000C5" w:rsidRDefault="00BF4091" w:rsidP="00AC6F40">
            <w:pPr>
              <w:rPr>
                <w:rFonts w:ascii="Mongolian Baiti" w:hAnsi="Mongolian Baiti" w:cs="Mongolian Baiti"/>
              </w:rPr>
            </w:pPr>
            <w:r w:rsidRPr="002000C5">
              <w:rPr>
                <w:rFonts w:ascii="Mongolian Baiti" w:hAnsi="Mongolian Baiti" w:cs="Mongolian Baiti"/>
              </w:rPr>
              <w:t>Cassitérite</w:t>
            </w:r>
          </w:p>
        </w:tc>
        <w:tc>
          <w:tcPr>
            <w:tcW w:w="892" w:type="pct"/>
            <w:tcBorders>
              <w:top w:val="single" w:sz="4" w:space="0" w:color="auto"/>
              <w:left w:val="single" w:sz="4" w:space="0" w:color="auto"/>
              <w:bottom w:val="single" w:sz="4" w:space="0" w:color="auto"/>
              <w:right w:val="single" w:sz="4" w:space="0" w:color="auto"/>
            </w:tcBorders>
            <w:shd w:val="clear" w:color="auto" w:fill="auto"/>
          </w:tcPr>
          <w:p w:rsidR="00BF4091" w:rsidRPr="002000C5" w:rsidRDefault="00BF4091" w:rsidP="00AC6F40">
            <w:pPr>
              <w:rPr>
                <w:rFonts w:ascii="Mongolian Baiti" w:hAnsi="Mongolian Baiti" w:cs="Mongolian Baiti"/>
              </w:rPr>
            </w:pPr>
            <w:r w:rsidRPr="002000C5">
              <w:rPr>
                <w:rFonts w:ascii="Mongolian Baiti" w:hAnsi="Mongolian Baiti" w:cs="Mongolian Baiti"/>
              </w:rPr>
              <w:t>69 171 355</w:t>
            </w:r>
          </w:p>
        </w:tc>
      </w:tr>
      <w:tr w:rsidR="00BF4091" w:rsidRPr="002000C5" w:rsidTr="00BF4091">
        <w:trPr>
          <w:trHeight w:val="480"/>
        </w:trPr>
        <w:tc>
          <w:tcPr>
            <w:tcW w:w="865" w:type="pct"/>
            <w:tcBorders>
              <w:top w:val="single" w:sz="4" w:space="0" w:color="auto"/>
              <w:left w:val="single" w:sz="4" w:space="0" w:color="auto"/>
              <w:bottom w:val="single" w:sz="4" w:space="0" w:color="auto"/>
              <w:right w:val="single" w:sz="4" w:space="0" w:color="auto"/>
            </w:tcBorders>
            <w:shd w:val="clear" w:color="auto" w:fill="auto"/>
            <w:noWrap/>
          </w:tcPr>
          <w:p w:rsidR="00BF4091" w:rsidRPr="00784ED0" w:rsidRDefault="00BF4091" w:rsidP="00AC6F40">
            <w:r w:rsidRPr="00784ED0">
              <w:t>COOP TWITEZIMBERE BUSONI</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tcPr>
          <w:p w:rsidR="00BF4091" w:rsidRDefault="00BF4091" w:rsidP="00AC6F40">
            <w:proofErr w:type="spellStart"/>
            <w:r w:rsidRPr="00784ED0">
              <w:t>Rwarama</w:t>
            </w:r>
            <w:proofErr w:type="spellEnd"/>
          </w:p>
        </w:tc>
        <w:tc>
          <w:tcPr>
            <w:tcW w:w="119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6770F9" w:rsidRDefault="00BF4091" w:rsidP="00AC6F40">
            <w:r w:rsidRPr="006770F9">
              <w:t>180/2017 du 25/09/2017</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BF4091" w:rsidRPr="006770F9" w:rsidRDefault="00BF4091" w:rsidP="00AC6F40">
            <w:r w:rsidRPr="006770F9">
              <w:t>24/09/2019</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BF4091" w:rsidRPr="006770F9" w:rsidRDefault="00BF4091" w:rsidP="00AC6F40">
            <w:proofErr w:type="spellStart"/>
            <w:r w:rsidRPr="006770F9">
              <w:t>Cassiterite</w:t>
            </w:r>
            <w:proofErr w:type="spellEnd"/>
          </w:p>
        </w:tc>
        <w:tc>
          <w:tcPr>
            <w:tcW w:w="892"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r w:rsidRPr="006770F9">
              <w:t>69410900/79410900</w:t>
            </w:r>
          </w:p>
        </w:tc>
      </w:tr>
      <w:tr w:rsidR="00BF4091" w:rsidRPr="002000C5" w:rsidTr="00BF4091">
        <w:trPr>
          <w:trHeight w:val="480"/>
        </w:trPr>
        <w:tc>
          <w:tcPr>
            <w:tcW w:w="865" w:type="pct"/>
            <w:tcBorders>
              <w:top w:val="single" w:sz="4" w:space="0" w:color="auto"/>
              <w:left w:val="single" w:sz="4" w:space="0" w:color="auto"/>
              <w:bottom w:val="single" w:sz="4" w:space="0" w:color="auto"/>
              <w:right w:val="single" w:sz="4" w:space="0" w:color="auto"/>
            </w:tcBorders>
            <w:shd w:val="clear" w:color="auto" w:fill="auto"/>
            <w:noWrap/>
          </w:tcPr>
          <w:p w:rsidR="00BF4091" w:rsidRPr="00476ED8" w:rsidRDefault="00BF4091" w:rsidP="00AC6F40">
            <w:r w:rsidRPr="00476ED8">
              <w:t>COOP GIRUMWETE NTEGA</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tcPr>
          <w:p w:rsidR="00BF4091" w:rsidRDefault="00BF4091" w:rsidP="00AC6F40">
            <w:proofErr w:type="spellStart"/>
            <w:r w:rsidRPr="00476ED8">
              <w:t>Buryamankima</w:t>
            </w:r>
            <w:proofErr w:type="spellEnd"/>
          </w:p>
        </w:tc>
        <w:tc>
          <w:tcPr>
            <w:tcW w:w="119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FE0C88" w:rsidRDefault="00BF4091" w:rsidP="00AC6F40">
            <w:r w:rsidRPr="00FE0C88">
              <w:t>209/2017 du 24/10/2017</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BF4091" w:rsidRPr="00FE0C88" w:rsidRDefault="00BF4091" w:rsidP="00AC6F40">
            <w:r w:rsidRPr="00FE0C88">
              <w:t>23/10/2019</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BF4091" w:rsidRPr="00FE0C88" w:rsidRDefault="00BF4091" w:rsidP="00AC6F40">
            <w:proofErr w:type="spellStart"/>
            <w:r w:rsidRPr="00FE0C88">
              <w:t>Coltan</w:t>
            </w:r>
            <w:proofErr w:type="spellEnd"/>
          </w:p>
        </w:tc>
        <w:tc>
          <w:tcPr>
            <w:tcW w:w="892"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r w:rsidRPr="00FE0C88">
              <w:t>79160000/69953079</w:t>
            </w:r>
          </w:p>
        </w:tc>
      </w:tr>
      <w:tr w:rsidR="00BF4091" w:rsidRPr="002000C5" w:rsidTr="00BF4091">
        <w:trPr>
          <w:trHeight w:val="480"/>
        </w:trPr>
        <w:tc>
          <w:tcPr>
            <w:tcW w:w="865" w:type="pct"/>
            <w:tcBorders>
              <w:top w:val="single" w:sz="4" w:space="0" w:color="auto"/>
              <w:left w:val="single" w:sz="4" w:space="0" w:color="auto"/>
              <w:bottom w:val="single" w:sz="4" w:space="0" w:color="auto"/>
              <w:right w:val="single" w:sz="4" w:space="0" w:color="auto"/>
            </w:tcBorders>
            <w:shd w:val="clear" w:color="auto" w:fill="auto"/>
            <w:noWrap/>
          </w:tcPr>
          <w:p w:rsidR="00BF4091" w:rsidRPr="001735BC" w:rsidRDefault="00BF4091" w:rsidP="00AC6F40">
            <w:r w:rsidRPr="001735BC">
              <w:t>COOP GIRUMWETE NTEGA</w:t>
            </w:r>
          </w:p>
        </w:tc>
        <w:tc>
          <w:tcPr>
            <w:tcW w:w="637" w:type="pct"/>
            <w:gridSpan w:val="2"/>
            <w:tcBorders>
              <w:top w:val="single" w:sz="4" w:space="0" w:color="auto"/>
              <w:left w:val="single" w:sz="4" w:space="0" w:color="auto"/>
              <w:bottom w:val="single" w:sz="4" w:space="0" w:color="auto"/>
              <w:right w:val="single" w:sz="4" w:space="0" w:color="auto"/>
            </w:tcBorders>
            <w:shd w:val="clear" w:color="auto" w:fill="auto"/>
            <w:noWrap/>
          </w:tcPr>
          <w:p w:rsidR="00BF4091" w:rsidRDefault="00BF4091" w:rsidP="00AC6F40">
            <w:proofErr w:type="spellStart"/>
            <w:r w:rsidRPr="001735BC">
              <w:t>Taba</w:t>
            </w:r>
            <w:proofErr w:type="spellEnd"/>
          </w:p>
        </w:tc>
        <w:tc>
          <w:tcPr>
            <w:tcW w:w="1193"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4723ED" w:rsidRDefault="00BF4091" w:rsidP="00AC6F40">
            <w:r w:rsidRPr="004723ED">
              <w:t>219/2017 du 16/11/2017</w:t>
            </w:r>
          </w:p>
        </w:tc>
        <w:tc>
          <w:tcPr>
            <w:tcW w:w="689" w:type="pct"/>
            <w:tcBorders>
              <w:top w:val="single" w:sz="4" w:space="0" w:color="auto"/>
              <w:left w:val="single" w:sz="4" w:space="0" w:color="auto"/>
              <w:bottom w:val="single" w:sz="4" w:space="0" w:color="auto"/>
              <w:right w:val="single" w:sz="4" w:space="0" w:color="auto"/>
            </w:tcBorders>
            <w:shd w:val="clear" w:color="auto" w:fill="auto"/>
          </w:tcPr>
          <w:p w:rsidR="00BF4091" w:rsidRPr="004723ED" w:rsidRDefault="00BF4091" w:rsidP="00AC6F40">
            <w:r w:rsidRPr="004723ED">
              <w:t>15/11/2019</w:t>
            </w:r>
          </w:p>
        </w:tc>
        <w:tc>
          <w:tcPr>
            <w:tcW w:w="724" w:type="pct"/>
            <w:tcBorders>
              <w:top w:val="single" w:sz="4" w:space="0" w:color="auto"/>
              <w:left w:val="single" w:sz="4" w:space="0" w:color="auto"/>
              <w:bottom w:val="single" w:sz="4" w:space="0" w:color="auto"/>
              <w:right w:val="single" w:sz="4" w:space="0" w:color="auto"/>
            </w:tcBorders>
            <w:shd w:val="clear" w:color="auto" w:fill="auto"/>
          </w:tcPr>
          <w:p w:rsidR="00BF4091" w:rsidRPr="004723ED" w:rsidRDefault="00BF4091" w:rsidP="00AC6F40">
            <w:proofErr w:type="spellStart"/>
            <w:r w:rsidRPr="004723ED">
              <w:t>Coltan</w:t>
            </w:r>
            <w:proofErr w:type="spellEnd"/>
          </w:p>
        </w:tc>
        <w:tc>
          <w:tcPr>
            <w:tcW w:w="892" w:type="pct"/>
            <w:tcBorders>
              <w:top w:val="single" w:sz="4" w:space="0" w:color="auto"/>
              <w:left w:val="single" w:sz="4" w:space="0" w:color="auto"/>
              <w:bottom w:val="single" w:sz="4" w:space="0" w:color="auto"/>
              <w:right w:val="single" w:sz="4" w:space="0" w:color="auto"/>
            </w:tcBorders>
            <w:shd w:val="clear" w:color="auto" w:fill="auto"/>
          </w:tcPr>
          <w:p w:rsidR="00BF4091" w:rsidRDefault="00BF4091" w:rsidP="00AC6F40">
            <w:r w:rsidRPr="004723ED">
              <w:t>69090128</w:t>
            </w:r>
          </w:p>
        </w:tc>
      </w:tr>
      <w:tr w:rsidR="00BF4091" w:rsidRPr="002878BB" w:rsidTr="00BF4091">
        <w:trPr>
          <w:trHeight w:val="48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tcPr>
          <w:p w:rsidR="00BF4091" w:rsidRPr="002878BB" w:rsidRDefault="00BF4091" w:rsidP="00AC6F40">
            <w:pPr>
              <w:spacing w:before="240"/>
              <w:jc w:val="center"/>
              <w:rPr>
                <w:rFonts w:ascii="Mongolian Baiti" w:hAnsi="Mongolian Baiti" w:cs="Mongolian Baiti"/>
                <w:b/>
                <w:lang w:eastAsia="fr-FR"/>
              </w:rPr>
            </w:pPr>
            <w:r w:rsidRPr="002878BB">
              <w:rPr>
                <w:rFonts w:ascii="Mongolian Baiti" w:hAnsi="Mongolian Baiti" w:cs="Mongolian Baiti"/>
                <w:b/>
                <w:lang w:eastAsia="fr-FR"/>
              </w:rPr>
              <w:t>COMMUNE KIRUNDO</w:t>
            </w:r>
          </w:p>
        </w:tc>
      </w:tr>
      <w:tr w:rsidR="00BF4091" w:rsidRPr="002878BB" w:rsidTr="00BF4091">
        <w:trPr>
          <w:trHeight w:val="480"/>
        </w:trPr>
        <w:tc>
          <w:tcPr>
            <w:tcW w:w="865" w:type="pct"/>
            <w:tcBorders>
              <w:top w:val="nil"/>
              <w:left w:val="single" w:sz="4" w:space="0" w:color="auto"/>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lang w:eastAsia="fr-FR"/>
              </w:rPr>
            </w:pPr>
            <w:proofErr w:type="spellStart"/>
            <w:r w:rsidRPr="002878BB">
              <w:rPr>
                <w:rFonts w:ascii="Mongolian Baiti" w:hAnsi="Mongolian Baiti" w:cs="Mongolian Baiti"/>
                <w:b/>
                <w:lang w:eastAsia="fr-FR"/>
              </w:rPr>
              <w:t>Cooperative</w:t>
            </w:r>
            <w:proofErr w:type="spellEnd"/>
          </w:p>
        </w:tc>
        <w:tc>
          <w:tcPr>
            <w:tcW w:w="637" w:type="pct"/>
            <w:gridSpan w:val="2"/>
            <w:tcBorders>
              <w:top w:val="nil"/>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Site</w:t>
            </w:r>
          </w:p>
        </w:tc>
        <w:tc>
          <w:tcPr>
            <w:tcW w:w="1193" w:type="pct"/>
            <w:gridSpan w:val="2"/>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Date d’agrément</w:t>
            </w:r>
          </w:p>
        </w:tc>
        <w:tc>
          <w:tcPr>
            <w:tcW w:w="689" w:type="pct"/>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Date d’expiration de l’agrément</w:t>
            </w:r>
          </w:p>
        </w:tc>
        <w:tc>
          <w:tcPr>
            <w:tcW w:w="724" w:type="pct"/>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Substance</w:t>
            </w:r>
          </w:p>
        </w:tc>
        <w:tc>
          <w:tcPr>
            <w:tcW w:w="892" w:type="pct"/>
            <w:tcBorders>
              <w:top w:val="nil"/>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Contact</w:t>
            </w:r>
          </w:p>
        </w:tc>
      </w:tr>
      <w:tr w:rsidR="00BF4091" w:rsidRPr="00FA284B" w:rsidTr="00BF4091">
        <w:trPr>
          <w:trHeight w:val="480"/>
        </w:trPr>
        <w:tc>
          <w:tcPr>
            <w:tcW w:w="865" w:type="pct"/>
            <w:tcBorders>
              <w:top w:val="single" w:sz="4" w:space="0" w:color="auto"/>
              <w:left w:val="single" w:sz="4" w:space="0" w:color="auto"/>
              <w:bottom w:val="single" w:sz="4" w:space="0" w:color="auto"/>
              <w:right w:val="single" w:sz="4" w:space="0" w:color="auto"/>
            </w:tcBorders>
            <w:shd w:val="clear" w:color="auto" w:fill="auto"/>
            <w:hideMark/>
          </w:tcPr>
          <w:p w:rsidR="00BF4091" w:rsidRPr="00FA284B" w:rsidRDefault="00BF4091" w:rsidP="00AC6F40">
            <w:pPr>
              <w:rPr>
                <w:rFonts w:ascii="Mongolian Baiti" w:hAnsi="Mongolian Baiti" w:cs="Mongolian Baiti"/>
                <w:lang w:eastAsia="fr-FR"/>
              </w:rPr>
            </w:pPr>
            <w:r w:rsidRPr="00FA284B">
              <w:rPr>
                <w:rFonts w:ascii="Mongolian Baiti" w:hAnsi="Mongolian Baiti" w:cs="Mongolian Baiti"/>
                <w:lang w:eastAsia="fr-FR"/>
              </w:rPr>
              <w:t>C.E.M.B</w:t>
            </w:r>
          </w:p>
        </w:tc>
        <w:tc>
          <w:tcPr>
            <w:tcW w:w="637" w:type="pct"/>
            <w:gridSpan w:val="2"/>
            <w:tcBorders>
              <w:top w:val="single" w:sz="4" w:space="0" w:color="auto"/>
              <w:left w:val="nil"/>
              <w:bottom w:val="single" w:sz="4" w:space="0" w:color="auto"/>
              <w:right w:val="single" w:sz="4" w:space="0" w:color="auto"/>
            </w:tcBorders>
            <w:shd w:val="clear" w:color="auto" w:fill="auto"/>
            <w:noWrap/>
            <w:hideMark/>
          </w:tcPr>
          <w:p w:rsidR="00BF4091" w:rsidRPr="00FA284B" w:rsidRDefault="00BF4091" w:rsidP="00AC6F40">
            <w:pPr>
              <w:rPr>
                <w:rFonts w:ascii="Mongolian Baiti" w:hAnsi="Mongolian Baiti" w:cs="Mongolian Baiti"/>
                <w:lang w:eastAsia="fr-FR"/>
              </w:rPr>
            </w:pPr>
            <w:proofErr w:type="spellStart"/>
            <w:r w:rsidRPr="00FA284B">
              <w:rPr>
                <w:rFonts w:ascii="Mongolian Baiti" w:hAnsi="Mongolian Baiti" w:cs="Mongolian Baiti"/>
                <w:lang w:eastAsia="fr-FR"/>
              </w:rPr>
              <w:t>Rwimbogo</w:t>
            </w:r>
            <w:proofErr w:type="spellEnd"/>
          </w:p>
        </w:tc>
        <w:tc>
          <w:tcPr>
            <w:tcW w:w="1193" w:type="pct"/>
            <w:gridSpan w:val="2"/>
            <w:tcBorders>
              <w:top w:val="single" w:sz="4" w:space="0" w:color="auto"/>
              <w:left w:val="nil"/>
              <w:bottom w:val="single" w:sz="4" w:space="0" w:color="auto"/>
              <w:right w:val="single" w:sz="4" w:space="0" w:color="auto"/>
            </w:tcBorders>
            <w:shd w:val="clear" w:color="auto" w:fill="auto"/>
            <w:hideMark/>
          </w:tcPr>
          <w:p w:rsidR="00BF4091" w:rsidRPr="00FA284B" w:rsidRDefault="00BF4091" w:rsidP="00AC6F40">
            <w:pPr>
              <w:rPr>
                <w:rFonts w:ascii="Mongolian Baiti" w:hAnsi="Mongolian Baiti" w:cs="Mongolian Baiti"/>
                <w:lang w:eastAsia="fr-FR"/>
              </w:rPr>
            </w:pPr>
            <w:r w:rsidRPr="00FA284B">
              <w:rPr>
                <w:rFonts w:ascii="Mongolian Baiti" w:hAnsi="Mongolian Baiti" w:cs="Mongolian Baiti"/>
                <w:lang w:eastAsia="fr-FR"/>
              </w:rPr>
              <w:t xml:space="preserve">34/2017 du 14/04/2017 </w:t>
            </w:r>
          </w:p>
        </w:tc>
        <w:tc>
          <w:tcPr>
            <w:tcW w:w="689" w:type="pct"/>
            <w:tcBorders>
              <w:top w:val="single" w:sz="4" w:space="0" w:color="auto"/>
              <w:left w:val="nil"/>
              <w:bottom w:val="single" w:sz="4" w:space="0" w:color="auto"/>
              <w:right w:val="single" w:sz="4" w:space="0" w:color="auto"/>
            </w:tcBorders>
            <w:shd w:val="clear" w:color="auto" w:fill="auto"/>
            <w:hideMark/>
          </w:tcPr>
          <w:p w:rsidR="00BF4091" w:rsidRPr="00FA284B" w:rsidRDefault="00BF4091" w:rsidP="00AC6F40">
            <w:pPr>
              <w:rPr>
                <w:rFonts w:ascii="Mongolian Baiti" w:hAnsi="Mongolian Baiti" w:cs="Mongolian Baiti"/>
                <w:lang w:eastAsia="fr-FR"/>
              </w:rPr>
            </w:pPr>
            <w:r w:rsidRPr="00FA284B">
              <w:rPr>
                <w:rFonts w:ascii="Mongolian Baiti" w:hAnsi="Mongolian Baiti" w:cs="Mongolian Baiti"/>
                <w:lang w:eastAsia="fr-FR"/>
              </w:rPr>
              <w:t>13/04/2019</w:t>
            </w:r>
          </w:p>
        </w:tc>
        <w:tc>
          <w:tcPr>
            <w:tcW w:w="724" w:type="pct"/>
            <w:tcBorders>
              <w:top w:val="single" w:sz="4" w:space="0" w:color="auto"/>
              <w:left w:val="nil"/>
              <w:bottom w:val="single" w:sz="4" w:space="0" w:color="auto"/>
              <w:right w:val="single" w:sz="4" w:space="0" w:color="auto"/>
            </w:tcBorders>
            <w:shd w:val="clear" w:color="auto" w:fill="auto"/>
            <w:hideMark/>
          </w:tcPr>
          <w:p w:rsidR="00BF4091" w:rsidRPr="00FA284B" w:rsidRDefault="00BF4091" w:rsidP="00AC6F40">
            <w:pPr>
              <w:rPr>
                <w:rFonts w:ascii="Mongolian Baiti" w:hAnsi="Mongolian Baiti" w:cs="Mongolian Baiti"/>
                <w:lang w:eastAsia="fr-FR"/>
              </w:rPr>
            </w:pPr>
            <w:r w:rsidRPr="00FA284B">
              <w:rPr>
                <w:rFonts w:ascii="Mongolian Baiti" w:hAnsi="Mongolian Baiti" w:cs="Mongolian Baiti"/>
                <w:lang w:eastAsia="fr-FR"/>
              </w:rPr>
              <w:t>Cassitérite</w:t>
            </w:r>
          </w:p>
        </w:tc>
        <w:tc>
          <w:tcPr>
            <w:tcW w:w="892" w:type="pct"/>
            <w:tcBorders>
              <w:top w:val="single" w:sz="4" w:space="0" w:color="auto"/>
              <w:left w:val="nil"/>
              <w:bottom w:val="single" w:sz="4" w:space="0" w:color="auto"/>
              <w:right w:val="single" w:sz="4" w:space="0" w:color="auto"/>
            </w:tcBorders>
            <w:shd w:val="clear" w:color="auto" w:fill="auto"/>
            <w:hideMark/>
          </w:tcPr>
          <w:p w:rsidR="00BF4091" w:rsidRPr="00FA284B" w:rsidRDefault="00BF4091" w:rsidP="00AC6F40">
            <w:pPr>
              <w:rPr>
                <w:rFonts w:ascii="Mongolian Baiti" w:hAnsi="Mongolian Baiti" w:cs="Mongolian Baiti"/>
                <w:lang w:eastAsia="fr-FR"/>
              </w:rPr>
            </w:pPr>
            <w:r w:rsidRPr="00FA284B">
              <w:rPr>
                <w:rFonts w:ascii="Mongolian Baiti" w:hAnsi="Mongolian Baiti" w:cs="Mongolian Baiti"/>
                <w:lang w:eastAsia="fr-FR"/>
              </w:rPr>
              <w:t>75 930 209</w:t>
            </w:r>
          </w:p>
        </w:tc>
      </w:tr>
      <w:tr w:rsidR="00BF4091" w:rsidRPr="002878BB" w:rsidTr="00BF4091">
        <w:trPr>
          <w:trHeight w:val="48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spacing w:before="240"/>
              <w:jc w:val="center"/>
              <w:rPr>
                <w:rFonts w:ascii="Mongolian Baiti" w:hAnsi="Mongolian Baiti" w:cs="Mongolian Baiti"/>
                <w:b/>
                <w:lang w:eastAsia="fr-FR"/>
              </w:rPr>
            </w:pPr>
            <w:r w:rsidRPr="002878BB">
              <w:rPr>
                <w:rFonts w:ascii="Mongolian Baiti" w:hAnsi="Mongolian Baiti" w:cs="Mongolian Baiti"/>
                <w:b/>
                <w:lang w:eastAsia="fr-FR"/>
              </w:rPr>
              <w:t>COMMUNE VUMBI</w:t>
            </w:r>
          </w:p>
        </w:tc>
      </w:tr>
      <w:tr w:rsidR="00BF4091" w:rsidRPr="002878BB" w:rsidTr="00BF4091">
        <w:trPr>
          <w:trHeight w:val="480"/>
        </w:trPr>
        <w:tc>
          <w:tcPr>
            <w:tcW w:w="114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Coopérative</w:t>
            </w:r>
          </w:p>
        </w:tc>
        <w:tc>
          <w:tcPr>
            <w:tcW w:w="597" w:type="pct"/>
            <w:gridSpan w:val="2"/>
            <w:tcBorders>
              <w:top w:val="single" w:sz="4" w:space="0" w:color="auto"/>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Site</w:t>
            </w:r>
          </w:p>
        </w:tc>
        <w:tc>
          <w:tcPr>
            <w:tcW w:w="952"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Date d’agrément</w:t>
            </w:r>
          </w:p>
        </w:tc>
        <w:tc>
          <w:tcPr>
            <w:tcW w:w="689"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Date d’expiration de l’agrément</w:t>
            </w:r>
          </w:p>
        </w:tc>
        <w:tc>
          <w:tcPr>
            <w:tcW w:w="724"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Substance</w:t>
            </w:r>
          </w:p>
        </w:tc>
        <w:tc>
          <w:tcPr>
            <w:tcW w:w="892"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Contact</w:t>
            </w:r>
          </w:p>
        </w:tc>
      </w:tr>
      <w:tr w:rsidR="00BF4091" w:rsidRPr="002878BB" w:rsidTr="00BF4091">
        <w:trPr>
          <w:trHeight w:val="480"/>
        </w:trPr>
        <w:tc>
          <w:tcPr>
            <w:tcW w:w="1146" w:type="pct"/>
            <w:gridSpan w:val="2"/>
            <w:tcBorders>
              <w:top w:val="single" w:sz="4" w:space="0" w:color="auto"/>
              <w:left w:val="single" w:sz="4" w:space="0" w:color="auto"/>
              <w:bottom w:val="single" w:sz="4" w:space="0" w:color="auto"/>
              <w:right w:val="single" w:sz="4" w:space="0" w:color="auto"/>
            </w:tcBorders>
            <w:shd w:val="clear" w:color="auto" w:fill="auto"/>
            <w:hideMark/>
          </w:tcPr>
          <w:p w:rsidR="00BF4091" w:rsidRPr="000E43A0" w:rsidRDefault="00BF4091" w:rsidP="00AC6F40">
            <w:pPr>
              <w:rPr>
                <w:rFonts w:ascii="Mongolian Baiti" w:hAnsi="Mongolian Baiti" w:cs="Mongolian Baiti"/>
                <w:lang w:eastAsia="fr-FR"/>
              </w:rPr>
            </w:pPr>
            <w:r w:rsidRPr="000E43A0">
              <w:rPr>
                <w:rFonts w:ascii="Mongolian Baiti" w:hAnsi="Mongolian Baiti" w:cs="Mongolian Baiti"/>
                <w:lang w:eastAsia="fr-FR"/>
              </w:rPr>
              <w:t>Coopérative pour l’Exploitation des Minerais du Burundi (CEMB)</w:t>
            </w:r>
          </w:p>
        </w:tc>
        <w:tc>
          <w:tcPr>
            <w:tcW w:w="597" w:type="pct"/>
            <w:gridSpan w:val="2"/>
            <w:tcBorders>
              <w:top w:val="single" w:sz="4" w:space="0" w:color="auto"/>
              <w:left w:val="nil"/>
              <w:bottom w:val="single" w:sz="4" w:space="0" w:color="auto"/>
              <w:right w:val="single" w:sz="4" w:space="0" w:color="auto"/>
            </w:tcBorders>
            <w:shd w:val="clear" w:color="auto" w:fill="auto"/>
            <w:noWrap/>
            <w:hideMark/>
          </w:tcPr>
          <w:p w:rsidR="00BF4091" w:rsidRPr="000E43A0" w:rsidRDefault="00BF4091" w:rsidP="00AC6F40">
            <w:pPr>
              <w:rPr>
                <w:rFonts w:ascii="Mongolian Baiti" w:hAnsi="Mongolian Baiti" w:cs="Mongolian Baiti"/>
                <w:lang w:eastAsia="fr-FR"/>
              </w:rPr>
            </w:pPr>
            <w:proofErr w:type="spellStart"/>
            <w:r w:rsidRPr="000E43A0">
              <w:rPr>
                <w:rFonts w:ascii="Mongolian Baiti" w:hAnsi="Mongolian Baiti" w:cs="Mongolian Baiti"/>
                <w:lang w:eastAsia="fr-FR"/>
              </w:rPr>
              <w:t>Canika</w:t>
            </w:r>
            <w:proofErr w:type="spellEnd"/>
          </w:p>
        </w:tc>
        <w:tc>
          <w:tcPr>
            <w:tcW w:w="952" w:type="pct"/>
            <w:tcBorders>
              <w:top w:val="single" w:sz="4" w:space="0" w:color="auto"/>
              <w:left w:val="nil"/>
              <w:bottom w:val="single" w:sz="4" w:space="0" w:color="auto"/>
              <w:right w:val="single" w:sz="4" w:space="0" w:color="auto"/>
            </w:tcBorders>
            <w:shd w:val="clear" w:color="auto" w:fill="auto"/>
            <w:hideMark/>
          </w:tcPr>
          <w:p w:rsidR="00BF4091" w:rsidRPr="000E43A0" w:rsidRDefault="00BF4091" w:rsidP="00AC6F40">
            <w:pPr>
              <w:jc w:val="both"/>
              <w:rPr>
                <w:rFonts w:ascii="Mongolian Baiti" w:hAnsi="Mongolian Baiti" w:cs="Mongolian Baiti"/>
                <w:lang w:eastAsia="fr-FR"/>
              </w:rPr>
            </w:pPr>
            <w:r w:rsidRPr="000E43A0">
              <w:rPr>
                <w:rFonts w:ascii="Mongolian Baiti" w:hAnsi="Mongolian Baiti" w:cs="Mongolian Baiti"/>
                <w:lang w:eastAsia="fr-FR"/>
              </w:rPr>
              <w:t>15/2016 du 29/04/2016</w:t>
            </w:r>
          </w:p>
        </w:tc>
        <w:tc>
          <w:tcPr>
            <w:tcW w:w="689" w:type="pct"/>
            <w:tcBorders>
              <w:top w:val="single" w:sz="4" w:space="0" w:color="auto"/>
              <w:left w:val="nil"/>
              <w:bottom w:val="single" w:sz="4" w:space="0" w:color="auto"/>
              <w:right w:val="single" w:sz="4" w:space="0" w:color="auto"/>
            </w:tcBorders>
            <w:shd w:val="clear" w:color="auto" w:fill="auto"/>
            <w:hideMark/>
          </w:tcPr>
          <w:p w:rsidR="00BF4091" w:rsidRPr="000E43A0" w:rsidRDefault="00BF4091" w:rsidP="00AC6F40">
            <w:pPr>
              <w:jc w:val="both"/>
              <w:rPr>
                <w:rFonts w:ascii="Mongolian Baiti" w:hAnsi="Mongolian Baiti" w:cs="Mongolian Baiti"/>
                <w:lang w:eastAsia="fr-FR"/>
              </w:rPr>
            </w:pPr>
            <w:r w:rsidRPr="000E43A0">
              <w:rPr>
                <w:rFonts w:ascii="Mongolian Baiti" w:hAnsi="Mongolian Baiti" w:cs="Mongolian Baiti"/>
                <w:lang w:eastAsia="fr-FR"/>
              </w:rPr>
              <w:t>28/04/2018</w:t>
            </w:r>
          </w:p>
        </w:tc>
        <w:tc>
          <w:tcPr>
            <w:tcW w:w="724" w:type="pct"/>
            <w:tcBorders>
              <w:top w:val="single" w:sz="4" w:space="0" w:color="auto"/>
              <w:left w:val="nil"/>
              <w:bottom w:val="single" w:sz="4" w:space="0" w:color="auto"/>
              <w:right w:val="single" w:sz="4" w:space="0" w:color="auto"/>
            </w:tcBorders>
            <w:shd w:val="clear" w:color="auto" w:fill="auto"/>
            <w:hideMark/>
          </w:tcPr>
          <w:p w:rsidR="00BF4091" w:rsidRPr="000E43A0" w:rsidRDefault="00BF4091" w:rsidP="00AC6F40">
            <w:pPr>
              <w:jc w:val="both"/>
              <w:rPr>
                <w:rFonts w:ascii="Mongolian Baiti" w:hAnsi="Mongolian Baiti" w:cs="Mongolian Baiti"/>
                <w:lang w:eastAsia="fr-FR"/>
              </w:rPr>
            </w:pPr>
            <w:r w:rsidRPr="000E43A0">
              <w:rPr>
                <w:rFonts w:ascii="Mongolian Baiti" w:hAnsi="Mongolian Baiti" w:cs="Mongolian Baiti"/>
                <w:lang w:eastAsia="fr-FR"/>
              </w:rPr>
              <w:t>Wolframite</w:t>
            </w:r>
          </w:p>
        </w:tc>
        <w:tc>
          <w:tcPr>
            <w:tcW w:w="892" w:type="pct"/>
            <w:tcBorders>
              <w:top w:val="single" w:sz="4" w:space="0" w:color="auto"/>
              <w:left w:val="nil"/>
              <w:bottom w:val="single" w:sz="4" w:space="0" w:color="auto"/>
              <w:right w:val="single" w:sz="4" w:space="0" w:color="auto"/>
            </w:tcBorders>
            <w:shd w:val="clear" w:color="auto" w:fill="auto"/>
            <w:hideMark/>
          </w:tcPr>
          <w:p w:rsidR="00BF4091" w:rsidRPr="000E43A0" w:rsidRDefault="00BF4091" w:rsidP="00AC6F40">
            <w:pPr>
              <w:jc w:val="both"/>
              <w:rPr>
                <w:rFonts w:ascii="Mongolian Baiti" w:hAnsi="Mongolian Baiti" w:cs="Mongolian Baiti"/>
                <w:lang w:eastAsia="fr-FR"/>
              </w:rPr>
            </w:pPr>
            <w:r w:rsidRPr="000E43A0">
              <w:rPr>
                <w:rFonts w:ascii="Mongolian Baiti" w:hAnsi="Mongolian Baiti" w:cs="Mongolian Baiti"/>
                <w:lang w:eastAsia="fr-FR"/>
              </w:rPr>
              <w:t>77719367</w:t>
            </w:r>
          </w:p>
        </w:tc>
      </w:tr>
      <w:tr w:rsidR="00BF4091" w:rsidRPr="002878BB" w:rsidTr="00BF4091">
        <w:trPr>
          <w:trHeight w:val="411"/>
        </w:trPr>
        <w:tc>
          <w:tcPr>
            <w:tcW w:w="114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0E43A0" w:rsidRDefault="00BF4091" w:rsidP="00AC6F40">
            <w:pPr>
              <w:rPr>
                <w:rFonts w:ascii="Mongolian Baiti" w:hAnsi="Mongolian Baiti" w:cs="Mongolian Baiti"/>
                <w:lang w:eastAsia="fr-FR"/>
              </w:rPr>
            </w:pPr>
            <w:r w:rsidRPr="000E43A0">
              <w:rPr>
                <w:rFonts w:ascii="Mongolian Baiti" w:hAnsi="Mongolian Baiti" w:cs="Mongolian Baiti"/>
                <w:lang w:eastAsia="fr-FR"/>
              </w:rPr>
              <w:lastRenderedPageBreak/>
              <w:t>COMIRU</w:t>
            </w:r>
          </w:p>
        </w:tc>
        <w:tc>
          <w:tcPr>
            <w:tcW w:w="597" w:type="pct"/>
            <w:gridSpan w:val="2"/>
            <w:tcBorders>
              <w:top w:val="single" w:sz="4" w:space="0" w:color="auto"/>
              <w:left w:val="nil"/>
              <w:bottom w:val="single" w:sz="4" w:space="0" w:color="auto"/>
              <w:right w:val="single" w:sz="4" w:space="0" w:color="auto"/>
            </w:tcBorders>
            <w:shd w:val="clear" w:color="auto" w:fill="auto"/>
            <w:noWrap/>
          </w:tcPr>
          <w:p w:rsidR="00BF4091" w:rsidRPr="000E43A0" w:rsidRDefault="00BF4091" w:rsidP="00AC6F40">
            <w:pPr>
              <w:rPr>
                <w:rFonts w:ascii="Mongolian Baiti" w:hAnsi="Mongolian Baiti" w:cs="Mongolian Baiti"/>
                <w:lang w:eastAsia="fr-FR"/>
              </w:rPr>
            </w:pPr>
            <w:proofErr w:type="spellStart"/>
            <w:r w:rsidRPr="000E43A0">
              <w:rPr>
                <w:rFonts w:ascii="Mongolian Baiti" w:hAnsi="Mongolian Baiti" w:cs="Mongolian Baiti"/>
                <w:lang w:eastAsia="fr-FR"/>
              </w:rPr>
              <w:t>Buhorana</w:t>
            </w:r>
            <w:proofErr w:type="spellEnd"/>
          </w:p>
        </w:tc>
        <w:tc>
          <w:tcPr>
            <w:tcW w:w="952" w:type="pct"/>
            <w:tcBorders>
              <w:top w:val="single" w:sz="4" w:space="0" w:color="auto"/>
              <w:left w:val="nil"/>
              <w:bottom w:val="single" w:sz="4" w:space="0" w:color="auto"/>
              <w:right w:val="single" w:sz="4" w:space="0" w:color="auto"/>
            </w:tcBorders>
            <w:shd w:val="clear" w:color="auto" w:fill="auto"/>
          </w:tcPr>
          <w:p w:rsidR="00BF4091" w:rsidRPr="000E43A0" w:rsidRDefault="00BF4091" w:rsidP="00AC6F40">
            <w:pPr>
              <w:jc w:val="both"/>
              <w:rPr>
                <w:rFonts w:ascii="Mongolian Baiti" w:hAnsi="Mongolian Baiti" w:cs="Mongolian Baiti"/>
                <w:lang w:eastAsia="fr-FR"/>
              </w:rPr>
            </w:pPr>
            <w:r w:rsidRPr="000E43A0">
              <w:rPr>
                <w:rFonts w:ascii="Mongolian Baiti" w:hAnsi="Mongolian Baiti" w:cs="Mongolian Baiti"/>
              </w:rPr>
              <w:t>46/2017 du 08/05/2017</w:t>
            </w:r>
          </w:p>
        </w:tc>
        <w:tc>
          <w:tcPr>
            <w:tcW w:w="689" w:type="pct"/>
            <w:tcBorders>
              <w:top w:val="single" w:sz="4" w:space="0" w:color="auto"/>
              <w:left w:val="nil"/>
              <w:bottom w:val="single" w:sz="4" w:space="0" w:color="auto"/>
              <w:right w:val="single" w:sz="4" w:space="0" w:color="auto"/>
            </w:tcBorders>
            <w:shd w:val="clear" w:color="auto" w:fill="auto"/>
          </w:tcPr>
          <w:p w:rsidR="00BF4091" w:rsidRPr="000E43A0" w:rsidRDefault="00BF4091" w:rsidP="00AC6F40">
            <w:pPr>
              <w:jc w:val="both"/>
              <w:rPr>
                <w:rFonts w:ascii="Mongolian Baiti" w:hAnsi="Mongolian Baiti" w:cs="Mongolian Baiti"/>
                <w:lang w:eastAsia="fr-FR"/>
              </w:rPr>
            </w:pPr>
            <w:r w:rsidRPr="000E43A0">
              <w:rPr>
                <w:rFonts w:ascii="Mongolian Baiti" w:hAnsi="Mongolian Baiti" w:cs="Mongolian Baiti"/>
              </w:rPr>
              <w:t>07/05/2019</w:t>
            </w:r>
          </w:p>
        </w:tc>
        <w:tc>
          <w:tcPr>
            <w:tcW w:w="724" w:type="pct"/>
            <w:tcBorders>
              <w:top w:val="single" w:sz="4" w:space="0" w:color="auto"/>
              <w:left w:val="nil"/>
              <w:bottom w:val="single" w:sz="4" w:space="0" w:color="auto"/>
              <w:right w:val="single" w:sz="4" w:space="0" w:color="auto"/>
            </w:tcBorders>
            <w:shd w:val="clear" w:color="auto" w:fill="auto"/>
          </w:tcPr>
          <w:p w:rsidR="00BF4091" w:rsidRPr="000E43A0" w:rsidRDefault="00BF4091" w:rsidP="00AC6F40">
            <w:pPr>
              <w:jc w:val="both"/>
              <w:rPr>
                <w:rFonts w:ascii="Mongolian Baiti" w:hAnsi="Mongolian Baiti" w:cs="Mongolian Baiti"/>
                <w:lang w:eastAsia="fr-FR"/>
              </w:rPr>
            </w:pPr>
            <w:r w:rsidRPr="000E43A0">
              <w:rPr>
                <w:rFonts w:ascii="Mongolian Baiti" w:hAnsi="Mongolian Baiti" w:cs="Mongolian Baiti"/>
              </w:rPr>
              <w:t>Wolframite</w:t>
            </w:r>
          </w:p>
        </w:tc>
        <w:tc>
          <w:tcPr>
            <w:tcW w:w="892" w:type="pct"/>
            <w:tcBorders>
              <w:top w:val="single" w:sz="4" w:space="0" w:color="auto"/>
              <w:left w:val="nil"/>
              <w:bottom w:val="single" w:sz="4" w:space="0" w:color="auto"/>
              <w:right w:val="single" w:sz="4" w:space="0" w:color="auto"/>
            </w:tcBorders>
            <w:shd w:val="clear" w:color="auto" w:fill="auto"/>
          </w:tcPr>
          <w:p w:rsidR="00BF4091" w:rsidRPr="000E43A0" w:rsidRDefault="00BF4091" w:rsidP="00AC6F40">
            <w:pPr>
              <w:jc w:val="both"/>
              <w:rPr>
                <w:rFonts w:ascii="Mongolian Baiti" w:hAnsi="Mongolian Baiti" w:cs="Mongolian Baiti"/>
                <w:lang w:eastAsia="fr-FR"/>
              </w:rPr>
            </w:pPr>
            <w:r w:rsidRPr="000E43A0">
              <w:rPr>
                <w:rFonts w:ascii="Mongolian Baiti" w:hAnsi="Mongolian Baiti" w:cs="Mongolian Baiti"/>
              </w:rPr>
              <w:t>69171153 / 79995641</w:t>
            </w:r>
          </w:p>
        </w:tc>
      </w:tr>
      <w:tr w:rsidR="00BF4091" w:rsidRPr="002878BB" w:rsidTr="00BF4091">
        <w:trPr>
          <w:trHeight w:val="670"/>
        </w:trPr>
        <w:tc>
          <w:tcPr>
            <w:tcW w:w="1146"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BF4091" w:rsidRPr="00695052" w:rsidRDefault="00BF4091" w:rsidP="00AC6F40">
            <w:pPr>
              <w:jc w:val="both"/>
              <w:rPr>
                <w:rFonts w:ascii="Mongolian Baiti" w:hAnsi="Mongolian Baiti" w:cs="Mongolian Baiti"/>
                <w:lang w:val="en-US"/>
              </w:rPr>
            </w:pPr>
            <w:r w:rsidRPr="00695052">
              <w:rPr>
                <w:rFonts w:ascii="Mongolian Baiti" w:hAnsi="Mongolian Baiti" w:cs="Mongolian Baiti"/>
                <w:lang w:val="en-US"/>
              </w:rPr>
              <w:t>COOP DUKURE AMABOKO MUMPUZU TURWANYE UBUKENE</w:t>
            </w:r>
          </w:p>
        </w:tc>
        <w:tc>
          <w:tcPr>
            <w:tcW w:w="597" w:type="pct"/>
            <w:gridSpan w:val="2"/>
            <w:tcBorders>
              <w:top w:val="single" w:sz="4" w:space="0" w:color="auto"/>
              <w:left w:val="nil"/>
              <w:bottom w:val="single" w:sz="4" w:space="0" w:color="auto"/>
              <w:right w:val="single" w:sz="4" w:space="0" w:color="auto"/>
            </w:tcBorders>
            <w:shd w:val="clear" w:color="auto" w:fill="auto"/>
            <w:noWrap/>
            <w:vAlign w:val="bottom"/>
          </w:tcPr>
          <w:p w:rsidR="00BF4091" w:rsidRPr="000E43A0" w:rsidRDefault="00BF4091" w:rsidP="00AC6F40">
            <w:pPr>
              <w:jc w:val="both"/>
              <w:rPr>
                <w:rFonts w:ascii="Mongolian Baiti" w:hAnsi="Mongolian Baiti" w:cs="Mongolian Baiti"/>
              </w:rPr>
            </w:pPr>
            <w:proofErr w:type="spellStart"/>
            <w:r w:rsidRPr="000E43A0">
              <w:rPr>
                <w:rFonts w:ascii="Mongolian Baiti" w:hAnsi="Mongolian Baiti" w:cs="Mongolian Baiti"/>
              </w:rPr>
              <w:t>Rukoba</w:t>
            </w:r>
            <w:proofErr w:type="spellEnd"/>
          </w:p>
        </w:tc>
        <w:tc>
          <w:tcPr>
            <w:tcW w:w="952" w:type="pct"/>
            <w:tcBorders>
              <w:top w:val="single" w:sz="4" w:space="0" w:color="auto"/>
              <w:left w:val="nil"/>
              <w:bottom w:val="single" w:sz="4" w:space="0" w:color="auto"/>
              <w:right w:val="single" w:sz="4" w:space="0" w:color="auto"/>
            </w:tcBorders>
            <w:shd w:val="clear" w:color="auto" w:fill="auto"/>
            <w:vAlign w:val="bottom"/>
          </w:tcPr>
          <w:p w:rsidR="00BF4091" w:rsidRPr="000E43A0" w:rsidRDefault="00BF4091" w:rsidP="00AC6F40">
            <w:pPr>
              <w:jc w:val="both"/>
              <w:rPr>
                <w:rFonts w:ascii="Mongolian Baiti" w:hAnsi="Mongolian Baiti" w:cs="Mongolian Baiti"/>
              </w:rPr>
            </w:pPr>
            <w:r w:rsidRPr="000E43A0">
              <w:rPr>
                <w:rFonts w:ascii="Mongolian Baiti" w:hAnsi="Mongolian Baiti" w:cs="Mongolian Baiti"/>
              </w:rPr>
              <w:t>111/2017 du 8/8/217</w:t>
            </w:r>
          </w:p>
        </w:tc>
        <w:tc>
          <w:tcPr>
            <w:tcW w:w="689" w:type="pct"/>
            <w:tcBorders>
              <w:top w:val="single" w:sz="4" w:space="0" w:color="auto"/>
              <w:left w:val="nil"/>
              <w:bottom w:val="single" w:sz="4" w:space="0" w:color="auto"/>
              <w:right w:val="single" w:sz="4" w:space="0" w:color="auto"/>
            </w:tcBorders>
            <w:shd w:val="clear" w:color="auto" w:fill="auto"/>
            <w:vAlign w:val="bottom"/>
          </w:tcPr>
          <w:p w:rsidR="00BF4091" w:rsidRPr="000E43A0" w:rsidRDefault="00BF4091" w:rsidP="00AC6F40">
            <w:pPr>
              <w:jc w:val="both"/>
              <w:rPr>
                <w:rFonts w:ascii="Mongolian Baiti" w:hAnsi="Mongolian Baiti" w:cs="Mongolian Baiti"/>
              </w:rPr>
            </w:pPr>
            <w:r w:rsidRPr="000E43A0">
              <w:rPr>
                <w:rFonts w:ascii="Mongolian Baiti" w:hAnsi="Mongolian Baiti" w:cs="Mongolian Baiti"/>
              </w:rPr>
              <w:t>07/08/2018</w:t>
            </w:r>
          </w:p>
        </w:tc>
        <w:tc>
          <w:tcPr>
            <w:tcW w:w="724" w:type="pct"/>
            <w:tcBorders>
              <w:top w:val="single" w:sz="4" w:space="0" w:color="auto"/>
              <w:left w:val="nil"/>
              <w:bottom w:val="single" w:sz="4" w:space="0" w:color="auto"/>
              <w:right w:val="single" w:sz="4" w:space="0" w:color="auto"/>
            </w:tcBorders>
            <w:shd w:val="clear" w:color="auto" w:fill="auto"/>
            <w:vAlign w:val="bottom"/>
          </w:tcPr>
          <w:p w:rsidR="00BF4091" w:rsidRPr="000E43A0" w:rsidRDefault="00BF4091" w:rsidP="00AC6F40">
            <w:pPr>
              <w:jc w:val="both"/>
              <w:rPr>
                <w:rFonts w:ascii="Mongolian Baiti" w:hAnsi="Mongolian Baiti" w:cs="Mongolian Baiti"/>
              </w:rPr>
            </w:pPr>
            <w:r w:rsidRPr="000E43A0">
              <w:rPr>
                <w:rFonts w:ascii="Mongolian Baiti" w:hAnsi="Mongolian Baiti" w:cs="Mongolian Baiti"/>
              </w:rPr>
              <w:t>Argile</w:t>
            </w:r>
          </w:p>
        </w:tc>
        <w:tc>
          <w:tcPr>
            <w:tcW w:w="892" w:type="pct"/>
            <w:tcBorders>
              <w:top w:val="single" w:sz="4" w:space="0" w:color="auto"/>
              <w:left w:val="nil"/>
              <w:bottom w:val="single" w:sz="4" w:space="0" w:color="auto"/>
              <w:right w:val="single" w:sz="4" w:space="0" w:color="auto"/>
            </w:tcBorders>
            <w:shd w:val="clear" w:color="auto" w:fill="auto"/>
          </w:tcPr>
          <w:p w:rsidR="00BF4091" w:rsidRPr="000E43A0" w:rsidRDefault="00BF4091" w:rsidP="00AC6F40">
            <w:pPr>
              <w:spacing w:before="240"/>
              <w:jc w:val="both"/>
              <w:rPr>
                <w:rFonts w:ascii="Mongolian Baiti" w:hAnsi="Mongolian Baiti" w:cs="Mongolian Baiti"/>
              </w:rPr>
            </w:pPr>
            <w:r w:rsidRPr="000E43A0">
              <w:rPr>
                <w:rFonts w:ascii="Mongolian Baiti" w:hAnsi="Mongolian Baiti" w:cs="Mongolian Baiti"/>
              </w:rPr>
              <w:t>79 342 474</w:t>
            </w:r>
          </w:p>
        </w:tc>
      </w:tr>
      <w:tr w:rsidR="00BF4091" w:rsidRPr="002878BB" w:rsidTr="00BF4091">
        <w:trPr>
          <w:trHeight w:val="670"/>
        </w:trPr>
        <w:tc>
          <w:tcPr>
            <w:tcW w:w="1146"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0E43A0" w:rsidRDefault="00BF4091" w:rsidP="00AC6F40">
            <w:pPr>
              <w:jc w:val="both"/>
              <w:rPr>
                <w:rFonts w:ascii="Mongolian Baiti" w:hAnsi="Mongolian Baiti" w:cs="Mongolian Baiti"/>
                <w:lang w:eastAsia="fr-FR"/>
              </w:rPr>
            </w:pPr>
            <w:r w:rsidRPr="000E43A0">
              <w:rPr>
                <w:rFonts w:ascii="Mongolian Baiti" w:hAnsi="Mongolian Baiti" w:cs="Mongolian Baiti"/>
                <w:lang w:eastAsia="fr-FR"/>
              </w:rPr>
              <w:t>COOP MINIERE DE VUMBI</w:t>
            </w:r>
          </w:p>
        </w:tc>
        <w:tc>
          <w:tcPr>
            <w:tcW w:w="597" w:type="pct"/>
            <w:gridSpan w:val="2"/>
            <w:tcBorders>
              <w:top w:val="single" w:sz="4" w:space="0" w:color="auto"/>
              <w:left w:val="nil"/>
              <w:bottom w:val="single" w:sz="4" w:space="0" w:color="auto"/>
              <w:right w:val="single" w:sz="4" w:space="0" w:color="auto"/>
            </w:tcBorders>
            <w:shd w:val="clear" w:color="auto" w:fill="auto"/>
            <w:noWrap/>
          </w:tcPr>
          <w:p w:rsidR="00BF4091" w:rsidRPr="000E43A0" w:rsidRDefault="00BF4091" w:rsidP="00AC6F40">
            <w:pPr>
              <w:jc w:val="both"/>
              <w:rPr>
                <w:rFonts w:ascii="Mongolian Baiti" w:hAnsi="Mongolian Baiti" w:cs="Mongolian Baiti"/>
                <w:lang w:eastAsia="fr-FR"/>
              </w:rPr>
            </w:pPr>
            <w:proofErr w:type="spellStart"/>
            <w:r w:rsidRPr="000E43A0">
              <w:rPr>
                <w:rFonts w:ascii="Mongolian Baiti" w:hAnsi="Mongolian Baiti" w:cs="Mongolian Baiti"/>
                <w:lang w:eastAsia="fr-FR"/>
              </w:rPr>
              <w:t>Butsimba</w:t>
            </w:r>
            <w:proofErr w:type="spellEnd"/>
          </w:p>
        </w:tc>
        <w:tc>
          <w:tcPr>
            <w:tcW w:w="952" w:type="pct"/>
            <w:tcBorders>
              <w:top w:val="single" w:sz="4" w:space="0" w:color="auto"/>
              <w:left w:val="nil"/>
              <w:bottom w:val="single" w:sz="4" w:space="0" w:color="auto"/>
              <w:right w:val="single" w:sz="4" w:space="0" w:color="auto"/>
            </w:tcBorders>
            <w:shd w:val="clear" w:color="auto" w:fill="auto"/>
          </w:tcPr>
          <w:p w:rsidR="00BF4091" w:rsidRDefault="00BF4091" w:rsidP="00AC6F40">
            <w:pPr>
              <w:jc w:val="both"/>
              <w:rPr>
                <w:rFonts w:ascii="Mongolian Baiti" w:hAnsi="Mongolian Baiti" w:cs="Mongolian Baiti"/>
              </w:rPr>
            </w:pPr>
          </w:p>
          <w:p w:rsidR="00BF4091" w:rsidRPr="000E43A0" w:rsidRDefault="00BF4091" w:rsidP="00AC6F40">
            <w:pPr>
              <w:jc w:val="both"/>
              <w:rPr>
                <w:rFonts w:ascii="Mongolian Baiti" w:hAnsi="Mongolian Baiti" w:cs="Mongolian Baiti"/>
              </w:rPr>
            </w:pPr>
            <w:r w:rsidRPr="000E43A0">
              <w:rPr>
                <w:rFonts w:ascii="Mongolian Baiti" w:hAnsi="Mongolian Baiti" w:cs="Mongolian Baiti"/>
              </w:rPr>
              <w:t>121/2017 du 14/8/2017</w:t>
            </w:r>
          </w:p>
        </w:tc>
        <w:tc>
          <w:tcPr>
            <w:tcW w:w="689" w:type="pct"/>
            <w:tcBorders>
              <w:top w:val="single" w:sz="4" w:space="0" w:color="auto"/>
              <w:left w:val="nil"/>
              <w:bottom w:val="single" w:sz="4" w:space="0" w:color="auto"/>
              <w:right w:val="single" w:sz="4" w:space="0" w:color="auto"/>
            </w:tcBorders>
            <w:shd w:val="clear" w:color="auto" w:fill="auto"/>
            <w:vAlign w:val="bottom"/>
          </w:tcPr>
          <w:p w:rsidR="00BF4091" w:rsidRPr="000E43A0" w:rsidRDefault="00BF4091" w:rsidP="00AC6F40">
            <w:pPr>
              <w:jc w:val="both"/>
              <w:rPr>
                <w:rFonts w:ascii="Mongolian Baiti" w:hAnsi="Mongolian Baiti" w:cs="Mongolian Baiti"/>
              </w:rPr>
            </w:pPr>
            <w:r w:rsidRPr="000E43A0">
              <w:rPr>
                <w:rFonts w:ascii="Mongolian Baiti" w:hAnsi="Mongolian Baiti" w:cs="Mongolian Baiti"/>
              </w:rPr>
              <w:t>13/08/2019</w:t>
            </w:r>
          </w:p>
        </w:tc>
        <w:tc>
          <w:tcPr>
            <w:tcW w:w="724" w:type="pct"/>
            <w:tcBorders>
              <w:top w:val="single" w:sz="4" w:space="0" w:color="auto"/>
              <w:left w:val="nil"/>
              <w:bottom w:val="single" w:sz="4" w:space="0" w:color="auto"/>
              <w:right w:val="single" w:sz="4" w:space="0" w:color="auto"/>
            </w:tcBorders>
            <w:shd w:val="clear" w:color="auto" w:fill="auto"/>
            <w:vAlign w:val="bottom"/>
          </w:tcPr>
          <w:p w:rsidR="00BF4091" w:rsidRPr="000E43A0" w:rsidRDefault="00BF4091" w:rsidP="00AC6F40">
            <w:pPr>
              <w:jc w:val="both"/>
              <w:rPr>
                <w:rFonts w:ascii="Mongolian Baiti" w:hAnsi="Mongolian Baiti" w:cs="Mongolian Baiti"/>
              </w:rPr>
            </w:pPr>
            <w:r w:rsidRPr="000E43A0">
              <w:rPr>
                <w:rFonts w:ascii="Mongolian Baiti" w:hAnsi="Mongolian Baiti" w:cs="Mongolian Baiti"/>
              </w:rPr>
              <w:t>Wolframite</w:t>
            </w:r>
          </w:p>
        </w:tc>
        <w:tc>
          <w:tcPr>
            <w:tcW w:w="892"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color w:val="000000"/>
              </w:rPr>
            </w:pPr>
            <w:r>
              <w:rPr>
                <w:rFonts w:ascii="Mongolian Baiti" w:hAnsi="Mongolian Baiti" w:cs="Mongolian Baiti"/>
                <w:color w:val="000000"/>
              </w:rPr>
              <w:t>69171153/79995</w:t>
            </w:r>
            <w:r w:rsidRPr="002878BB">
              <w:rPr>
                <w:rFonts w:ascii="Mongolian Baiti" w:hAnsi="Mongolian Baiti" w:cs="Mongolian Baiti"/>
                <w:color w:val="000000"/>
              </w:rPr>
              <w:t>641</w:t>
            </w:r>
          </w:p>
        </w:tc>
      </w:tr>
    </w:tbl>
    <w:p w:rsidR="00BF4091" w:rsidRPr="002878BB" w:rsidRDefault="00BF4091" w:rsidP="00BF4091">
      <w:pPr>
        <w:rPr>
          <w:rFonts w:ascii="Mongolian Baiti" w:hAnsi="Mongolian Baiti" w:cs="Mongolian Baiti"/>
        </w:rPr>
      </w:pPr>
    </w:p>
    <w:p w:rsidR="00BF4091" w:rsidRPr="002878BB" w:rsidRDefault="00BF4091" w:rsidP="00BF4091">
      <w:pPr>
        <w:rPr>
          <w:rFonts w:ascii="Mongolian Baiti" w:hAnsi="Mongolian Baiti" w:cs="Mongolian Baiti"/>
          <w:b/>
        </w:rPr>
      </w:pPr>
      <w:r w:rsidRPr="002878BB">
        <w:rPr>
          <w:rFonts w:ascii="Mongolian Baiti" w:hAnsi="Mongolian Baiti" w:cs="Mongolian Baiti"/>
          <w:b/>
        </w:rPr>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tabs>
          <w:tab w:val="left" w:pos="2145"/>
        </w:tabs>
        <w:rPr>
          <w:rFonts w:ascii="Mongolian Baiti" w:hAnsi="Mongolian Baiti" w:cs="Mongolian Baiti"/>
          <w:b/>
        </w:rPr>
      </w:pPr>
      <w:r w:rsidRPr="002878BB">
        <w:rPr>
          <w:rFonts w:ascii="Mongolian Baiti" w:hAnsi="Mongolian Baiti" w:cs="Mongolian Baiti"/>
          <w:b/>
        </w:rPr>
        <w:tab/>
        <w:t xml:space="preserve">          REGION NORD – PROVINCE KAYANZA</w:t>
      </w:r>
    </w:p>
    <w:tbl>
      <w:tblPr>
        <w:tblW w:w="5000" w:type="pct"/>
        <w:tblCellMar>
          <w:left w:w="70" w:type="dxa"/>
          <w:right w:w="70" w:type="dxa"/>
        </w:tblCellMar>
        <w:tblLook w:val="04A0" w:firstRow="1" w:lastRow="0" w:firstColumn="1" w:lastColumn="0" w:noHBand="0" w:noVBand="1"/>
      </w:tblPr>
      <w:tblGrid>
        <w:gridCol w:w="6488"/>
        <w:gridCol w:w="1157"/>
        <w:gridCol w:w="2452"/>
        <w:gridCol w:w="56"/>
        <w:gridCol w:w="1163"/>
        <w:gridCol w:w="1133"/>
        <w:gridCol w:w="1943"/>
      </w:tblGrid>
      <w:tr w:rsidR="00BF4091" w:rsidRPr="002878BB" w:rsidTr="00BF4091">
        <w:trPr>
          <w:trHeight w:val="616"/>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lang w:eastAsia="fr-FR"/>
              </w:rPr>
            </w:pPr>
          </w:p>
          <w:p w:rsidR="00BF4091" w:rsidRPr="002878BB" w:rsidRDefault="00BF4091" w:rsidP="00AC6F40">
            <w:pPr>
              <w:jc w:val="center"/>
              <w:rPr>
                <w:rFonts w:ascii="Mongolian Baiti" w:hAnsi="Mongolian Baiti" w:cs="Mongolian Baiti"/>
                <w:b/>
                <w:lang w:eastAsia="fr-FR"/>
              </w:rPr>
            </w:pPr>
            <w:r w:rsidRPr="002878BB">
              <w:rPr>
                <w:rFonts w:ascii="Mongolian Baiti" w:hAnsi="Mongolian Baiti" w:cs="Mongolian Baiti"/>
                <w:b/>
                <w:lang w:eastAsia="fr-FR"/>
              </w:rPr>
              <w:t>COMMUNE KABARORE</w:t>
            </w:r>
          </w:p>
        </w:tc>
      </w:tr>
      <w:tr w:rsidR="00BF4091" w:rsidRPr="002878BB" w:rsidTr="00BF4091">
        <w:trPr>
          <w:trHeight w:val="822"/>
        </w:trPr>
        <w:tc>
          <w:tcPr>
            <w:tcW w:w="1096" w:type="pct"/>
            <w:tcBorders>
              <w:top w:val="single" w:sz="4" w:space="0" w:color="auto"/>
              <w:left w:val="single" w:sz="4" w:space="0" w:color="auto"/>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b/>
                <w:lang w:eastAsia="fr-FR"/>
              </w:rPr>
            </w:pPr>
            <w:r w:rsidRPr="00D32ECF">
              <w:rPr>
                <w:rFonts w:ascii="Mongolian Baiti" w:hAnsi="Mongolian Baiti" w:cs="Mongolian Baiti"/>
                <w:b/>
                <w:lang w:eastAsia="fr-FR"/>
              </w:rPr>
              <w:t>Coopérative</w:t>
            </w:r>
          </w:p>
        </w:tc>
        <w:tc>
          <w:tcPr>
            <w:tcW w:w="668" w:type="pct"/>
            <w:tcBorders>
              <w:top w:val="single" w:sz="4" w:space="0" w:color="auto"/>
              <w:left w:val="nil"/>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b/>
                <w:lang w:eastAsia="fr-FR"/>
              </w:rPr>
            </w:pPr>
            <w:r w:rsidRPr="00D32ECF">
              <w:rPr>
                <w:rFonts w:ascii="Mongolian Baiti" w:hAnsi="Mongolian Baiti" w:cs="Mongolian Baiti"/>
                <w:b/>
                <w:lang w:eastAsia="fr-FR"/>
              </w:rPr>
              <w:t>Site</w:t>
            </w:r>
          </w:p>
        </w:tc>
        <w:tc>
          <w:tcPr>
            <w:tcW w:w="985"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b/>
                <w:lang w:eastAsia="fr-FR"/>
              </w:rPr>
            </w:pPr>
            <w:r w:rsidRPr="00D32ECF">
              <w:rPr>
                <w:rFonts w:ascii="Mongolian Baiti" w:hAnsi="Mongolian Baiti" w:cs="Mongolian Baiti"/>
                <w:b/>
                <w:lang w:eastAsia="fr-FR"/>
              </w:rPr>
              <w:t>Date d’agrément</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b/>
                <w:lang w:eastAsia="fr-FR"/>
              </w:rPr>
            </w:pPr>
            <w:r w:rsidRPr="00D32ECF">
              <w:rPr>
                <w:rFonts w:ascii="Mongolian Baiti" w:hAnsi="Mongolian Baiti" w:cs="Mongolian Baiti"/>
                <w:b/>
                <w:lang w:eastAsia="fr-FR"/>
              </w:rPr>
              <w:t>Date d’expiration d’agrément</w:t>
            </w:r>
          </w:p>
        </w:tc>
        <w:tc>
          <w:tcPr>
            <w:tcW w:w="716"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b/>
                <w:lang w:eastAsia="fr-FR"/>
              </w:rPr>
            </w:pPr>
            <w:r w:rsidRPr="00D32ECF">
              <w:rPr>
                <w:rFonts w:ascii="Mongolian Baiti" w:hAnsi="Mongolian Baiti" w:cs="Mongolian Baiti"/>
                <w:b/>
                <w:lang w:eastAsia="fr-FR"/>
              </w:rPr>
              <w:t>substance</w:t>
            </w:r>
          </w:p>
        </w:tc>
        <w:tc>
          <w:tcPr>
            <w:tcW w:w="831"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b/>
                <w:lang w:eastAsia="fr-FR"/>
              </w:rPr>
            </w:pPr>
            <w:r w:rsidRPr="00D32ECF">
              <w:rPr>
                <w:rFonts w:ascii="Mongolian Baiti" w:hAnsi="Mongolian Baiti" w:cs="Mongolian Baiti"/>
                <w:b/>
                <w:lang w:eastAsia="fr-FR"/>
              </w:rPr>
              <w:t>contact</w:t>
            </w:r>
          </w:p>
        </w:tc>
      </w:tr>
      <w:tr w:rsidR="00BF4091" w:rsidRPr="002878BB" w:rsidTr="00BF4091">
        <w:trPr>
          <w:trHeight w:val="580"/>
        </w:trPr>
        <w:tc>
          <w:tcPr>
            <w:tcW w:w="1096" w:type="pct"/>
            <w:tcBorders>
              <w:top w:val="single" w:sz="4" w:space="0" w:color="auto"/>
              <w:left w:val="single" w:sz="4" w:space="0" w:color="auto"/>
              <w:bottom w:val="single" w:sz="4" w:space="0" w:color="auto"/>
              <w:right w:val="single" w:sz="4" w:space="0" w:color="auto"/>
            </w:tcBorders>
            <w:shd w:val="clear" w:color="auto" w:fill="auto"/>
            <w:hideMark/>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 xml:space="preserve">COOP de </w:t>
            </w:r>
            <w:proofErr w:type="spellStart"/>
            <w:r w:rsidRPr="00D32ECF">
              <w:rPr>
                <w:rFonts w:ascii="Mongolian Baiti" w:hAnsi="Mongolian Baiti" w:cs="Mongolian Baiti"/>
                <w:lang w:eastAsia="fr-FR"/>
              </w:rPr>
              <w:t>Dév</w:t>
            </w:r>
            <w:proofErr w:type="spellEnd"/>
            <w:r w:rsidRPr="00D32ECF">
              <w:rPr>
                <w:rFonts w:ascii="Mongolian Baiti" w:hAnsi="Mongolian Baiti" w:cs="Mongolian Baiti"/>
                <w:lang w:eastAsia="fr-FR"/>
              </w:rPr>
              <w:t xml:space="preserve"> Pop (CDP)</w:t>
            </w:r>
          </w:p>
        </w:tc>
        <w:tc>
          <w:tcPr>
            <w:tcW w:w="668" w:type="pct"/>
            <w:tcBorders>
              <w:top w:val="single" w:sz="4" w:space="0" w:color="auto"/>
              <w:left w:val="nil"/>
              <w:bottom w:val="single" w:sz="4" w:space="0" w:color="auto"/>
              <w:right w:val="single" w:sz="4" w:space="0" w:color="auto"/>
            </w:tcBorders>
            <w:shd w:val="clear" w:color="auto" w:fill="auto"/>
            <w:noWrap/>
            <w:hideMark/>
          </w:tcPr>
          <w:p w:rsidR="00BF4091" w:rsidRPr="00D32ECF" w:rsidRDefault="00BF4091" w:rsidP="00AC6F40">
            <w:pPr>
              <w:rPr>
                <w:rFonts w:ascii="Mongolian Baiti" w:hAnsi="Mongolian Baiti" w:cs="Mongolian Baiti"/>
                <w:lang w:eastAsia="fr-FR"/>
              </w:rPr>
            </w:pPr>
            <w:proofErr w:type="spellStart"/>
            <w:r w:rsidRPr="00D32ECF">
              <w:rPr>
                <w:rFonts w:ascii="Mongolian Baiti" w:hAnsi="Mongolian Baiti" w:cs="Mongolian Baiti"/>
                <w:lang w:eastAsia="fr-FR"/>
              </w:rPr>
              <w:t>Kidunduri</w:t>
            </w:r>
            <w:proofErr w:type="spellEnd"/>
          </w:p>
        </w:tc>
        <w:tc>
          <w:tcPr>
            <w:tcW w:w="985" w:type="pct"/>
            <w:tcBorders>
              <w:top w:val="single" w:sz="4" w:space="0" w:color="auto"/>
              <w:left w:val="nil"/>
              <w:bottom w:val="single" w:sz="4" w:space="0" w:color="auto"/>
              <w:right w:val="single" w:sz="4" w:space="0" w:color="auto"/>
            </w:tcBorders>
            <w:shd w:val="clear" w:color="auto" w:fill="auto"/>
            <w:hideMark/>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 xml:space="preserve">43/2017 du 08/05/2017 </w:t>
            </w:r>
          </w:p>
        </w:tc>
        <w:tc>
          <w:tcPr>
            <w:tcW w:w="703" w:type="pct"/>
            <w:gridSpan w:val="2"/>
            <w:tcBorders>
              <w:top w:val="single" w:sz="4" w:space="0" w:color="auto"/>
              <w:left w:val="nil"/>
              <w:bottom w:val="single" w:sz="4" w:space="0" w:color="auto"/>
              <w:right w:val="single" w:sz="4" w:space="0" w:color="auto"/>
            </w:tcBorders>
            <w:shd w:val="clear" w:color="auto" w:fill="auto"/>
            <w:hideMark/>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07/05/2019</w:t>
            </w:r>
          </w:p>
        </w:tc>
        <w:tc>
          <w:tcPr>
            <w:tcW w:w="716" w:type="pct"/>
            <w:tcBorders>
              <w:top w:val="single" w:sz="4" w:space="0" w:color="auto"/>
              <w:left w:val="nil"/>
              <w:bottom w:val="single" w:sz="4" w:space="0" w:color="auto"/>
              <w:right w:val="single" w:sz="4" w:space="0" w:color="auto"/>
            </w:tcBorders>
            <w:shd w:val="clear" w:color="auto" w:fill="auto"/>
            <w:hideMark/>
          </w:tcPr>
          <w:p w:rsidR="00BF4091" w:rsidRPr="00D32ECF" w:rsidRDefault="00BF4091" w:rsidP="00AC6F40">
            <w:pPr>
              <w:rPr>
                <w:rFonts w:ascii="Mongolian Baiti" w:hAnsi="Mongolian Baiti" w:cs="Mongolian Baiti"/>
                <w:lang w:eastAsia="fr-FR"/>
              </w:rPr>
            </w:pPr>
            <w:proofErr w:type="spellStart"/>
            <w:r w:rsidRPr="00D32ECF">
              <w:rPr>
                <w:rFonts w:ascii="Mongolian Baiti" w:hAnsi="Mongolian Baiti" w:cs="Mongolian Baiti"/>
                <w:lang w:eastAsia="fr-FR"/>
              </w:rPr>
              <w:t>Coltan</w:t>
            </w:r>
            <w:proofErr w:type="spellEnd"/>
          </w:p>
        </w:tc>
        <w:tc>
          <w:tcPr>
            <w:tcW w:w="831" w:type="pct"/>
            <w:tcBorders>
              <w:top w:val="single" w:sz="4" w:space="0" w:color="auto"/>
              <w:left w:val="nil"/>
              <w:bottom w:val="single" w:sz="4" w:space="0" w:color="auto"/>
              <w:right w:val="single" w:sz="4" w:space="0" w:color="auto"/>
            </w:tcBorders>
            <w:shd w:val="clear" w:color="auto" w:fill="auto"/>
            <w:hideMark/>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79 133 214</w:t>
            </w: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noWrap/>
            <w:hideMark/>
          </w:tcPr>
          <w:p w:rsidR="00BF4091" w:rsidRPr="00D32ECF" w:rsidRDefault="00BF4091" w:rsidP="00AC6F40">
            <w:pPr>
              <w:rPr>
                <w:rFonts w:ascii="Mongolian Baiti" w:hAnsi="Mongolian Baiti" w:cs="Mongolian Baiti"/>
              </w:rPr>
            </w:pPr>
            <w:r w:rsidRPr="00D32ECF">
              <w:rPr>
                <w:rFonts w:ascii="Mongolian Baiti" w:hAnsi="Mongolian Baiti" w:cs="Mongolian Baiti"/>
              </w:rPr>
              <w:t>Coop. GUMAKO</w:t>
            </w:r>
          </w:p>
          <w:p w:rsidR="00BF4091" w:rsidRPr="00D32ECF" w:rsidRDefault="00BF4091" w:rsidP="00AC6F40">
            <w:pPr>
              <w:rPr>
                <w:rFonts w:ascii="Mongolian Baiti" w:hAnsi="Mongolian Baiti" w:cs="Mongolian Baiti"/>
                <w:lang w:eastAsia="fr-FR"/>
              </w:rPr>
            </w:pPr>
          </w:p>
        </w:tc>
        <w:tc>
          <w:tcPr>
            <w:tcW w:w="668" w:type="pct"/>
            <w:tcBorders>
              <w:top w:val="nil"/>
              <w:left w:val="nil"/>
              <w:bottom w:val="single" w:sz="4" w:space="0" w:color="auto"/>
              <w:right w:val="single" w:sz="4" w:space="0" w:color="auto"/>
            </w:tcBorders>
            <w:shd w:val="clear" w:color="auto" w:fill="auto"/>
            <w:noWrap/>
            <w:hideMark/>
          </w:tcPr>
          <w:p w:rsidR="00BF4091" w:rsidRPr="00D32ECF" w:rsidRDefault="00BF4091" w:rsidP="00AC6F40">
            <w:pPr>
              <w:rPr>
                <w:rFonts w:ascii="Mongolian Baiti" w:hAnsi="Mongolian Baiti" w:cs="Mongolian Baiti"/>
                <w:lang w:eastAsia="fr-FR"/>
              </w:rPr>
            </w:pPr>
            <w:proofErr w:type="spellStart"/>
            <w:r w:rsidRPr="00D32ECF">
              <w:rPr>
                <w:rFonts w:ascii="Mongolian Baiti" w:hAnsi="Mongolian Baiti" w:cs="Mongolian Baiti"/>
                <w:lang w:eastAsia="fr-FR"/>
              </w:rPr>
              <w:t>Kirenge</w:t>
            </w:r>
            <w:proofErr w:type="spellEnd"/>
            <w:r w:rsidRPr="00D32ECF">
              <w:rPr>
                <w:rFonts w:ascii="Mongolian Baiti" w:hAnsi="Mongolian Baiti" w:cs="Mongolian Baiti"/>
                <w:lang w:eastAsia="fr-FR"/>
              </w:rPr>
              <w:t xml:space="preserve"> II</w:t>
            </w:r>
          </w:p>
        </w:tc>
        <w:tc>
          <w:tcPr>
            <w:tcW w:w="985" w:type="pct"/>
            <w:tcBorders>
              <w:top w:val="nil"/>
              <w:left w:val="nil"/>
              <w:bottom w:val="single" w:sz="4" w:space="0" w:color="auto"/>
              <w:right w:val="single" w:sz="4" w:space="0" w:color="auto"/>
            </w:tcBorders>
            <w:shd w:val="clear" w:color="auto" w:fill="auto"/>
            <w:noWrap/>
            <w:hideMark/>
          </w:tcPr>
          <w:p w:rsidR="00BF4091" w:rsidRPr="00D32ECF" w:rsidRDefault="00BF4091" w:rsidP="00AC6F40">
            <w:pPr>
              <w:jc w:val="both"/>
              <w:rPr>
                <w:rFonts w:ascii="Mongolian Baiti" w:hAnsi="Mongolian Baiti" w:cs="Mongolian Baiti"/>
                <w:lang w:eastAsia="fr-FR"/>
              </w:rPr>
            </w:pPr>
            <w:r w:rsidRPr="00D32ECF">
              <w:rPr>
                <w:rFonts w:ascii="Mongolian Baiti" w:hAnsi="Mongolian Baiti" w:cs="Mongolian Baiti"/>
                <w:lang w:eastAsia="fr-FR"/>
              </w:rPr>
              <w:t>12/2017 du 14/02/2017</w:t>
            </w:r>
          </w:p>
        </w:tc>
        <w:tc>
          <w:tcPr>
            <w:tcW w:w="703" w:type="pct"/>
            <w:gridSpan w:val="2"/>
            <w:tcBorders>
              <w:top w:val="nil"/>
              <w:left w:val="nil"/>
              <w:bottom w:val="single" w:sz="4" w:space="0" w:color="auto"/>
              <w:right w:val="single" w:sz="4" w:space="0" w:color="auto"/>
            </w:tcBorders>
            <w:shd w:val="clear" w:color="auto" w:fill="auto"/>
            <w:hideMark/>
          </w:tcPr>
          <w:p w:rsidR="00BF4091" w:rsidRPr="00D32ECF" w:rsidRDefault="00BF4091" w:rsidP="00AC6F40">
            <w:pPr>
              <w:jc w:val="both"/>
              <w:rPr>
                <w:rFonts w:ascii="Mongolian Baiti" w:hAnsi="Mongolian Baiti" w:cs="Mongolian Baiti"/>
                <w:lang w:eastAsia="fr-FR"/>
              </w:rPr>
            </w:pPr>
            <w:r w:rsidRPr="00D32ECF">
              <w:rPr>
                <w:rFonts w:ascii="Mongolian Baiti" w:hAnsi="Mongolian Baiti" w:cs="Mongolian Baiti"/>
                <w:lang w:eastAsia="fr-FR"/>
              </w:rPr>
              <w:t>13/02/2019</w:t>
            </w:r>
          </w:p>
        </w:tc>
        <w:tc>
          <w:tcPr>
            <w:tcW w:w="716" w:type="pct"/>
            <w:tcBorders>
              <w:top w:val="nil"/>
              <w:left w:val="nil"/>
              <w:bottom w:val="single" w:sz="4" w:space="0" w:color="auto"/>
              <w:right w:val="single" w:sz="4" w:space="0" w:color="auto"/>
            </w:tcBorders>
            <w:shd w:val="clear" w:color="auto" w:fill="auto"/>
            <w:hideMark/>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 xml:space="preserve">Cassitérite </w:t>
            </w:r>
          </w:p>
        </w:tc>
        <w:tc>
          <w:tcPr>
            <w:tcW w:w="831" w:type="pct"/>
            <w:tcBorders>
              <w:top w:val="nil"/>
              <w:left w:val="nil"/>
              <w:bottom w:val="single" w:sz="4" w:space="0" w:color="auto"/>
              <w:right w:val="single" w:sz="4" w:space="0" w:color="auto"/>
            </w:tcBorders>
            <w:shd w:val="clear" w:color="auto" w:fill="auto"/>
            <w:hideMark/>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79424202</w:t>
            </w: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noWrap/>
            <w:vAlign w:val="bottom"/>
          </w:tcPr>
          <w:p w:rsidR="00BF4091" w:rsidRPr="00695052" w:rsidRDefault="00BF4091" w:rsidP="00AC6F40">
            <w:pPr>
              <w:rPr>
                <w:rFonts w:ascii="Mongolian Baiti" w:hAnsi="Mongolian Baiti" w:cs="Mongolian Baiti"/>
                <w:lang w:val="en-US"/>
              </w:rPr>
            </w:pPr>
            <w:r w:rsidRPr="00695052">
              <w:rPr>
                <w:rFonts w:ascii="Mongolian Baiti" w:hAnsi="Mongolian Baiti" w:cs="Mongolian Baiti"/>
                <w:lang w:val="en-US"/>
              </w:rPr>
              <w:t>COOP MINIERE EAST AFRICA RARE METALS MINING GROUPE</w:t>
            </w:r>
          </w:p>
        </w:tc>
        <w:tc>
          <w:tcPr>
            <w:tcW w:w="668" w:type="pct"/>
            <w:tcBorders>
              <w:top w:val="nil"/>
              <w:left w:val="nil"/>
              <w:bottom w:val="single" w:sz="4" w:space="0" w:color="auto"/>
              <w:right w:val="single" w:sz="4" w:space="0" w:color="auto"/>
            </w:tcBorders>
            <w:shd w:val="clear" w:color="auto" w:fill="auto"/>
            <w:noWrap/>
            <w:vAlign w:val="bottom"/>
          </w:tcPr>
          <w:p w:rsidR="00BF4091" w:rsidRPr="00D32ECF" w:rsidRDefault="00BF4091" w:rsidP="00AC6F40">
            <w:pPr>
              <w:rPr>
                <w:rFonts w:ascii="Mongolian Baiti" w:hAnsi="Mongolian Baiti" w:cs="Mongolian Baiti"/>
              </w:rPr>
            </w:pPr>
            <w:proofErr w:type="spellStart"/>
            <w:r w:rsidRPr="00D32ECF">
              <w:rPr>
                <w:rFonts w:ascii="Mongolian Baiti" w:hAnsi="Mongolian Baiti" w:cs="Mongolian Baiti"/>
              </w:rPr>
              <w:t>Mugera</w:t>
            </w:r>
            <w:proofErr w:type="spellEnd"/>
          </w:p>
        </w:tc>
        <w:tc>
          <w:tcPr>
            <w:tcW w:w="985" w:type="pct"/>
            <w:tcBorders>
              <w:top w:val="nil"/>
              <w:left w:val="nil"/>
              <w:bottom w:val="single" w:sz="4" w:space="0" w:color="auto"/>
              <w:right w:val="single" w:sz="4" w:space="0" w:color="auto"/>
            </w:tcBorders>
            <w:shd w:val="clear" w:color="auto" w:fill="auto"/>
            <w:noWrap/>
            <w:vAlign w:val="bottom"/>
          </w:tcPr>
          <w:p w:rsidR="00BF4091" w:rsidRPr="00D32ECF" w:rsidRDefault="00BF4091" w:rsidP="00AC6F40">
            <w:pPr>
              <w:rPr>
                <w:rFonts w:ascii="Mongolian Baiti" w:hAnsi="Mongolian Baiti" w:cs="Mongolian Baiti"/>
              </w:rPr>
            </w:pPr>
            <w:r w:rsidRPr="00D32ECF">
              <w:rPr>
                <w:rFonts w:ascii="Mongolian Baiti" w:hAnsi="Mongolian Baiti" w:cs="Mongolian Baiti"/>
              </w:rPr>
              <w:t>146/08/2017 du 2/08/2017</w:t>
            </w:r>
          </w:p>
        </w:tc>
        <w:tc>
          <w:tcPr>
            <w:tcW w:w="703" w:type="pct"/>
            <w:gridSpan w:val="2"/>
            <w:tcBorders>
              <w:top w:val="nil"/>
              <w:left w:val="nil"/>
              <w:bottom w:val="single" w:sz="4" w:space="0" w:color="auto"/>
              <w:right w:val="single" w:sz="4" w:space="0" w:color="auto"/>
            </w:tcBorders>
            <w:shd w:val="clear" w:color="auto" w:fill="auto"/>
            <w:vAlign w:val="bottom"/>
          </w:tcPr>
          <w:p w:rsidR="00BF4091" w:rsidRPr="00D32ECF" w:rsidRDefault="00BF4091" w:rsidP="00AC6F40">
            <w:pPr>
              <w:rPr>
                <w:rFonts w:ascii="Mongolian Baiti" w:hAnsi="Mongolian Baiti" w:cs="Mongolian Baiti"/>
              </w:rPr>
            </w:pPr>
            <w:r w:rsidRPr="00D32ECF">
              <w:rPr>
                <w:rFonts w:ascii="Mongolian Baiti" w:hAnsi="Mongolian Baiti" w:cs="Mongolian Baiti"/>
              </w:rPr>
              <w:t>21/08/2019</w:t>
            </w:r>
          </w:p>
        </w:tc>
        <w:tc>
          <w:tcPr>
            <w:tcW w:w="716" w:type="pct"/>
            <w:tcBorders>
              <w:top w:val="nil"/>
              <w:left w:val="nil"/>
              <w:bottom w:val="single" w:sz="4" w:space="0" w:color="auto"/>
              <w:right w:val="single" w:sz="4" w:space="0" w:color="auto"/>
            </w:tcBorders>
            <w:shd w:val="clear" w:color="auto" w:fill="auto"/>
            <w:vAlign w:val="bottom"/>
          </w:tcPr>
          <w:p w:rsidR="00BF4091" w:rsidRPr="00D32ECF" w:rsidRDefault="00BF4091" w:rsidP="00AC6F40">
            <w:pPr>
              <w:rPr>
                <w:rFonts w:ascii="Mongolian Baiti" w:hAnsi="Mongolian Baiti" w:cs="Mongolian Baiti"/>
              </w:rPr>
            </w:pPr>
            <w:proofErr w:type="spellStart"/>
            <w:r w:rsidRPr="00D32ECF">
              <w:rPr>
                <w:rFonts w:ascii="Mongolian Baiti" w:hAnsi="Mongolian Baiti" w:cs="Mongolian Baiti"/>
              </w:rPr>
              <w:t>Coltan</w:t>
            </w:r>
            <w:proofErr w:type="spellEnd"/>
          </w:p>
        </w:tc>
        <w:tc>
          <w:tcPr>
            <w:tcW w:w="831" w:type="pct"/>
            <w:tcBorders>
              <w:top w:val="nil"/>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rPr>
            </w:pPr>
            <w:r w:rsidRPr="00D32ECF">
              <w:rPr>
                <w:rFonts w:ascii="Mongolian Baiti" w:hAnsi="Mongolian Baiti" w:cs="Mongolian Baiti"/>
              </w:rPr>
              <w:t>69 998 940</w:t>
            </w:r>
          </w:p>
        </w:tc>
      </w:tr>
      <w:tr w:rsidR="00BF4091" w:rsidRPr="002878BB" w:rsidTr="00BF4091">
        <w:trPr>
          <w:trHeight w:val="480"/>
        </w:trPr>
        <w:tc>
          <w:tcPr>
            <w:tcW w:w="1096" w:type="pct"/>
            <w:tcBorders>
              <w:top w:val="single" w:sz="4" w:space="0" w:color="auto"/>
              <w:left w:val="single" w:sz="4" w:space="0" w:color="auto"/>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lang w:eastAsia="fr-FR"/>
              </w:rPr>
            </w:pPr>
            <w:proofErr w:type="spellStart"/>
            <w:r w:rsidRPr="00D32ECF">
              <w:rPr>
                <w:rFonts w:ascii="Mongolian Baiti" w:hAnsi="Mongolian Baiti" w:cs="Mongolian Baiti"/>
                <w:lang w:eastAsia="fr-FR"/>
              </w:rPr>
              <w:t>Societe</w:t>
            </w:r>
            <w:proofErr w:type="spellEnd"/>
            <w:r w:rsidRPr="00D32ECF">
              <w:rPr>
                <w:rFonts w:ascii="Mongolian Baiti" w:hAnsi="Mongolian Baiti" w:cs="Mongolian Baiti"/>
                <w:lang w:eastAsia="fr-FR"/>
              </w:rPr>
              <w:t xml:space="preserve"> TAMINCO</w:t>
            </w:r>
          </w:p>
        </w:tc>
        <w:tc>
          <w:tcPr>
            <w:tcW w:w="668" w:type="pct"/>
            <w:tcBorders>
              <w:top w:val="single" w:sz="4" w:space="0" w:color="auto"/>
              <w:left w:val="nil"/>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 </w:t>
            </w:r>
            <w:proofErr w:type="spellStart"/>
            <w:r w:rsidRPr="00D32ECF">
              <w:rPr>
                <w:rFonts w:ascii="Mongolian Baiti" w:hAnsi="Mongolian Baiti" w:cs="Mongolian Baiti"/>
                <w:lang w:eastAsia="fr-FR"/>
              </w:rPr>
              <w:t>Munege</w:t>
            </w:r>
            <w:proofErr w:type="spellEnd"/>
          </w:p>
        </w:tc>
        <w:tc>
          <w:tcPr>
            <w:tcW w:w="985" w:type="pct"/>
            <w:tcBorders>
              <w:top w:val="single" w:sz="4" w:space="0" w:color="auto"/>
              <w:left w:val="nil"/>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Ordonnance ministériel</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lang w:eastAsia="fr-FR"/>
              </w:rPr>
            </w:pPr>
          </w:p>
        </w:tc>
        <w:tc>
          <w:tcPr>
            <w:tcW w:w="716"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lang w:eastAsia="fr-FR"/>
              </w:rPr>
            </w:pPr>
            <w:proofErr w:type="spellStart"/>
            <w:r w:rsidRPr="00D32ECF">
              <w:rPr>
                <w:rFonts w:ascii="Mongolian Baiti" w:hAnsi="Mongolian Baiti" w:cs="Mongolian Baiti"/>
                <w:lang w:eastAsia="fr-FR"/>
              </w:rPr>
              <w:t>Coltan-Cassiterite</w:t>
            </w:r>
            <w:proofErr w:type="spellEnd"/>
          </w:p>
        </w:tc>
        <w:tc>
          <w:tcPr>
            <w:tcW w:w="831"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lang w:eastAsia="fr-FR"/>
              </w:rPr>
            </w:pPr>
          </w:p>
        </w:tc>
      </w:tr>
      <w:tr w:rsidR="00BF4091" w:rsidRPr="002878BB" w:rsidTr="00BF4091">
        <w:trPr>
          <w:trHeight w:val="480"/>
        </w:trPr>
        <w:tc>
          <w:tcPr>
            <w:tcW w:w="1096" w:type="pct"/>
            <w:tcBorders>
              <w:top w:val="single" w:sz="4" w:space="0" w:color="auto"/>
              <w:left w:val="single" w:sz="4" w:space="0" w:color="auto"/>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lang w:eastAsia="fr-FR"/>
              </w:rPr>
            </w:pPr>
            <w:proofErr w:type="spellStart"/>
            <w:r w:rsidRPr="00D32ECF">
              <w:rPr>
                <w:rFonts w:ascii="Mongolian Baiti" w:hAnsi="Mongolian Baiti" w:cs="Mongolian Baiti"/>
                <w:lang w:eastAsia="fr-FR"/>
              </w:rPr>
              <w:t>Societe</w:t>
            </w:r>
            <w:proofErr w:type="spellEnd"/>
            <w:r w:rsidRPr="00D32ECF">
              <w:rPr>
                <w:rFonts w:ascii="Mongolian Baiti" w:hAnsi="Mongolian Baiti" w:cs="Mongolian Baiti"/>
                <w:lang w:eastAsia="fr-FR"/>
              </w:rPr>
              <w:t xml:space="preserve"> TAMINCO</w:t>
            </w:r>
          </w:p>
        </w:tc>
        <w:tc>
          <w:tcPr>
            <w:tcW w:w="668" w:type="pct"/>
            <w:tcBorders>
              <w:top w:val="single" w:sz="4" w:space="0" w:color="auto"/>
              <w:left w:val="nil"/>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 </w:t>
            </w:r>
            <w:proofErr w:type="spellStart"/>
            <w:r w:rsidRPr="00D32ECF">
              <w:rPr>
                <w:rFonts w:ascii="Mongolian Baiti" w:hAnsi="Mongolian Baiti" w:cs="Mongolian Baiti"/>
                <w:lang w:eastAsia="fr-FR"/>
              </w:rPr>
              <w:t>Kivuvu</w:t>
            </w:r>
            <w:proofErr w:type="spellEnd"/>
          </w:p>
        </w:tc>
        <w:tc>
          <w:tcPr>
            <w:tcW w:w="985" w:type="pct"/>
            <w:tcBorders>
              <w:top w:val="single" w:sz="4" w:space="0" w:color="auto"/>
              <w:left w:val="nil"/>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Ordonnance ministériel</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lang w:eastAsia="fr-FR"/>
              </w:rPr>
            </w:pPr>
          </w:p>
        </w:tc>
        <w:tc>
          <w:tcPr>
            <w:tcW w:w="716"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lang w:eastAsia="fr-FR"/>
              </w:rPr>
            </w:pPr>
            <w:proofErr w:type="spellStart"/>
            <w:r w:rsidRPr="00D32ECF">
              <w:rPr>
                <w:rFonts w:ascii="Mongolian Baiti" w:hAnsi="Mongolian Baiti" w:cs="Mongolian Baiti"/>
                <w:lang w:eastAsia="fr-FR"/>
              </w:rPr>
              <w:t>Coltan-Cassiterite</w:t>
            </w:r>
            <w:proofErr w:type="spellEnd"/>
          </w:p>
        </w:tc>
        <w:tc>
          <w:tcPr>
            <w:tcW w:w="831"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lang w:eastAsia="fr-FR"/>
              </w:rPr>
            </w:pPr>
          </w:p>
        </w:tc>
      </w:tr>
      <w:tr w:rsidR="00BF4091" w:rsidRPr="002878BB" w:rsidTr="00BF4091">
        <w:trPr>
          <w:trHeight w:val="480"/>
        </w:trPr>
        <w:tc>
          <w:tcPr>
            <w:tcW w:w="1096" w:type="pct"/>
            <w:tcBorders>
              <w:top w:val="single" w:sz="4" w:space="0" w:color="auto"/>
              <w:left w:val="single" w:sz="4" w:space="0" w:color="auto"/>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lang w:eastAsia="fr-FR"/>
              </w:rPr>
            </w:pPr>
            <w:proofErr w:type="spellStart"/>
            <w:r w:rsidRPr="00D32ECF">
              <w:rPr>
                <w:rFonts w:ascii="Mongolian Baiti" w:hAnsi="Mongolian Baiti" w:cs="Mongolian Baiti"/>
                <w:lang w:eastAsia="fr-FR"/>
              </w:rPr>
              <w:t>Societe</w:t>
            </w:r>
            <w:proofErr w:type="spellEnd"/>
            <w:r w:rsidRPr="00D32ECF">
              <w:rPr>
                <w:rFonts w:ascii="Mongolian Baiti" w:hAnsi="Mongolian Baiti" w:cs="Mongolian Baiti"/>
                <w:lang w:eastAsia="fr-FR"/>
              </w:rPr>
              <w:t xml:space="preserve"> TAMINCO</w:t>
            </w:r>
          </w:p>
        </w:tc>
        <w:tc>
          <w:tcPr>
            <w:tcW w:w="668" w:type="pct"/>
            <w:tcBorders>
              <w:top w:val="single" w:sz="4" w:space="0" w:color="auto"/>
              <w:left w:val="nil"/>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 </w:t>
            </w:r>
            <w:proofErr w:type="spellStart"/>
            <w:r w:rsidRPr="00D32ECF">
              <w:rPr>
                <w:rFonts w:ascii="Mongolian Baiti" w:hAnsi="Mongolian Baiti" w:cs="Mongolian Baiti"/>
                <w:lang w:eastAsia="fr-FR"/>
              </w:rPr>
              <w:t>Munege</w:t>
            </w:r>
            <w:proofErr w:type="spellEnd"/>
          </w:p>
        </w:tc>
        <w:tc>
          <w:tcPr>
            <w:tcW w:w="985" w:type="pct"/>
            <w:tcBorders>
              <w:top w:val="single" w:sz="4" w:space="0" w:color="auto"/>
              <w:left w:val="nil"/>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Ordonnance ministériel</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lang w:eastAsia="fr-FR"/>
              </w:rPr>
            </w:pPr>
          </w:p>
        </w:tc>
        <w:tc>
          <w:tcPr>
            <w:tcW w:w="716"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lang w:eastAsia="fr-FR"/>
              </w:rPr>
            </w:pPr>
            <w:proofErr w:type="spellStart"/>
            <w:r w:rsidRPr="00D32ECF">
              <w:rPr>
                <w:rFonts w:ascii="Mongolian Baiti" w:hAnsi="Mongolian Baiti" w:cs="Mongolian Baiti"/>
                <w:lang w:eastAsia="fr-FR"/>
              </w:rPr>
              <w:t>Coltan-Cassiterite</w:t>
            </w:r>
            <w:proofErr w:type="spellEnd"/>
          </w:p>
        </w:tc>
        <w:tc>
          <w:tcPr>
            <w:tcW w:w="831"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lang w:eastAsia="fr-FR"/>
              </w:rPr>
            </w:pPr>
          </w:p>
        </w:tc>
      </w:tr>
      <w:tr w:rsidR="00BF4091" w:rsidRPr="002878BB" w:rsidTr="00BF4091">
        <w:trPr>
          <w:trHeight w:val="480"/>
        </w:trPr>
        <w:tc>
          <w:tcPr>
            <w:tcW w:w="1096" w:type="pct"/>
            <w:tcBorders>
              <w:top w:val="single" w:sz="4" w:space="0" w:color="auto"/>
              <w:left w:val="single" w:sz="4" w:space="0" w:color="auto"/>
              <w:bottom w:val="single" w:sz="4" w:space="0" w:color="auto"/>
              <w:right w:val="single" w:sz="4" w:space="0" w:color="auto"/>
            </w:tcBorders>
            <w:shd w:val="clear" w:color="auto" w:fill="auto"/>
            <w:noWrap/>
          </w:tcPr>
          <w:p w:rsidR="00BF4091" w:rsidRPr="002E11CB" w:rsidRDefault="00BF4091" w:rsidP="00AC6F40">
            <w:r w:rsidRPr="002E11CB">
              <w:lastRenderedPageBreak/>
              <w:t>COOP KAZOZA KA TWESE</w:t>
            </w:r>
          </w:p>
        </w:tc>
        <w:tc>
          <w:tcPr>
            <w:tcW w:w="668"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2E11CB">
              <w:t>Serunondo</w:t>
            </w:r>
            <w:proofErr w:type="spellEnd"/>
          </w:p>
        </w:tc>
        <w:tc>
          <w:tcPr>
            <w:tcW w:w="985" w:type="pct"/>
            <w:tcBorders>
              <w:top w:val="single" w:sz="4" w:space="0" w:color="auto"/>
              <w:left w:val="nil"/>
              <w:bottom w:val="single" w:sz="4" w:space="0" w:color="auto"/>
              <w:right w:val="single" w:sz="4" w:space="0" w:color="auto"/>
            </w:tcBorders>
            <w:shd w:val="clear" w:color="auto" w:fill="auto"/>
            <w:noWrap/>
          </w:tcPr>
          <w:p w:rsidR="00BF4091" w:rsidRPr="00A5620D" w:rsidRDefault="00BF4091" w:rsidP="00AC6F40">
            <w:r w:rsidRPr="00A5620D">
              <w:t>179/2017 du 25/09/2017</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A5620D" w:rsidRDefault="00BF4091" w:rsidP="00AC6F40"/>
        </w:tc>
        <w:tc>
          <w:tcPr>
            <w:tcW w:w="716" w:type="pct"/>
            <w:tcBorders>
              <w:top w:val="single" w:sz="4" w:space="0" w:color="auto"/>
              <w:left w:val="nil"/>
              <w:bottom w:val="single" w:sz="4" w:space="0" w:color="auto"/>
              <w:right w:val="single" w:sz="4" w:space="0" w:color="auto"/>
            </w:tcBorders>
            <w:shd w:val="clear" w:color="auto" w:fill="auto"/>
          </w:tcPr>
          <w:p w:rsidR="00BF4091" w:rsidRPr="00A5620D" w:rsidRDefault="00BF4091" w:rsidP="00AC6F40">
            <w:r w:rsidRPr="00A5620D">
              <w:t>24/09/2019</w:t>
            </w:r>
          </w:p>
        </w:tc>
        <w:tc>
          <w:tcPr>
            <w:tcW w:w="831" w:type="pct"/>
            <w:tcBorders>
              <w:top w:val="single" w:sz="4" w:space="0" w:color="auto"/>
              <w:left w:val="nil"/>
              <w:bottom w:val="single" w:sz="4" w:space="0" w:color="auto"/>
              <w:right w:val="single" w:sz="4" w:space="0" w:color="auto"/>
            </w:tcBorders>
            <w:shd w:val="clear" w:color="auto" w:fill="auto"/>
          </w:tcPr>
          <w:p w:rsidR="00BF4091" w:rsidRPr="00A5620D" w:rsidRDefault="00BF4091" w:rsidP="00AC6F40">
            <w:proofErr w:type="spellStart"/>
            <w:r w:rsidRPr="00A5620D">
              <w:t>Coltan</w:t>
            </w:r>
            <w:proofErr w:type="spellEnd"/>
          </w:p>
        </w:tc>
      </w:tr>
      <w:tr w:rsidR="00BF4091" w:rsidRPr="002878BB" w:rsidTr="00BF4091">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tcPr>
          <w:p w:rsidR="00BF4091" w:rsidRPr="00A5620D" w:rsidRDefault="00BF4091" w:rsidP="00AC6F40">
            <w:r>
              <w:rPr>
                <w:rFonts w:ascii="Mongolian Baiti" w:hAnsi="Mongolian Baiti" w:cs="Mongolian Baiti"/>
                <w:b/>
                <w:lang w:eastAsia="fr-FR"/>
              </w:rPr>
              <w:t xml:space="preserve">                                                                                      </w:t>
            </w:r>
            <w:r w:rsidRPr="002878BB">
              <w:rPr>
                <w:rFonts w:ascii="Mongolian Baiti" w:hAnsi="Mongolian Baiti" w:cs="Mongolian Baiti"/>
                <w:b/>
                <w:lang w:eastAsia="fr-FR"/>
              </w:rPr>
              <w:t>COMMUNE M</w:t>
            </w:r>
            <w:r>
              <w:rPr>
                <w:rFonts w:ascii="Mongolian Baiti" w:hAnsi="Mongolian Baiti" w:cs="Mongolian Baiti"/>
                <w:b/>
                <w:lang w:eastAsia="fr-FR"/>
              </w:rPr>
              <w:t>ATONGO</w:t>
            </w:r>
          </w:p>
        </w:tc>
      </w:tr>
      <w:tr w:rsidR="00BF4091" w:rsidRPr="002878BB" w:rsidTr="00BF4091">
        <w:trPr>
          <w:trHeight w:val="480"/>
        </w:trPr>
        <w:tc>
          <w:tcPr>
            <w:tcW w:w="1096" w:type="pct"/>
            <w:tcBorders>
              <w:top w:val="single" w:sz="4" w:space="0" w:color="auto"/>
              <w:left w:val="single" w:sz="4" w:space="0" w:color="auto"/>
              <w:bottom w:val="single" w:sz="4" w:space="0" w:color="auto"/>
              <w:right w:val="single" w:sz="4" w:space="0" w:color="auto"/>
            </w:tcBorders>
            <w:shd w:val="clear" w:color="auto" w:fill="auto"/>
            <w:noWrap/>
          </w:tcPr>
          <w:p w:rsidR="00BF4091" w:rsidRPr="001B5320" w:rsidRDefault="00BF4091" w:rsidP="00AC6F40">
            <w:r w:rsidRPr="001B5320">
              <w:t>COOP BUMBA TWUBAKE</w:t>
            </w:r>
          </w:p>
        </w:tc>
        <w:tc>
          <w:tcPr>
            <w:tcW w:w="668"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1B5320">
              <w:t>Mugomera</w:t>
            </w:r>
            <w:proofErr w:type="spellEnd"/>
          </w:p>
        </w:tc>
        <w:tc>
          <w:tcPr>
            <w:tcW w:w="985" w:type="pct"/>
            <w:tcBorders>
              <w:top w:val="single" w:sz="4" w:space="0" w:color="auto"/>
              <w:left w:val="nil"/>
              <w:bottom w:val="single" w:sz="4" w:space="0" w:color="auto"/>
              <w:right w:val="single" w:sz="4" w:space="0" w:color="auto"/>
            </w:tcBorders>
            <w:shd w:val="clear" w:color="auto" w:fill="auto"/>
            <w:noWrap/>
          </w:tcPr>
          <w:p w:rsidR="00BF4091" w:rsidRPr="00A936D6" w:rsidRDefault="00BF4091" w:rsidP="00AC6F40">
            <w:r w:rsidRPr="00A936D6">
              <w:t>212/2017 du 03/11/2017</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A936D6" w:rsidRDefault="00BF4091" w:rsidP="00AC6F40">
            <w:r w:rsidRPr="00A936D6">
              <w:t>02/11/2018</w:t>
            </w:r>
          </w:p>
        </w:tc>
        <w:tc>
          <w:tcPr>
            <w:tcW w:w="716" w:type="pct"/>
            <w:tcBorders>
              <w:top w:val="single" w:sz="4" w:space="0" w:color="auto"/>
              <w:left w:val="nil"/>
              <w:bottom w:val="single" w:sz="4" w:space="0" w:color="auto"/>
              <w:right w:val="single" w:sz="4" w:space="0" w:color="auto"/>
            </w:tcBorders>
            <w:shd w:val="clear" w:color="auto" w:fill="auto"/>
          </w:tcPr>
          <w:p w:rsidR="00BF4091" w:rsidRPr="00A936D6" w:rsidRDefault="00BF4091" w:rsidP="00AC6F40">
            <w:r w:rsidRPr="00A936D6">
              <w:t>Argile</w:t>
            </w:r>
          </w:p>
        </w:tc>
        <w:tc>
          <w:tcPr>
            <w:tcW w:w="831"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A936D6">
              <w:t>69705022/69305906</w:t>
            </w:r>
          </w:p>
        </w:tc>
      </w:tr>
      <w:tr w:rsidR="00BF4091" w:rsidRPr="002878BB" w:rsidTr="00BF4091">
        <w:trPr>
          <w:trHeight w:val="48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BF4091" w:rsidRPr="002878BB" w:rsidRDefault="00BF4091" w:rsidP="00AC6F40">
            <w:pPr>
              <w:spacing w:after="100" w:afterAutospacing="1"/>
              <w:contextualSpacing/>
              <w:rPr>
                <w:rFonts w:ascii="Mongolian Baiti" w:hAnsi="Mongolian Baiti" w:cs="Mongolian Baiti"/>
                <w:b/>
                <w:lang w:eastAsia="fr-FR"/>
              </w:rPr>
            </w:pPr>
            <w:r>
              <w:rPr>
                <w:rFonts w:ascii="Mongolian Baiti" w:hAnsi="Mongolian Baiti" w:cs="Mongolian Baiti"/>
                <w:b/>
                <w:lang w:eastAsia="fr-FR"/>
              </w:rPr>
              <w:t xml:space="preserve">                                                                                     </w:t>
            </w:r>
            <w:r w:rsidRPr="002878BB">
              <w:rPr>
                <w:rFonts w:ascii="Mongolian Baiti" w:hAnsi="Mongolian Baiti" w:cs="Mongolian Baiti"/>
                <w:b/>
                <w:lang w:eastAsia="fr-FR"/>
              </w:rPr>
              <w:t>COMMUNE MUHANGA</w:t>
            </w:r>
          </w:p>
        </w:tc>
      </w:tr>
      <w:tr w:rsidR="00BF4091" w:rsidRPr="002878BB" w:rsidTr="00BF4091">
        <w:trPr>
          <w:trHeight w:val="480"/>
        </w:trPr>
        <w:tc>
          <w:tcPr>
            <w:tcW w:w="1096" w:type="pct"/>
            <w:tcBorders>
              <w:top w:val="single" w:sz="4" w:space="0" w:color="auto"/>
              <w:left w:val="single" w:sz="4" w:space="0" w:color="auto"/>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lang w:eastAsia="fr-FR"/>
              </w:rPr>
            </w:pPr>
            <w:proofErr w:type="spellStart"/>
            <w:r w:rsidRPr="00D32ECF">
              <w:rPr>
                <w:rFonts w:ascii="Mongolian Baiti" w:hAnsi="Mongolian Baiti" w:cs="Mongolian Baiti"/>
                <w:lang w:eastAsia="fr-FR"/>
              </w:rPr>
              <w:t>Coop.TEZIMBERE</w:t>
            </w:r>
            <w:proofErr w:type="spellEnd"/>
            <w:r w:rsidRPr="00D32ECF">
              <w:rPr>
                <w:rFonts w:ascii="Mongolian Baiti" w:hAnsi="Mongolian Baiti" w:cs="Mongolian Baiti"/>
                <w:lang w:eastAsia="fr-FR"/>
              </w:rPr>
              <w:t xml:space="preserve"> UBURARO</w:t>
            </w:r>
          </w:p>
        </w:tc>
        <w:tc>
          <w:tcPr>
            <w:tcW w:w="668" w:type="pct"/>
            <w:tcBorders>
              <w:top w:val="single" w:sz="4" w:space="0" w:color="auto"/>
              <w:left w:val="nil"/>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lang w:eastAsia="fr-FR"/>
              </w:rPr>
            </w:pPr>
            <w:proofErr w:type="spellStart"/>
            <w:r w:rsidRPr="00D32ECF">
              <w:rPr>
                <w:rFonts w:ascii="Mongolian Baiti" w:hAnsi="Mongolian Baiti" w:cs="Mongolian Baiti"/>
                <w:lang w:eastAsia="fr-FR"/>
              </w:rPr>
              <w:t>Nyandikiye</w:t>
            </w:r>
            <w:proofErr w:type="spellEnd"/>
          </w:p>
        </w:tc>
        <w:tc>
          <w:tcPr>
            <w:tcW w:w="1011" w:type="pct"/>
            <w:gridSpan w:val="2"/>
            <w:tcBorders>
              <w:top w:val="single" w:sz="4" w:space="0" w:color="auto"/>
              <w:left w:val="nil"/>
              <w:bottom w:val="single" w:sz="4" w:space="0" w:color="auto"/>
              <w:right w:val="single" w:sz="4" w:space="0" w:color="auto"/>
            </w:tcBorders>
            <w:shd w:val="clear" w:color="auto" w:fill="auto"/>
            <w:noWrap/>
          </w:tcPr>
          <w:p w:rsidR="00BF4091" w:rsidRPr="00D32ECF" w:rsidRDefault="00BF4091" w:rsidP="00AC6F40">
            <w:pPr>
              <w:jc w:val="both"/>
              <w:rPr>
                <w:rFonts w:ascii="Mongolian Baiti" w:hAnsi="Mongolian Baiti" w:cs="Mongolian Baiti"/>
                <w:lang w:eastAsia="fr-FR"/>
              </w:rPr>
            </w:pPr>
            <w:r w:rsidRPr="00D32ECF">
              <w:rPr>
                <w:rFonts w:ascii="Mongolian Baiti" w:hAnsi="Mongolian Baiti" w:cs="Mongolian Baiti"/>
                <w:lang w:eastAsia="fr-FR"/>
              </w:rPr>
              <w:t>75/2017 du 03/07/2017</w:t>
            </w:r>
          </w:p>
        </w:tc>
        <w:tc>
          <w:tcPr>
            <w:tcW w:w="677"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ind w:left="22"/>
              <w:jc w:val="both"/>
              <w:rPr>
                <w:rFonts w:ascii="Mongolian Baiti" w:hAnsi="Mongolian Baiti" w:cs="Mongolian Baiti"/>
                <w:lang w:eastAsia="fr-FR"/>
              </w:rPr>
            </w:pPr>
            <w:r w:rsidRPr="00D32ECF">
              <w:rPr>
                <w:rFonts w:ascii="Mongolian Baiti" w:hAnsi="Mongolian Baiti" w:cs="Mongolian Baiti"/>
                <w:lang w:eastAsia="fr-FR"/>
              </w:rPr>
              <w:t xml:space="preserve"> 02/07/2018</w:t>
            </w:r>
          </w:p>
        </w:tc>
        <w:tc>
          <w:tcPr>
            <w:tcW w:w="716"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Argile</w:t>
            </w:r>
          </w:p>
        </w:tc>
        <w:tc>
          <w:tcPr>
            <w:tcW w:w="831"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lang w:eastAsia="fr-FR"/>
              </w:rPr>
            </w:pPr>
            <w:r w:rsidRPr="00D32ECF">
              <w:rPr>
                <w:rFonts w:ascii="Mongolian Baiti" w:hAnsi="Mongolian Baiti" w:cs="Mongolian Baiti"/>
                <w:lang w:eastAsia="fr-FR"/>
              </w:rPr>
              <w:t>69 701 586</w:t>
            </w:r>
          </w:p>
        </w:tc>
      </w:tr>
      <w:tr w:rsidR="00BF4091" w:rsidRPr="002878BB" w:rsidTr="00BF4091">
        <w:trPr>
          <w:trHeight w:val="616"/>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lang w:eastAsia="fr-FR"/>
              </w:rPr>
            </w:pPr>
            <w:r w:rsidRPr="002878BB">
              <w:rPr>
                <w:rFonts w:ascii="Mongolian Baiti" w:hAnsi="Mongolian Baiti" w:cs="Mongolian Baiti"/>
                <w:b/>
                <w:lang w:eastAsia="fr-FR"/>
              </w:rPr>
              <w:t>COMMUNE BUTAGANZWA</w:t>
            </w:r>
          </w:p>
        </w:tc>
      </w:tr>
      <w:tr w:rsidR="00BF4091" w:rsidRPr="002878BB" w:rsidTr="00BF4091">
        <w:trPr>
          <w:trHeight w:val="445"/>
        </w:trPr>
        <w:tc>
          <w:tcPr>
            <w:tcW w:w="1096" w:type="pct"/>
            <w:tcBorders>
              <w:top w:val="single" w:sz="4" w:space="0" w:color="auto"/>
              <w:left w:val="single" w:sz="4" w:space="0" w:color="auto"/>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b/>
                <w:lang w:eastAsia="fr-FR"/>
              </w:rPr>
            </w:pPr>
            <w:r w:rsidRPr="00D32ECF">
              <w:rPr>
                <w:rFonts w:ascii="Mongolian Baiti" w:hAnsi="Mongolian Baiti" w:cs="Mongolian Baiti"/>
              </w:rPr>
              <w:t>coop CESMB</w:t>
            </w:r>
          </w:p>
        </w:tc>
        <w:tc>
          <w:tcPr>
            <w:tcW w:w="668" w:type="pct"/>
            <w:tcBorders>
              <w:top w:val="single" w:sz="4" w:space="0" w:color="auto"/>
              <w:left w:val="nil"/>
              <w:bottom w:val="single" w:sz="4" w:space="0" w:color="auto"/>
              <w:right w:val="single" w:sz="4" w:space="0" w:color="auto"/>
            </w:tcBorders>
            <w:shd w:val="clear" w:color="auto" w:fill="auto"/>
            <w:noWrap/>
          </w:tcPr>
          <w:p w:rsidR="00BF4091" w:rsidRPr="00D32ECF" w:rsidRDefault="00BF4091" w:rsidP="00AC6F40">
            <w:pPr>
              <w:rPr>
                <w:rFonts w:ascii="Mongolian Baiti" w:hAnsi="Mongolian Baiti" w:cs="Mongolian Baiti"/>
                <w:b/>
                <w:lang w:eastAsia="fr-FR"/>
              </w:rPr>
            </w:pPr>
            <w:proofErr w:type="spellStart"/>
            <w:r w:rsidRPr="00D32ECF">
              <w:rPr>
                <w:rFonts w:ascii="Mongolian Baiti" w:hAnsi="Mongolian Baiti" w:cs="Mongolian Baiti"/>
              </w:rPr>
              <w:t>Kiryama</w:t>
            </w:r>
            <w:proofErr w:type="spellEnd"/>
          </w:p>
        </w:tc>
        <w:tc>
          <w:tcPr>
            <w:tcW w:w="985"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rPr>
            </w:pPr>
            <w:r w:rsidRPr="00D32ECF">
              <w:rPr>
                <w:rFonts w:ascii="Mongolian Baiti" w:hAnsi="Mongolian Baiti" w:cs="Mongolian Baiti"/>
              </w:rPr>
              <w:t>170/2017 du 07/09/2017</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rPr>
            </w:pPr>
            <w:r w:rsidRPr="00D32ECF">
              <w:rPr>
                <w:rFonts w:ascii="Mongolian Baiti" w:hAnsi="Mongolian Baiti" w:cs="Mongolian Baiti"/>
              </w:rPr>
              <w:t>06/09/2018</w:t>
            </w:r>
          </w:p>
        </w:tc>
        <w:tc>
          <w:tcPr>
            <w:tcW w:w="716"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rPr>
            </w:pPr>
            <w:r w:rsidRPr="00D32ECF">
              <w:rPr>
                <w:rFonts w:ascii="Mongolian Baiti" w:hAnsi="Mongolian Baiti" w:cs="Mongolian Baiti"/>
              </w:rPr>
              <w:t>Moellon</w:t>
            </w:r>
          </w:p>
        </w:tc>
        <w:tc>
          <w:tcPr>
            <w:tcW w:w="831" w:type="pct"/>
            <w:tcBorders>
              <w:top w:val="single" w:sz="4" w:space="0" w:color="auto"/>
              <w:left w:val="nil"/>
              <w:bottom w:val="single" w:sz="4" w:space="0" w:color="auto"/>
              <w:right w:val="single" w:sz="4" w:space="0" w:color="auto"/>
            </w:tcBorders>
            <w:shd w:val="clear" w:color="auto" w:fill="auto"/>
          </w:tcPr>
          <w:p w:rsidR="00BF4091" w:rsidRPr="00D32ECF" w:rsidRDefault="00BF4091" w:rsidP="00AC6F40">
            <w:pPr>
              <w:rPr>
                <w:rFonts w:ascii="Mongolian Baiti" w:hAnsi="Mongolian Baiti" w:cs="Mongolian Baiti"/>
              </w:rPr>
            </w:pPr>
            <w:r w:rsidRPr="00D32ECF">
              <w:rPr>
                <w:rFonts w:ascii="Mongolian Baiti" w:hAnsi="Mongolian Baiti" w:cs="Mongolian Baiti"/>
              </w:rPr>
              <w:t>69 301 564</w:t>
            </w:r>
          </w:p>
        </w:tc>
      </w:tr>
      <w:tr w:rsidR="00BF4091" w:rsidRPr="002878BB" w:rsidTr="00BF4091">
        <w:trPr>
          <w:trHeight w:val="445"/>
        </w:trPr>
        <w:tc>
          <w:tcPr>
            <w:tcW w:w="1096" w:type="pct"/>
            <w:tcBorders>
              <w:top w:val="single" w:sz="4" w:space="0" w:color="auto"/>
              <w:left w:val="single" w:sz="4" w:space="0" w:color="auto"/>
              <w:bottom w:val="single" w:sz="4" w:space="0" w:color="auto"/>
              <w:right w:val="single" w:sz="4" w:space="0" w:color="auto"/>
            </w:tcBorders>
            <w:shd w:val="clear" w:color="auto" w:fill="auto"/>
          </w:tcPr>
          <w:p w:rsidR="00BF4091" w:rsidRPr="00DF02EF" w:rsidRDefault="00BF4091" w:rsidP="00AC6F40">
            <w:r w:rsidRPr="00DF02EF">
              <w:t xml:space="preserve">COOP </w:t>
            </w:r>
            <w:r w:rsidRPr="00AE7C00">
              <w:t>CESMB</w:t>
            </w:r>
          </w:p>
        </w:tc>
        <w:tc>
          <w:tcPr>
            <w:tcW w:w="668" w:type="pct"/>
            <w:tcBorders>
              <w:top w:val="single" w:sz="4" w:space="0" w:color="auto"/>
              <w:left w:val="nil"/>
              <w:bottom w:val="single" w:sz="4" w:space="0" w:color="auto"/>
              <w:right w:val="single" w:sz="4" w:space="0" w:color="auto"/>
            </w:tcBorders>
            <w:shd w:val="clear" w:color="auto" w:fill="auto"/>
            <w:noWrap/>
          </w:tcPr>
          <w:p w:rsidR="00BF4091" w:rsidRDefault="00BF4091" w:rsidP="00AC6F40">
            <w:r w:rsidRPr="00DF02EF">
              <w:t>Bumba</w:t>
            </w:r>
          </w:p>
        </w:tc>
        <w:tc>
          <w:tcPr>
            <w:tcW w:w="985" w:type="pct"/>
            <w:tcBorders>
              <w:top w:val="single" w:sz="4" w:space="0" w:color="auto"/>
              <w:left w:val="nil"/>
              <w:bottom w:val="single" w:sz="4" w:space="0" w:color="auto"/>
              <w:right w:val="single" w:sz="4" w:space="0" w:color="auto"/>
            </w:tcBorders>
            <w:shd w:val="clear" w:color="auto" w:fill="auto"/>
          </w:tcPr>
          <w:p w:rsidR="00BF4091" w:rsidRPr="00D97850" w:rsidRDefault="00BF4091" w:rsidP="00AC6F40">
            <w:r w:rsidRPr="00D97850">
              <w:t>177/2017 du 25/09/2017</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D97850" w:rsidRDefault="00BF4091" w:rsidP="00AC6F40">
            <w:r w:rsidRPr="00D97850">
              <w:t>24/09/2018</w:t>
            </w:r>
          </w:p>
        </w:tc>
        <w:tc>
          <w:tcPr>
            <w:tcW w:w="716" w:type="pct"/>
            <w:tcBorders>
              <w:top w:val="single" w:sz="4" w:space="0" w:color="auto"/>
              <w:left w:val="nil"/>
              <w:bottom w:val="single" w:sz="4" w:space="0" w:color="auto"/>
              <w:right w:val="single" w:sz="4" w:space="0" w:color="auto"/>
            </w:tcBorders>
            <w:shd w:val="clear" w:color="auto" w:fill="auto"/>
          </w:tcPr>
          <w:p w:rsidR="00BF4091" w:rsidRPr="00D97850" w:rsidRDefault="00BF4091" w:rsidP="00AC6F40">
            <w:r w:rsidRPr="00D97850">
              <w:t>Sable</w:t>
            </w:r>
          </w:p>
        </w:tc>
        <w:tc>
          <w:tcPr>
            <w:tcW w:w="831"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D97850">
              <w:t>69301564/69163983</w:t>
            </w:r>
          </w:p>
        </w:tc>
      </w:tr>
      <w:tr w:rsidR="00BF4091" w:rsidRPr="002878BB" w:rsidTr="00BF4091">
        <w:trPr>
          <w:trHeight w:val="445"/>
        </w:trPr>
        <w:tc>
          <w:tcPr>
            <w:tcW w:w="1096" w:type="pct"/>
            <w:tcBorders>
              <w:top w:val="single" w:sz="4" w:space="0" w:color="auto"/>
              <w:left w:val="single" w:sz="4" w:space="0" w:color="auto"/>
              <w:bottom w:val="single" w:sz="4" w:space="0" w:color="auto"/>
              <w:right w:val="single" w:sz="4" w:space="0" w:color="auto"/>
            </w:tcBorders>
            <w:shd w:val="clear" w:color="auto" w:fill="auto"/>
          </w:tcPr>
          <w:p w:rsidR="00BF4091" w:rsidRPr="00661D0A" w:rsidRDefault="00BF4091" w:rsidP="00AC6F40">
            <w:r w:rsidRPr="00661D0A">
              <w:t>COOP TURWANYE NYAKATSI</w:t>
            </w:r>
          </w:p>
        </w:tc>
        <w:tc>
          <w:tcPr>
            <w:tcW w:w="668"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661D0A">
              <w:t>Gitazi</w:t>
            </w:r>
            <w:proofErr w:type="spellEnd"/>
          </w:p>
        </w:tc>
        <w:tc>
          <w:tcPr>
            <w:tcW w:w="985" w:type="pct"/>
            <w:tcBorders>
              <w:top w:val="single" w:sz="4" w:space="0" w:color="auto"/>
              <w:left w:val="nil"/>
              <w:bottom w:val="single" w:sz="4" w:space="0" w:color="auto"/>
              <w:right w:val="single" w:sz="4" w:space="0" w:color="auto"/>
            </w:tcBorders>
            <w:shd w:val="clear" w:color="auto" w:fill="auto"/>
          </w:tcPr>
          <w:p w:rsidR="00BF4091" w:rsidRPr="00F82B5C" w:rsidRDefault="00BF4091" w:rsidP="00AC6F40">
            <w:r w:rsidRPr="00F82B5C">
              <w:t>208/2017 du 20/10/2017</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F82B5C" w:rsidRDefault="00BF4091" w:rsidP="00AC6F40">
            <w:r w:rsidRPr="00F82B5C">
              <w:t>19/10/2018</w:t>
            </w:r>
          </w:p>
        </w:tc>
        <w:tc>
          <w:tcPr>
            <w:tcW w:w="716" w:type="pct"/>
            <w:tcBorders>
              <w:top w:val="single" w:sz="4" w:space="0" w:color="auto"/>
              <w:left w:val="nil"/>
              <w:bottom w:val="single" w:sz="4" w:space="0" w:color="auto"/>
              <w:right w:val="single" w:sz="4" w:space="0" w:color="auto"/>
            </w:tcBorders>
            <w:shd w:val="clear" w:color="auto" w:fill="auto"/>
          </w:tcPr>
          <w:p w:rsidR="00BF4091" w:rsidRPr="00F82B5C" w:rsidRDefault="00BF4091" w:rsidP="00AC6F40">
            <w:r w:rsidRPr="00F82B5C">
              <w:t>Argile</w:t>
            </w:r>
          </w:p>
        </w:tc>
        <w:tc>
          <w:tcPr>
            <w:tcW w:w="831"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F82B5C">
              <w:t>69398125</w:t>
            </w:r>
          </w:p>
        </w:tc>
      </w:tr>
      <w:tr w:rsidR="00BF4091" w:rsidRPr="002878BB" w:rsidTr="00BF4091">
        <w:trPr>
          <w:trHeight w:val="523"/>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spacing w:before="240"/>
              <w:jc w:val="center"/>
              <w:rPr>
                <w:rFonts w:ascii="Mongolian Baiti" w:hAnsi="Mongolian Baiti" w:cs="Mongolian Baiti"/>
                <w:color w:val="FF0000"/>
              </w:rPr>
            </w:pPr>
            <w:r w:rsidRPr="002878BB">
              <w:rPr>
                <w:rFonts w:ascii="Mongolian Baiti" w:hAnsi="Mongolian Baiti" w:cs="Mongolian Baiti"/>
                <w:b/>
                <w:lang w:eastAsia="fr-FR"/>
              </w:rPr>
              <w:t xml:space="preserve">COMMUNE </w:t>
            </w:r>
            <w:r>
              <w:rPr>
                <w:rFonts w:ascii="Mongolian Baiti" w:hAnsi="Mongolian Baiti" w:cs="Mongolian Baiti"/>
                <w:b/>
                <w:lang w:eastAsia="fr-FR"/>
              </w:rPr>
              <w:t>KAYANZA</w:t>
            </w:r>
          </w:p>
        </w:tc>
      </w:tr>
      <w:tr w:rsidR="00BF4091" w:rsidRPr="002878BB" w:rsidTr="00BF4091">
        <w:trPr>
          <w:trHeight w:val="822"/>
        </w:trPr>
        <w:tc>
          <w:tcPr>
            <w:tcW w:w="1096"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COOP KINGIRIBIDUKIKIJE</w:t>
            </w:r>
          </w:p>
        </w:tc>
        <w:tc>
          <w:tcPr>
            <w:tcW w:w="668" w:type="pct"/>
            <w:tcBorders>
              <w:top w:val="single" w:sz="4" w:space="0" w:color="auto"/>
              <w:left w:val="nil"/>
              <w:bottom w:val="single" w:sz="4" w:space="0" w:color="auto"/>
              <w:right w:val="single" w:sz="4" w:space="0" w:color="auto"/>
            </w:tcBorders>
            <w:shd w:val="clear" w:color="auto" w:fill="auto"/>
            <w:noWrap/>
            <w:vAlign w:val="bottom"/>
          </w:tcPr>
          <w:p w:rsidR="00BF4091" w:rsidRPr="0001554D" w:rsidRDefault="00BF4091" w:rsidP="00AC6F40">
            <w:pPr>
              <w:rPr>
                <w:rFonts w:ascii="Mongolian Baiti" w:hAnsi="Mongolian Baiti" w:cs="Mongolian Baiti"/>
              </w:rPr>
            </w:pPr>
            <w:proofErr w:type="spellStart"/>
            <w:r w:rsidRPr="0001554D">
              <w:rPr>
                <w:rFonts w:ascii="Mongolian Baiti" w:hAnsi="Mongolian Baiti" w:cs="Mongolian Baiti"/>
              </w:rPr>
              <w:t>Kabuye</w:t>
            </w:r>
            <w:proofErr w:type="spellEnd"/>
          </w:p>
        </w:tc>
        <w:tc>
          <w:tcPr>
            <w:tcW w:w="985" w:type="pct"/>
            <w:tcBorders>
              <w:top w:val="single" w:sz="4" w:space="0" w:color="auto"/>
              <w:left w:val="nil"/>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 xml:space="preserve">116/2017 du </w:t>
            </w:r>
            <w:r>
              <w:rPr>
                <w:rFonts w:ascii="Mongolian Baiti" w:hAnsi="Mongolian Baiti" w:cs="Mongolian Baiti"/>
              </w:rPr>
              <w:t>0</w:t>
            </w:r>
            <w:r w:rsidRPr="0001554D">
              <w:rPr>
                <w:rFonts w:ascii="Mongolian Baiti" w:hAnsi="Mongolian Baiti" w:cs="Mongolian Baiti"/>
              </w:rPr>
              <w:t>8/</w:t>
            </w:r>
            <w:r>
              <w:rPr>
                <w:rFonts w:ascii="Mongolian Baiti" w:hAnsi="Mongolian Baiti" w:cs="Mongolian Baiti"/>
              </w:rPr>
              <w:t>0</w:t>
            </w:r>
            <w:r w:rsidRPr="0001554D">
              <w:rPr>
                <w:rFonts w:ascii="Mongolian Baiti" w:hAnsi="Mongolian Baiti" w:cs="Mongolian Baiti"/>
              </w:rPr>
              <w:t>8/2017</w:t>
            </w:r>
          </w:p>
        </w:tc>
        <w:tc>
          <w:tcPr>
            <w:tcW w:w="703" w:type="pct"/>
            <w:gridSpan w:val="2"/>
            <w:tcBorders>
              <w:top w:val="single" w:sz="4" w:space="0" w:color="auto"/>
              <w:left w:val="nil"/>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07/08/2018</w:t>
            </w:r>
          </w:p>
        </w:tc>
        <w:tc>
          <w:tcPr>
            <w:tcW w:w="716" w:type="pct"/>
            <w:tcBorders>
              <w:top w:val="single" w:sz="4" w:space="0" w:color="auto"/>
              <w:left w:val="nil"/>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moellon</w:t>
            </w:r>
          </w:p>
        </w:tc>
        <w:tc>
          <w:tcPr>
            <w:tcW w:w="831"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t>79 996 580</w:t>
            </w:r>
          </w:p>
        </w:tc>
      </w:tr>
    </w:tbl>
    <w:p w:rsidR="00BF4091" w:rsidRPr="002878BB" w:rsidRDefault="00BF4091" w:rsidP="00BF4091">
      <w:pPr>
        <w:rPr>
          <w:rFonts w:ascii="Mongolian Baiti" w:hAnsi="Mongolian Baiti" w:cs="Mongolian Baiti"/>
          <w:b/>
        </w:rPr>
      </w:pPr>
    </w:p>
    <w:p w:rsidR="00BF4091" w:rsidRPr="002878BB" w:rsidRDefault="00BF4091" w:rsidP="00BF4091">
      <w:pPr>
        <w:rPr>
          <w:rFonts w:ascii="Mongolian Baiti" w:hAnsi="Mongolian Baiti" w:cs="Mongolian Baiti"/>
          <w:b/>
        </w:rPr>
      </w:pPr>
      <w:r w:rsidRPr="002878BB">
        <w:rPr>
          <w:rFonts w:ascii="Mongolian Baiti" w:hAnsi="Mongolian Baiti" w:cs="Mongolian Baiti"/>
          <w:b/>
        </w:rPr>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tabs>
          <w:tab w:val="left" w:pos="2145"/>
        </w:tabs>
        <w:rPr>
          <w:rFonts w:ascii="Mongolian Baiti" w:hAnsi="Mongolian Baiti" w:cs="Mongolian Baiti"/>
          <w:b/>
        </w:rPr>
      </w:pPr>
      <w:r w:rsidRPr="002878BB">
        <w:rPr>
          <w:rFonts w:ascii="Mongolian Baiti" w:hAnsi="Mongolian Baiti" w:cs="Mongolian Baiti"/>
          <w:b/>
        </w:rPr>
        <w:tab/>
        <w:t xml:space="preserve">          REGION OUEST – PROVINCE CIBITOKE</w:t>
      </w:r>
    </w:p>
    <w:tbl>
      <w:tblPr>
        <w:tblW w:w="5000" w:type="pct"/>
        <w:tblCellMar>
          <w:left w:w="70" w:type="dxa"/>
          <w:right w:w="70" w:type="dxa"/>
        </w:tblCellMar>
        <w:tblLook w:val="04A0" w:firstRow="1" w:lastRow="0" w:firstColumn="1" w:lastColumn="0" w:noHBand="0" w:noVBand="1"/>
      </w:tblPr>
      <w:tblGrid>
        <w:gridCol w:w="3108"/>
        <w:gridCol w:w="2287"/>
        <w:gridCol w:w="2674"/>
        <w:gridCol w:w="53"/>
        <w:gridCol w:w="1934"/>
        <w:gridCol w:w="2067"/>
        <w:gridCol w:w="2269"/>
      </w:tblGrid>
      <w:tr w:rsidR="00BF4091" w:rsidRPr="002878BB" w:rsidTr="00BF4091">
        <w:trPr>
          <w:trHeight w:val="510"/>
        </w:trPr>
        <w:tc>
          <w:tcPr>
            <w:tcW w:w="5000" w:type="pct"/>
            <w:gridSpan w:val="7"/>
            <w:tcBorders>
              <w:top w:val="single" w:sz="4" w:space="0" w:color="auto"/>
              <w:left w:val="single" w:sz="4" w:space="0" w:color="auto"/>
              <w:bottom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bCs/>
                <w:color w:val="000000"/>
                <w:lang w:eastAsia="fr-FR"/>
              </w:rPr>
            </w:pPr>
            <w:r w:rsidRPr="002878BB">
              <w:rPr>
                <w:rFonts w:ascii="Mongolian Baiti" w:hAnsi="Mongolian Baiti" w:cs="Mongolian Baiti"/>
                <w:b/>
                <w:bCs/>
                <w:color w:val="000000"/>
                <w:lang w:eastAsia="fr-FR"/>
              </w:rPr>
              <w:t>COMMUNE MABAYI</w:t>
            </w:r>
          </w:p>
        </w:tc>
      </w:tr>
      <w:tr w:rsidR="00BF4091" w:rsidRPr="002878BB" w:rsidTr="00BF4091">
        <w:trPr>
          <w:trHeight w:val="510"/>
        </w:trPr>
        <w:tc>
          <w:tcPr>
            <w:tcW w:w="11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091" w:rsidRPr="002878BB" w:rsidRDefault="00BF4091" w:rsidP="00AC6F40">
            <w:pPr>
              <w:jc w:val="center"/>
              <w:rPr>
                <w:rFonts w:ascii="Mongolian Baiti" w:hAnsi="Mongolian Baiti" w:cs="Mongolian Baiti"/>
                <w:b/>
                <w:bCs/>
                <w:color w:val="000000"/>
                <w:lang w:eastAsia="fr-FR"/>
              </w:rPr>
            </w:pPr>
            <w:r w:rsidRPr="002878BB">
              <w:rPr>
                <w:rFonts w:ascii="Mongolian Baiti" w:hAnsi="Mongolian Baiti" w:cs="Mongolian Baiti"/>
                <w:b/>
                <w:bCs/>
                <w:color w:val="000000"/>
                <w:lang w:eastAsia="fr-FR"/>
              </w:rPr>
              <w:t>Coopérative</w:t>
            </w:r>
          </w:p>
        </w:tc>
        <w:tc>
          <w:tcPr>
            <w:tcW w:w="669" w:type="pct"/>
            <w:tcBorders>
              <w:top w:val="single" w:sz="4" w:space="0" w:color="auto"/>
              <w:left w:val="nil"/>
              <w:bottom w:val="single" w:sz="4" w:space="0" w:color="auto"/>
              <w:right w:val="single" w:sz="4" w:space="0" w:color="auto"/>
            </w:tcBorders>
            <w:shd w:val="clear" w:color="auto" w:fill="auto"/>
            <w:noWrap/>
            <w:vAlign w:val="center"/>
            <w:hideMark/>
          </w:tcPr>
          <w:p w:rsidR="00BF4091" w:rsidRPr="002878BB" w:rsidRDefault="00BF4091" w:rsidP="00AC6F40">
            <w:pPr>
              <w:jc w:val="center"/>
              <w:rPr>
                <w:rFonts w:ascii="Mongolian Baiti" w:hAnsi="Mongolian Baiti" w:cs="Mongolian Baiti"/>
                <w:b/>
                <w:bCs/>
                <w:color w:val="000000"/>
                <w:lang w:eastAsia="fr-FR"/>
              </w:rPr>
            </w:pPr>
            <w:r w:rsidRPr="002878BB">
              <w:rPr>
                <w:rFonts w:ascii="Mongolian Baiti" w:hAnsi="Mongolian Baiti" w:cs="Mongolian Baiti"/>
                <w:b/>
                <w:bCs/>
                <w:color w:val="000000"/>
                <w:lang w:eastAsia="fr-FR"/>
              </w:rPr>
              <w:t>Site</w:t>
            </w:r>
          </w:p>
        </w:tc>
        <w:tc>
          <w:tcPr>
            <w:tcW w:w="950" w:type="pct"/>
            <w:tcBorders>
              <w:top w:val="single" w:sz="4" w:space="0" w:color="auto"/>
              <w:left w:val="nil"/>
              <w:bottom w:val="single" w:sz="4" w:space="0" w:color="auto"/>
              <w:right w:val="single" w:sz="4" w:space="0" w:color="auto"/>
            </w:tcBorders>
            <w:shd w:val="clear" w:color="auto" w:fill="auto"/>
            <w:vAlign w:val="center"/>
            <w:hideMark/>
          </w:tcPr>
          <w:p w:rsidR="00BF4091" w:rsidRPr="002878BB" w:rsidRDefault="00BF4091" w:rsidP="00AC6F40">
            <w:pPr>
              <w:jc w:val="center"/>
              <w:rPr>
                <w:rFonts w:ascii="Mongolian Baiti" w:hAnsi="Mongolian Baiti" w:cs="Mongolian Baiti"/>
                <w:b/>
                <w:bCs/>
                <w:color w:val="000000"/>
                <w:lang w:eastAsia="fr-FR"/>
              </w:rPr>
            </w:pPr>
            <w:r w:rsidRPr="002878BB">
              <w:rPr>
                <w:rFonts w:ascii="Mongolian Baiti" w:hAnsi="Mongolian Baiti" w:cs="Mongolian Baiti"/>
                <w:b/>
                <w:bCs/>
                <w:color w:val="000000"/>
                <w:lang w:eastAsia="fr-FR"/>
              </w:rPr>
              <w:t>N° et date d’agrément</w:t>
            </w:r>
          </w:p>
        </w:tc>
        <w:tc>
          <w:tcPr>
            <w:tcW w:w="732" w:type="pct"/>
            <w:gridSpan w:val="2"/>
            <w:tcBorders>
              <w:top w:val="single" w:sz="4" w:space="0" w:color="auto"/>
              <w:left w:val="nil"/>
              <w:bottom w:val="single" w:sz="4" w:space="0" w:color="auto"/>
              <w:right w:val="single" w:sz="4" w:space="0" w:color="auto"/>
            </w:tcBorders>
            <w:shd w:val="clear" w:color="auto" w:fill="auto"/>
            <w:vAlign w:val="center"/>
            <w:hideMark/>
          </w:tcPr>
          <w:p w:rsidR="00BF4091" w:rsidRPr="002878BB" w:rsidRDefault="00BF4091" w:rsidP="00AC6F40">
            <w:pPr>
              <w:jc w:val="center"/>
              <w:rPr>
                <w:rFonts w:ascii="Mongolian Baiti" w:hAnsi="Mongolian Baiti" w:cs="Mongolian Baiti"/>
                <w:b/>
                <w:bCs/>
                <w:color w:val="000000"/>
                <w:lang w:eastAsia="fr-FR"/>
              </w:rPr>
            </w:pPr>
            <w:r w:rsidRPr="002878BB">
              <w:rPr>
                <w:rFonts w:ascii="Mongolian Baiti" w:hAnsi="Mongolian Baiti" w:cs="Mongolian Baiti"/>
                <w:b/>
                <w:bCs/>
                <w:color w:val="000000"/>
                <w:lang w:eastAsia="fr-FR"/>
              </w:rPr>
              <w:t>Date d’expiration de l’agrément</w:t>
            </w:r>
          </w:p>
        </w:tc>
        <w:tc>
          <w:tcPr>
            <w:tcW w:w="739" w:type="pct"/>
            <w:tcBorders>
              <w:top w:val="single" w:sz="4" w:space="0" w:color="auto"/>
              <w:left w:val="nil"/>
              <w:bottom w:val="single" w:sz="4" w:space="0" w:color="auto"/>
              <w:right w:val="single" w:sz="4" w:space="0" w:color="auto"/>
            </w:tcBorders>
            <w:shd w:val="clear" w:color="auto" w:fill="auto"/>
            <w:noWrap/>
            <w:vAlign w:val="center"/>
            <w:hideMark/>
          </w:tcPr>
          <w:p w:rsidR="00BF4091" w:rsidRPr="002878BB" w:rsidRDefault="00BF4091" w:rsidP="00AC6F40">
            <w:pPr>
              <w:rPr>
                <w:rFonts w:ascii="Mongolian Baiti" w:hAnsi="Mongolian Baiti" w:cs="Mongolian Baiti"/>
                <w:b/>
                <w:bCs/>
                <w:color w:val="000000"/>
                <w:lang w:eastAsia="fr-FR"/>
              </w:rPr>
            </w:pPr>
            <w:r w:rsidRPr="002878BB">
              <w:rPr>
                <w:rFonts w:ascii="Mongolian Baiti" w:hAnsi="Mongolian Baiti" w:cs="Mongolian Baiti"/>
                <w:b/>
                <w:bCs/>
                <w:color w:val="000000"/>
                <w:lang w:eastAsia="fr-FR"/>
              </w:rPr>
              <w:t>Substance</w:t>
            </w:r>
          </w:p>
        </w:tc>
        <w:tc>
          <w:tcPr>
            <w:tcW w:w="809" w:type="pct"/>
            <w:tcBorders>
              <w:top w:val="single" w:sz="4" w:space="0" w:color="auto"/>
              <w:left w:val="nil"/>
              <w:bottom w:val="single" w:sz="4" w:space="0" w:color="auto"/>
              <w:right w:val="single" w:sz="4" w:space="0" w:color="auto"/>
            </w:tcBorders>
            <w:shd w:val="clear" w:color="auto" w:fill="auto"/>
            <w:noWrap/>
            <w:vAlign w:val="center"/>
            <w:hideMark/>
          </w:tcPr>
          <w:p w:rsidR="00BF4091" w:rsidRPr="002878BB" w:rsidRDefault="00BF4091" w:rsidP="00AC6F40">
            <w:pPr>
              <w:jc w:val="center"/>
              <w:rPr>
                <w:rFonts w:ascii="Mongolian Baiti" w:hAnsi="Mongolian Baiti" w:cs="Mongolian Baiti"/>
                <w:b/>
                <w:bCs/>
                <w:color w:val="000000"/>
                <w:lang w:eastAsia="fr-FR"/>
              </w:rPr>
            </w:pPr>
            <w:r w:rsidRPr="002878BB">
              <w:rPr>
                <w:rFonts w:ascii="Mongolian Baiti" w:hAnsi="Mongolian Baiti" w:cs="Mongolian Baiti"/>
                <w:b/>
                <w:bCs/>
                <w:color w:val="000000"/>
                <w:lang w:eastAsia="fr-FR"/>
              </w:rPr>
              <w:t>Contact</w:t>
            </w:r>
          </w:p>
        </w:tc>
      </w:tr>
      <w:tr w:rsidR="00BF4091" w:rsidRPr="002878BB" w:rsidTr="00BF4091">
        <w:trPr>
          <w:trHeight w:val="510"/>
        </w:trPr>
        <w:tc>
          <w:tcPr>
            <w:tcW w:w="1101" w:type="pct"/>
            <w:tcBorders>
              <w:top w:val="nil"/>
              <w:left w:val="single" w:sz="4" w:space="0" w:color="auto"/>
              <w:bottom w:val="single" w:sz="4" w:space="0" w:color="auto"/>
              <w:right w:val="single" w:sz="4" w:space="0" w:color="auto"/>
            </w:tcBorders>
            <w:shd w:val="clear" w:color="auto" w:fill="auto"/>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Coop. DUKORERE HAMWE DUSOZIKIVI</w:t>
            </w:r>
          </w:p>
        </w:tc>
        <w:tc>
          <w:tcPr>
            <w:tcW w:w="669" w:type="pct"/>
            <w:tcBorders>
              <w:top w:val="nil"/>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Butare</w:t>
            </w:r>
          </w:p>
        </w:tc>
        <w:tc>
          <w:tcPr>
            <w:tcW w:w="950" w:type="pct"/>
            <w:tcBorders>
              <w:top w:val="nil"/>
              <w:left w:val="nil"/>
              <w:bottom w:val="single" w:sz="4" w:space="0" w:color="auto"/>
              <w:right w:val="single" w:sz="4" w:space="0" w:color="auto"/>
            </w:tcBorders>
            <w:shd w:val="clear" w:color="auto" w:fill="auto"/>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27/2016 du 30/06/2016</w:t>
            </w:r>
          </w:p>
        </w:tc>
        <w:tc>
          <w:tcPr>
            <w:tcW w:w="732" w:type="pct"/>
            <w:gridSpan w:val="2"/>
            <w:tcBorders>
              <w:top w:val="nil"/>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29/06/2018</w:t>
            </w:r>
          </w:p>
        </w:tc>
        <w:tc>
          <w:tcPr>
            <w:tcW w:w="739" w:type="pct"/>
            <w:tcBorders>
              <w:top w:val="nil"/>
              <w:left w:val="nil"/>
              <w:bottom w:val="single" w:sz="4" w:space="0" w:color="auto"/>
              <w:right w:val="single" w:sz="4" w:space="0" w:color="auto"/>
            </w:tcBorders>
            <w:shd w:val="clear" w:color="auto" w:fill="auto"/>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 xml:space="preserve"> Or </w:t>
            </w:r>
          </w:p>
        </w:tc>
        <w:tc>
          <w:tcPr>
            <w:tcW w:w="809" w:type="pct"/>
            <w:tcBorders>
              <w:top w:val="nil"/>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7762865</w:t>
            </w:r>
          </w:p>
        </w:tc>
      </w:tr>
      <w:tr w:rsidR="00BF4091" w:rsidRPr="002878BB" w:rsidTr="00BF4091">
        <w:trPr>
          <w:trHeight w:val="598"/>
        </w:trPr>
        <w:tc>
          <w:tcPr>
            <w:tcW w:w="1101" w:type="pct"/>
            <w:tcBorders>
              <w:top w:val="single" w:sz="4" w:space="0" w:color="auto"/>
              <w:left w:val="single" w:sz="4" w:space="0" w:color="auto"/>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lastRenderedPageBreak/>
              <w:t>Coop DUKORE DUKENGURUKA</w:t>
            </w:r>
          </w:p>
        </w:tc>
        <w:tc>
          <w:tcPr>
            <w:tcW w:w="669" w:type="pct"/>
            <w:tcBorders>
              <w:top w:val="single" w:sz="4" w:space="0" w:color="auto"/>
              <w:left w:val="nil"/>
              <w:bottom w:val="single" w:sz="4" w:space="0" w:color="auto"/>
              <w:right w:val="single" w:sz="4" w:space="0" w:color="auto"/>
            </w:tcBorders>
            <w:shd w:val="clear" w:color="auto" w:fill="auto"/>
            <w:noWrap/>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Mageyo</w:t>
            </w:r>
            <w:proofErr w:type="spellEnd"/>
          </w:p>
        </w:tc>
        <w:tc>
          <w:tcPr>
            <w:tcW w:w="950"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51/2017 du 16/05/2017</w:t>
            </w:r>
          </w:p>
        </w:tc>
        <w:tc>
          <w:tcPr>
            <w:tcW w:w="732" w:type="pct"/>
            <w:gridSpan w:val="2"/>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15/05/2019</w:t>
            </w:r>
          </w:p>
        </w:tc>
        <w:tc>
          <w:tcPr>
            <w:tcW w:w="73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Or</w:t>
            </w:r>
          </w:p>
        </w:tc>
        <w:tc>
          <w:tcPr>
            <w:tcW w:w="80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69831094</w:t>
            </w:r>
          </w:p>
        </w:tc>
      </w:tr>
      <w:tr w:rsidR="00BF4091" w:rsidRPr="002878BB" w:rsidTr="00BF4091">
        <w:trPr>
          <w:trHeight w:val="598"/>
        </w:trPr>
        <w:tc>
          <w:tcPr>
            <w:tcW w:w="110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color w:val="000000"/>
                <w:lang w:eastAsia="fr-FR"/>
              </w:rPr>
            </w:pPr>
            <w:r w:rsidRPr="002878BB">
              <w:rPr>
                <w:rFonts w:ascii="Mongolian Baiti" w:hAnsi="Mongolian Baiti" w:cs="Mongolian Baiti"/>
                <w:color w:val="000000"/>
                <w:lang w:eastAsia="fr-FR"/>
              </w:rPr>
              <w:t>Coop.</w:t>
            </w:r>
            <w:r w:rsidRPr="002878BB">
              <w:rPr>
                <w:rFonts w:ascii="Mongolian Baiti" w:hAnsi="Mongolian Baiti" w:cs="Mongolian Baiti"/>
              </w:rPr>
              <w:t xml:space="preserve"> ABAHUZABIKORWA</w:t>
            </w:r>
          </w:p>
        </w:tc>
        <w:tc>
          <w:tcPr>
            <w:tcW w:w="669" w:type="pct"/>
            <w:tcBorders>
              <w:top w:val="single" w:sz="4" w:space="0" w:color="auto"/>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color w:val="000000"/>
                <w:lang w:eastAsia="fr-FR"/>
              </w:rPr>
            </w:pPr>
            <w:proofErr w:type="spellStart"/>
            <w:r w:rsidRPr="002878BB">
              <w:rPr>
                <w:rFonts w:ascii="Mongolian Baiti" w:hAnsi="Mongolian Baiti" w:cs="Mongolian Baiti"/>
                <w:color w:val="000000"/>
                <w:lang w:eastAsia="fr-FR"/>
              </w:rPr>
              <w:t>Ruhororo</w:t>
            </w:r>
            <w:proofErr w:type="spellEnd"/>
          </w:p>
        </w:tc>
        <w:tc>
          <w:tcPr>
            <w:tcW w:w="950" w:type="pct"/>
            <w:tcBorders>
              <w:top w:val="single" w:sz="4" w:space="0" w:color="auto"/>
              <w:left w:val="nil"/>
              <w:bottom w:val="single" w:sz="4" w:space="0" w:color="auto"/>
              <w:right w:val="single" w:sz="4" w:space="0" w:color="auto"/>
            </w:tcBorders>
            <w:shd w:val="clear" w:color="auto" w:fill="auto"/>
            <w:vAlign w:val="bottom"/>
          </w:tcPr>
          <w:p w:rsidR="00BF4091" w:rsidRPr="00F151D2" w:rsidRDefault="00BF4091" w:rsidP="00AC6F40">
            <w:pPr>
              <w:rPr>
                <w:rFonts w:ascii="Calibri" w:hAnsi="Calibri"/>
              </w:rPr>
            </w:pPr>
            <w:r w:rsidRPr="00F151D2">
              <w:rPr>
                <w:rFonts w:ascii="Calibri" w:hAnsi="Calibri"/>
              </w:rPr>
              <w:t>84/2017 du 11/07/2017</w:t>
            </w:r>
          </w:p>
        </w:tc>
        <w:tc>
          <w:tcPr>
            <w:tcW w:w="732" w:type="pct"/>
            <w:gridSpan w:val="2"/>
            <w:tcBorders>
              <w:top w:val="single" w:sz="4" w:space="0" w:color="auto"/>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10/07/2019</w:t>
            </w:r>
          </w:p>
        </w:tc>
        <w:tc>
          <w:tcPr>
            <w:tcW w:w="739" w:type="pct"/>
            <w:tcBorders>
              <w:top w:val="single" w:sz="4" w:space="0" w:color="auto"/>
              <w:left w:val="nil"/>
              <w:bottom w:val="single" w:sz="4" w:space="0" w:color="auto"/>
              <w:right w:val="single" w:sz="4" w:space="0" w:color="auto"/>
            </w:tcBorders>
            <w:shd w:val="clear" w:color="auto" w:fill="auto"/>
            <w:vAlign w:val="bottom"/>
          </w:tcPr>
          <w:p w:rsidR="00BF4091" w:rsidRPr="00F151D2" w:rsidRDefault="00BF4091" w:rsidP="00AC6F40">
            <w:pPr>
              <w:rPr>
                <w:rFonts w:ascii="Calibri" w:hAnsi="Calibri"/>
              </w:rPr>
            </w:pPr>
            <w:r w:rsidRPr="00F151D2">
              <w:rPr>
                <w:rFonts w:ascii="Calibri" w:hAnsi="Calibri"/>
              </w:rPr>
              <w:t>Or</w:t>
            </w:r>
          </w:p>
        </w:tc>
        <w:tc>
          <w:tcPr>
            <w:tcW w:w="809" w:type="pct"/>
            <w:tcBorders>
              <w:top w:val="single" w:sz="4" w:space="0" w:color="auto"/>
              <w:left w:val="nil"/>
              <w:bottom w:val="single" w:sz="4" w:space="0" w:color="auto"/>
              <w:right w:val="single" w:sz="4" w:space="0" w:color="auto"/>
            </w:tcBorders>
            <w:shd w:val="clear" w:color="auto" w:fill="auto"/>
          </w:tcPr>
          <w:p w:rsidR="00BF4091" w:rsidRDefault="00BF4091" w:rsidP="00AC6F40">
            <w:pPr>
              <w:rPr>
                <w:rFonts w:ascii="Calibri" w:hAnsi="Calibri"/>
              </w:rPr>
            </w:pPr>
            <w:r>
              <w:rPr>
                <w:rFonts w:ascii="Calibri" w:hAnsi="Calibri"/>
              </w:rPr>
              <w:t>69 244 992</w:t>
            </w:r>
          </w:p>
        </w:tc>
      </w:tr>
      <w:tr w:rsidR="00BF4091" w:rsidRPr="002878BB" w:rsidTr="00BF4091">
        <w:trPr>
          <w:trHeight w:val="598"/>
        </w:trPr>
        <w:tc>
          <w:tcPr>
            <w:tcW w:w="1101"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Coop TWIYUNGUNGANYE DUKORE</w:t>
            </w:r>
          </w:p>
        </w:tc>
        <w:tc>
          <w:tcPr>
            <w:tcW w:w="669" w:type="pct"/>
            <w:tcBorders>
              <w:top w:val="single" w:sz="4" w:space="0" w:color="auto"/>
              <w:left w:val="nil"/>
              <w:bottom w:val="single" w:sz="4" w:space="0" w:color="auto"/>
              <w:right w:val="single" w:sz="4" w:space="0" w:color="auto"/>
            </w:tcBorders>
            <w:shd w:val="clear" w:color="auto" w:fill="auto"/>
            <w:noWrap/>
            <w:vAlign w:val="bottom"/>
          </w:tcPr>
          <w:p w:rsidR="00BF4091" w:rsidRPr="0001554D" w:rsidRDefault="00BF4091" w:rsidP="00AC6F40">
            <w:pPr>
              <w:rPr>
                <w:rFonts w:ascii="Mongolian Baiti" w:hAnsi="Mongolian Baiti" w:cs="Mongolian Baiti"/>
              </w:rPr>
            </w:pPr>
            <w:proofErr w:type="spellStart"/>
            <w:r w:rsidRPr="0001554D">
              <w:rPr>
                <w:rFonts w:ascii="Mongolian Baiti" w:hAnsi="Mongolian Baiti" w:cs="Mongolian Baiti"/>
              </w:rPr>
              <w:t>Nyamagana-ruseseka</w:t>
            </w:r>
            <w:proofErr w:type="spellEnd"/>
          </w:p>
        </w:tc>
        <w:tc>
          <w:tcPr>
            <w:tcW w:w="950" w:type="pct"/>
            <w:tcBorders>
              <w:top w:val="single" w:sz="4" w:space="0" w:color="auto"/>
              <w:left w:val="nil"/>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80 /2017 du 06/07/2017</w:t>
            </w:r>
          </w:p>
        </w:tc>
        <w:tc>
          <w:tcPr>
            <w:tcW w:w="732" w:type="pct"/>
            <w:gridSpan w:val="2"/>
            <w:tcBorders>
              <w:top w:val="single" w:sz="4" w:space="0" w:color="auto"/>
              <w:left w:val="nil"/>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05/07/2019</w:t>
            </w:r>
          </w:p>
        </w:tc>
        <w:tc>
          <w:tcPr>
            <w:tcW w:w="739" w:type="pct"/>
            <w:tcBorders>
              <w:top w:val="single" w:sz="4" w:space="0" w:color="auto"/>
              <w:left w:val="nil"/>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Pr>
                <w:rFonts w:ascii="Mongolian Baiti" w:hAnsi="Mongolian Baiti" w:cs="Mongolian Baiti"/>
              </w:rPr>
              <w:t>Or</w:t>
            </w:r>
          </w:p>
        </w:tc>
        <w:tc>
          <w:tcPr>
            <w:tcW w:w="80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t>69 244 954</w:t>
            </w:r>
          </w:p>
        </w:tc>
      </w:tr>
      <w:tr w:rsidR="00BF4091" w:rsidRPr="002878BB" w:rsidTr="00BF4091">
        <w:trPr>
          <w:trHeight w:val="598"/>
        </w:trPr>
        <w:tc>
          <w:tcPr>
            <w:tcW w:w="1101" w:type="pct"/>
            <w:tcBorders>
              <w:top w:val="single" w:sz="4" w:space="0" w:color="auto"/>
              <w:left w:val="single" w:sz="4" w:space="0" w:color="auto"/>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Coop DUKOMEZUMWUGA</w:t>
            </w:r>
          </w:p>
        </w:tc>
        <w:tc>
          <w:tcPr>
            <w:tcW w:w="669" w:type="pct"/>
            <w:tcBorders>
              <w:top w:val="single" w:sz="4" w:space="0" w:color="auto"/>
              <w:left w:val="nil"/>
              <w:bottom w:val="single" w:sz="4" w:space="0" w:color="auto"/>
              <w:right w:val="single" w:sz="4" w:space="0" w:color="auto"/>
            </w:tcBorders>
            <w:shd w:val="clear" w:color="auto" w:fill="auto"/>
            <w:noWrap/>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Kabere</w:t>
            </w:r>
            <w:proofErr w:type="spellEnd"/>
          </w:p>
        </w:tc>
        <w:tc>
          <w:tcPr>
            <w:tcW w:w="950"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89/2017 du 19/07/2021</w:t>
            </w:r>
          </w:p>
        </w:tc>
        <w:tc>
          <w:tcPr>
            <w:tcW w:w="732" w:type="pct"/>
            <w:gridSpan w:val="2"/>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18/07/2019</w:t>
            </w:r>
          </w:p>
        </w:tc>
        <w:tc>
          <w:tcPr>
            <w:tcW w:w="73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Or</w:t>
            </w:r>
          </w:p>
        </w:tc>
        <w:tc>
          <w:tcPr>
            <w:tcW w:w="80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eastAsia="Calibri" w:hAnsi="Mongolian Baiti" w:cs="Mongolian Baiti"/>
              </w:rPr>
            </w:pPr>
            <w:r w:rsidRPr="0001554D">
              <w:rPr>
                <w:rFonts w:ascii="Mongolian Baiti" w:eastAsia="Calibri" w:hAnsi="Mongolian Baiti" w:cs="Mongolian Baiti"/>
              </w:rPr>
              <w:t>69 153 935</w:t>
            </w:r>
          </w:p>
        </w:tc>
      </w:tr>
      <w:tr w:rsidR="00BF4091" w:rsidRPr="002878BB" w:rsidTr="00BF4091">
        <w:trPr>
          <w:trHeight w:val="598"/>
        </w:trPr>
        <w:tc>
          <w:tcPr>
            <w:tcW w:w="1101" w:type="pct"/>
            <w:tcBorders>
              <w:top w:val="single" w:sz="4" w:space="0" w:color="auto"/>
              <w:left w:val="single" w:sz="4" w:space="0" w:color="auto"/>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Coop ABIYUNZE NEZA</w:t>
            </w:r>
          </w:p>
        </w:tc>
        <w:tc>
          <w:tcPr>
            <w:tcW w:w="669" w:type="pct"/>
            <w:tcBorders>
              <w:top w:val="single" w:sz="4" w:space="0" w:color="auto"/>
              <w:left w:val="nil"/>
              <w:bottom w:val="single" w:sz="4" w:space="0" w:color="auto"/>
              <w:right w:val="single" w:sz="4" w:space="0" w:color="auto"/>
            </w:tcBorders>
            <w:shd w:val="clear" w:color="auto" w:fill="auto"/>
            <w:noWrap/>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Nyagondi</w:t>
            </w:r>
            <w:proofErr w:type="spellEnd"/>
          </w:p>
        </w:tc>
        <w:tc>
          <w:tcPr>
            <w:tcW w:w="950"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90/2017 du 19/07/2022</w:t>
            </w:r>
          </w:p>
        </w:tc>
        <w:tc>
          <w:tcPr>
            <w:tcW w:w="732" w:type="pct"/>
            <w:gridSpan w:val="2"/>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18/07/2019</w:t>
            </w:r>
          </w:p>
        </w:tc>
        <w:tc>
          <w:tcPr>
            <w:tcW w:w="73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Or</w:t>
            </w:r>
          </w:p>
        </w:tc>
        <w:tc>
          <w:tcPr>
            <w:tcW w:w="80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eastAsia="Calibri" w:hAnsi="Mongolian Baiti" w:cs="Mongolian Baiti"/>
              </w:rPr>
            </w:pPr>
            <w:r w:rsidRPr="0001554D">
              <w:rPr>
                <w:rFonts w:ascii="Mongolian Baiti" w:eastAsia="Calibri" w:hAnsi="Mongolian Baiti" w:cs="Mongolian Baiti"/>
              </w:rPr>
              <w:t>69 071 980</w:t>
            </w:r>
          </w:p>
        </w:tc>
      </w:tr>
      <w:tr w:rsidR="00BF4091" w:rsidRPr="002878BB" w:rsidTr="00BF4091">
        <w:trPr>
          <w:trHeight w:val="598"/>
        </w:trPr>
        <w:tc>
          <w:tcPr>
            <w:tcW w:w="1101"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Coop KOMEZAKAZI</w:t>
            </w:r>
          </w:p>
        </w:tc>
        <w:tc>
          <w:tcPr>
            <w:tcW w:w="669" w:type="pct"/>
            <w:tcBorders>
              <w:top w:val="single" w:sz="4" w:space="0" w:color="auto"/>
              <w:left w:val="nil"/>
              <w:bottom w:val="single" w:sz="4" w:space="0" w:color="auto"/>
              <w:right w:val="single" w:sz="4" w:space="0" w:color="auto"/>
            </w:tcBorders>
            <w:shd w:val="clear" w:color="auto" w:fill="auto"/>
            <w:noWrap/>
            <w:vAlign w:val="bottom"/>
          </w:tcPr>
          <w:p w:rsidR="00BF4091" w:rsidRPr="0001554D" w:rsidRDefault="00BF4091" w:rsidP="00AC6F40">
            <w:pPr>
              <w:rPr>
                <w:rFonts w:ascii="Mongolian Baiti" w:hAnsi="Mongolian Baiti" w:cs="Mongolian Baiti"/>
              </w:rPr>
            </w:pPr>
            <w:proofErr w:type="spellStart"/>
            <w:r w:rsidRPr="0001554D">
              <w:rPr>
                <w:rFonts w:ascii="Mongolian Baiti" w:hAnsi="Mongolian Baiti" w:cs="Mongolian Baiti"/>
              </w:rPr>
              <w:t>Gakerekwa-kivuruga</w:t>
            </w:r>
            <w:proofErr w:type="spellEnd"/>
          </w:p>
        </w:tc>
        <w:tc>
          <w:tcPr>
            <w:tcW w:w="950" w:type="pct"/>
            <w:tcBorders>
              <w:top w:val="single" w:sz="4" w:space="0" w:color="auto"/>
              <w:left w:val="nil"/>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72/2017 du 29/06/2017</w:t>
            </w:r>
          </w:p>
        </w:tc>
        <w:tc>
          <w:tcPr>
            <w:tcW w:w="732" w:type="pct"/>
            <w:gridSpan w:val="2"/>
            <w:tcBorders>
              <w:top w:val="single" w:sz="4" w:space="0" w:color="auto"/>
              <w:left w:val="nil"/>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28/06/2019</w:t>
            </w:r>
          </w:p>
        </w:tc>
        <w:tc>
          <w:tcPr>
            <w:tcW w:w="739" w:type="pct"/>
            <w:tcBorders>
              <w:top w:val="single" w:sz="4" w:space="0" w:color="auto"/>
              <w:left w:val="nil"/>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Or</w:t>
            </w:r>
          </w:p>
        </w:tc>
        <w:tc>
          <w:tcPr>
            <w:tcW w:w="80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t>69 154 950</w:t>
            </w:r>
          </w:p>
        </w:tc>
      </w:tr>
      <w:tr w:rsidR="00BF4091" w:rsidRPr="002878BB" w:rsidTr="00BF4091">
        <w:trPr>
          <w:trHeight w:val="598"/>
        </w:trPr>
        <w:tc>
          <w:tcPr>
            <w:tcW w:w="1101" w:type="pct"/>
            <w:tcBorders>
              <w:top w:val="single" w:sz="4" w:space="0" w:color="auto"/>
              <w:left w:val="single" w:sz="4" w:space="0" w:color="auto"/>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Coop. DUKORERE HAMWE DUSOZIKIVI</w:t>
            </w:r>
          </w:p>
        </w:tc>
        <w:tc>
          <w:tcPr>
            <w:tcW w:w="669" w:type="pct"/>
            <w:tcBorders>
              <w:top w:val="single" w:sz="4" w:space="0" w:color="auto"/>
              <w:left w:val="nil"/>
              <w:bottom w:val="single" w:sz="4" w:space="0" w:color="auto"/>
              <w:right w:val="single" w:sz="4" w:space="0" w:color="auto"/>
            </w:tcBorders>
            <w:shd w:val="clear" w:color="auto" w:fill="auto"/>
            <w:noWrap/>
          </w:tcPr>
          <w:p w:rsidR="00BF4091" w:rsidRPr="0001554D" w:rsidRDefault="00BF4091" w:rsidP="00AC6F40">
            <w:pPr>
              <w:rPr>
                <w:rFonts w:ascii="Mongolian Baiti" w:hAnsi="Mongolian Baiti" w:cs="Mongolian Baiti"/>
              </w:rPr>
            </w:pPr>
            <w:r w:rsidRPr="0001554D">
              <w:rPr>
                <w:rFonts w:ascii="Mongolian Baiti" w:hAnsi="Mongolian Baiti" w:cs="Mongolian Baiti"/>
              </w:rPr>
              <w:t>Butare</w:t>
            </w:r>
          </w:p>
          <w:p w:rsidR="00BF4091" w:rsidRPr="0001554D" w:rsidRDefault="00BF4091" w:rsidP="00AC6F40">
            <w:pPr>
              <w:rPr>
                <w:rFonts w:ascii="Mongolian Baiti" w:hAnsi="Mongolian Baiti" w:cs="Mongolian Baiti"/>
                <w:lang w:eastAsia="fr-FR"/>
              </w:rPr>
            </w:pPr>
          </w:p>
        </w:tc>
        <w:tc>
          <w:tcPr>
            <w:tcW w:w="950"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t>27/2016 du 30/06/2016</w:t>
            </w:r>
          </w:p>
        </w:tc>
        <w:tc>
          <w:tcPr>
            <w:tcW w:w="732" w:type="pct"/>
            <w:gridSpan w:val="2"/>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t>29/06/2018</w:t>
            </w:r>
          </w:p>
        </w:tc>
        <w:tc>
          <w:tcPr>
            <w:tcW w:w="73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t xml:space="preserve">Or </w:t>
            </w:r>
          </w:p>
        </w:tc>
        <w:tc>
          <w:tcPr>
            <w:tcW w:w="80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rPr>
            </w:pPr>
            <w:r w:rsidRPr="0001554D">
              <w:rPr>
                <w:rFonts w:ascii="Mongolian Baiti" w:hAnsi="Mongolian Baiti" w:cs="Mongolian Baiti"/>
              </w:rPr>
              <w:t>7762865</w:t>
            </w:r>
          </w:p>
          <w:p w:rsidR="00BF4091" w:rsidRPr="0001554D" w:rsidRDefault="00BF4091" w:rsidP="00AC6F40">
            <w:pPr>
              <w:jc w:val="both"/>
              <w:rPr>
                <w:rFonts w:ascii="Mongolian Baiti" w:eastAsia="Calibri" w:hAnsi="Mongolian Baiti" w:cs="Mongolian Baiti"/>
              </w:rPr>
            </w:pPr>
          </w:p>
        </w:tc>
      </w:tr>
      <w:tr w:rsidR="00BF4091" w:rsidRPr="002878BB" w:rsidTr="00BF4091">
        <w:trPr>
          <w:trHeight w:val="598"/>
        </w:trPr>
        <w:tc>
          <w:tcPr>
            <w:tcW w:w="1101" w:type="pct"/>
            <w:tcBorders>
              <w:top w:val="single" w:sz="4" w:space="0" w:color="auto"/>
              <w:left w:val="single" w:sz="4" w:space="0" w:color="auto"/>
              <w:bottom w:val="single" w:sz="4" w:space="0" w:color="auto"/>
              <w:right w:val="single" w:sz="4" w:space="0" w:color="auto"/>
            </w:tcBorders>
            <w:shd w:val="clear" w:color="auto" w:fill="auto"/>
          </w:tcPr>
          <w:p w:rsidR="00BF4091" w:rsidRPr="00BF4091" w:rsidRDefault="00BF4091" w:rsidP="00AC6F40">
            <w:pPr>
              <w:rPr>
                <w:lang w:val="en-US"/>
              </w:rPr>
            </w:pPr>
            <w:r w:rsidRPr="00BF4091">
              <w:rPr>
                <w:lang w:val="en-US"/>
              </w:rPr>
              <w:t>COOP DUKORERE HAMWE DUSOZE IKIVI(C.D.D.I)</w:t>
            </w:r>
          </w:p>
        </w:tc>
        <w:tc>
          <w:tcPr>
            <w:tcW w:w="669"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5C1E82">
              <w:t>Jangwe</w:t>
            </w:r>
            <w:proofErr w:type="spellEnd"/>
          </w:p>
        </w:tc>
        <w:tc>
          <w:tcPr>
            <w:tcW w:w="950" w:type="pct"/>
            <w:tcBorders>
              <w:top w:val="single" w:sz="4" w:space="0" w:color="auto"/>
              <w:left w:val="nil"/>
              <w:bottom w:val="single" w:sz="4" w:space="0" w:color="auto"/>
              <w:right w:val="single" w:sz="4" w:space="0" w:color="auto"/>
            </w:tcBorders>
            <w:shd w:val="clear" w:color="auto" w:fill="auto"/>
          </w:tcPr>
          <w:p w:rsidR="00BF4091" w:rsidRPr="006B1BE0" w:rsidRDefault="00BF4091" w:rsidP="00AC6F40">
            <w:r w:rsidRPr="006B1BE0">
              <w:t>197/2017 du 05/10/2017</w:t>
            </w:r>
          </w:p>
        </w:tc>
        <w:tc>
          <w:tcPr>
            <w:tcW w:w="732" w:type="pct"/>
            <w:gridSpan w:val="2"/>
            <w:tcBorders>
              <w:top w:val="single" w:sz="4" w:space="0" w:color="auto"/>
              <w:left w:val="nil"/>
              <w:bottom w:val="single" w:sz="4" w:space="0" w:color="auto"/>
              <w:right w:val="single" w:sz="4" w:space="0" w:color="auto"/>
            </w:tcBorders>
            <w:shd w:val="clear" w:color="auto" w:fill="auto"/>
          </w:tcPr>
          <w:p w:rsidR="00BF4091" w:rsidRPr="006B1BE0" w:rsidRDefault="00BF4091" w:rsidP="00AC6F40">
            <w:r w:rsidRPr="006B1BE0">
              <w:t>04/10/2019</w:t>
            </w:r>
          </w:p>
        </w:tc>
        <w:tc>
          <w:tcPr>
            <w:tcW w:w="739" w:type="pct"/>
            <w:tcBorders>
              <w:top w:val="single" w:sz="4" w:space="0" w:color="auto"/>
              <w:left w:val="nil"/>
              <w:bottom w:val="single" w:sz="4" w:space="0" w:color="auto"/>
              <w:right w:val="single" w:sz="4" w:space="0" w:color="auto"/>
            </w:tcBorders>
            <w:shd w:val="clear" w:color="auto" w:fill="auto"/>
          </w:tcPr>
          <w:p w:rsidR="00BF4091" w:rsidRPr="006B1BE0" w:rsidRDefault="00BF4091" w:rsidP="00AC6F40">
            <w:r w:rsidRPr="006B1BE0">
              <w:t>Or</w:t>
            </w:r>
          </w:p>
        </w:tc>
        <w:tc>
          <w:tcPr>
            <w:tcW w:w="809"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6B1BE0">
              <w:t>79914193/68172390</w:t>
            </w:r>
          </w:p>
        </w:tc>
      </w:tr>
      <w:tr w:rsidR="00BF4091" w:rsidRPr="002878BB" w:rsidTr="00BF4091">
        <w:trPr>
          <w:trHeight w:val="76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F4091" w:rsidRPr="0001554D" w:rsidRDefault="00BF4091" w:rsidP="00AC6F40">
            <w:pPr>
              <w:tabs>
                <w:tab w:val="left" w:pos="4530"/>
              </w:tabs>
              <w:jc w:val="center"/>
              <w:rPr>
                <w:rFonts w:ascii="Mongolian Baiti" w:hAnsi="Mongolian Baiti" w:cs="Mongolian Baiti"/>
                <w:lang w:eastAsia="fr-FR"/>
              </w:rPr>
            </w:pPr>
            <w:r w:rsidRPr="0001554D">
              <w:rPr>
                <w:rFonts w:ascii="Mongolian Baiti" w:hAnsi="Mongolian Baiti" w:cs="Mongolian Baiti"/>
                <w:b/>
                <w:bCs/>
                <w:lang w:eastAsia="fr-FR"/>
              </w:rPr>
              <w:t>COMMUNE BUKINANYA</w:t>
            </w:r>
          </w:p>
        </w:tc>
      </w:tr>
      <w:tr w:rsidR="00BF4091" w:rsidRPr="002878BB" w:rsidTr="00BF4091">
        <w:trPr>
          <w:trHeight w:val="765"/>
        </w:trPr>
        <w:tc>
          <w:tcPr>
            <w:tcW w:w="1101" w:type="pct"/>
            <w:tcBorders>
              <w:top w:val="single" w:sz="4" w:space="0" w:color="auto"/>
              <w:left w:val="single" w:sz="4" w:space="0" w:color="auto"/>
              <w:bottom w:val="single" w:sz="4" w:space="0" w:color="auto"/>
              <w:right w:val="single" w:sz="4" w:space="0" w:color="auto"/>
            </w:tcBorders>
            <w:shd w:val="clear" w:color="auto" w:fill="auto"/>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Coop. De Développement et d’Exploitation Minière, CDEM</w:t>
            </w:r>
          </w:p>
        </w:tc>
        <w:tc>
          <w:tcPr>
            <w:tcW w:w="669" w:type="pct"/>
            <w:tcBorders>
              <w:top w:val="single" w:sz="4" w:space="0" w:color="auto"/>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Kiruhura</w:t>
            </w:r>
            <w:proofErr w:type="spellEnd"/>
          </w:p>
        </w:tc>
        <w:tc>
          <w:tcPr>
            <w:tcW w:w="979" w:type="pct"/>
            <w:gridSpan w:val="2"/>
            <w:tcBorders>
              <w:top w:val="single" w:sz="4" w:space="0" w:color="auto"/>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08/2016 du 02/03/2016</w:t>
            </w:r>
          </w:p>
        </w:tc>
        <w:tc>
          <w:tcPr>
            <w:tcW w:w="703" w:type="pct"/>
            <w:tcBorders>
              <w:top w:val="single" w:sz="4" w:space="0" w:color="auto"/>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01/03/2018</w:t>
            </w:r>
          </w:p>
        </w:tc>
        <w:tc>
          <w:tcPr>
            <w:tcW w:w="739" w:type="pct"/>
            <w:tcBorders>
              <w:top w:val="single" w:sz="4" w:space="0" w:color="auto"/>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 xml:space="preserve"> </w:t>
            </w:r>
            <w:proofErr w:type="spellStart"/>
            <w:r w:rsidRPr="0001554D">
              <w:rPr>
                <w:rFonts w:ascii="Mongolian Baiti" w:hAnsi="Mongolian Baiti" w:cs="Mongolian Baiti"/>
                <w:lang w:eastAsia="fr-FR"/>
              </w:rPr>
              <w:t>Coltan</w:t>
            </w:r>
            <w:proofErr w:type="spellEnd"/>
          </w:p>
        </w:tc>
        <w:tc>
          <w:tcPr>
            <w:tcW w:w="809" w:type="pct"/>
            <w:tcBorders>
              <w:top w:val="single" w:sz="4" w:space="0" w:color="auto"/>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69629767</w:t>
            </w:r>
          </w:p>
        </w:tc>
      </w:tr>
      <w:tr w:rsidR="00BF4091" w:rsidRPr="002878BB" w:rsidTr="00BF4091">
        <w:trPr>
          <w:trHeight w:val="600"/>
        </w:trPr>
        <w:tc>
          <w:tcPr>
            <w:tcW w:w="1101" w:type="pct"/>
            <w:tcBorders>
              <w:top w:val="nil"/>
              <w:left w:val="single" w:sz="4" w:space="0" w:color="auto"/>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SOFAGRI</w:t>
            </w:r>
          </w:p>
        </w:tc>
        <w:tc>
          <w:tcPr>
            <w:tcW w:w="669" w:type="pct"/>
            <w:tcBorders>
              <w:top w:val="nil"/>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Myave</w:t>
            </w:r>
            <w:proofErr w:type="spellEnd"/>
          </w:p>
        </w:tc>
        <w:tc>
          <w:tcPr>
            <w:tcW w:w="979" w:type="pct"/>
            <w:gridSpan w:val="2"/>
            <w:tcBorders>
              <w:top w:val="nil"/>
              <w:left w:val="nil"/>
              <w:bottom w:val="single" w:sz="4" w:space="0" w:color="auto"/>
              <w:right w:val="single" w:sz="4" w:space="0" w:color="auto"/>
            </w:tcBorders>
            <w:shd w:val="clear" w:color="auto" w:fill="auto"/>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35/2017 du 17/04/2017</w:t>
            </w:r>
          </w:p>
        </w:tc>
        <w:tc>
          <w:tcPr>
            <w:tcW w:w="703" w:type="pct"/>
            <w:tcBorders>
              <w:top w:val="nil"/>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16/04/2019</w:t>
            </w:r>
          </w:p>
        </w:tc>
        <w:tc>
          <w:tcPr>
            <w:tcW w:w="739" w:type="pct"/>
            <w:tcBorders>
              <w:top w:val="nil"/>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Cassitérite</w:t>
            </w:r>
          </w:p>
        </w:tc>
        <w:tc>
          <w:tcPr>
            <w:tcW w:w="809" w:type="pct"/>
            <w:tcBorders>
              <w:top w:val="nil"/>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79 974 123</w:t>
            </w:r>
          </w:p>
        </w:tc>
      </w:tr>
      <w:tr w:rsidR="00BF4091" w:rsidRPr="002878BB" w:rsidTr="00BF4091">
        <w:trPr>
          <w:trHeight w:val="510"/>
        </w:trPr>
        <w:tc>
          <w:tcPr>
            <w:tcW w:w="1101" w:type="pct"/>
            <w:tcBorders>
              <w:top w:val="nil"/>
              <w:left w:val="single" w:sz="4" w:space="0" w:color="auto"/>
              <w:bottom w:val="single" w:sz="4" w:space="0" w:color="auto"/>
              <w:right w:val="single" w:sz="4" w:space="0" w:color="auto"/>
            </w:tcBorders>
            <w:shd w:val="clear" w:color="auto" w:fill="auto"/>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 xml:space="preserve">Coop. Minière de </w:t>
            </w:r>
            <w:proofErr w:type="spellStart"/>
            <w:r w:rsidRPr="0001554D">
              <w:rPr>
                <w:rFonts w:ascii="Mongolian Baiti" w:hAnsi="Mongolian Baiti" w:cs="Mongolian Baiti"/>
                <w:lang w:eastAsia="fr-FR"/>
              </w:rPr>
              <w:t>Bukinanyana</w:t>
            </w:r>
            <w:proofErr w:type="spellEnd"/>
          </w:p>
        </w:tc>
        <w:tc>
          <w:tcPr>
            <w:tcW w:w="669" w:type="pct"/>
            <w:tcBorders>
              <w:top w:val="nil"/>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Uwaruganda</w:t>
            </w:r>
            <w:proofErr w:type="spellEnd"/>
          </w:p>
        </w:tc>
        <w:tc>
          <w:tcPr>
            <w:tcW w:w="979" w:type="pct"/>
            <w:gridSpan w:val="2"/>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46/2016 du 03/10/2016</w:t>
            </w:r>
          </w:p>
        </w:tc>
        <w:tc>
          <w:tcPr>
            <w:tcW w:w="703" w:type="pct"/>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02/10/2018</w:t>
            </w:r>
          </w:p>
        </w:tc>
        <w:tc>
          <w:tcPr>
            <w:tcW w:w="739" w:type="pct"/>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 xml:space="preserve"> </w:t>
            </w:r>
            <w:proofErr w:type="spellStart"/>
            <w:r w:rsidRPr="0001554D">
              <w:rPr>
                <w:rFonts w:ascii="Mongolian Baiti" w:hAnsi="Mongolian Baiti" w:cs="Mongolian Baiti"/>
                <w:lang w:eastAsia="fr-FR"/>
              </w:rPr>
              <w:t>Coltan</w:t>
            </w:r>
            <w:proofErr w:type="spellEnd"/>
          </w:p>
        </w:tc>
        <w:tc>
          <w:tcPr>
            <w:tcW w:w="809" w:type="pct"/>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69701668</w:t>
            </w:r>
          </w:p>
        </w:tc>
      </w:tr>
      <w:tr w:rsidR="00BF4091" w:rsidRPr="002878BB" w:rsidTr="00BF4091">
        <w:trPr>
          <w:trHeight w:val="510"/>
        </w:trPr>
        <w:tc>
          <w:tcPr>
            <w:tcW w:w="1101" w:type="pct"/>
            <w:tcBorders>
              <w:top w:val="nil"/>
              <w:left w:val="single" w:sz="4" w:space="0" w:color="auto"/>
              <w:bottom w:val="single" w:sz="4" w:space="0" w:color="auto"/>
              <w:right w:val="single" w:sz="4" w:space="0" w:color="auto"/>
            </w:tcBorders>
            <w:shd w:val="clear" w:color="auto" w:fill="auto"/>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Coop IKANGURE NDORA</w:t>
            </w:r>
          </w:p>
        </w:tc>
        <w:tc>
          <w:tcPr>
            <w:tcW w:w="669" w:type="pct"/>
            <w:tcBorders>
              <w:top w:val="nil"/>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Budororo</w:t>
            </w:r>
            <w:proofErr w:type="spellEnd"/>
          </w:p>
        </w:tc>
        <w:tc>
          <w:tcPr>
            <w:tcW w:w="979" w:type="pct"/>
            <w:gridSpan w:val="2"/>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52/2017 du 16/05/2017</w:t>
            </w:r>
          </w:p>
        </w:tc>
        <w:tc>
          <w:tcPr>
            <w:tcW w:w="703" w:type="pct"/>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15/05/2019</w:t>
            </w:r>
          </w:p>
        </w:tc>
        <w:tc>
          <w:tcPr>
            <w:tcW w:w="739" w:type="pct"/>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proofErr w:type="spellStart"/>
            <w:r w:rsidRPr="0001554D">
              <w:rPr>
                <w:rFonts w:ascii="Mongolian Baiti" w:hAnsi="Mongolian Baiti" w:cs="Mongolian Baiti"/>
                <w:lang w:eastAsia="fr-FR"/>
              </w:rPr>
              <w:t>Coltan</w:t>
            </w:r>
            <w:proofErr w:type="spellEnd"/>
          </w:p>
        </w:tc>
        <w:tc>
          <w:tcPr>
            <w:tcW w:w="809" w:type="pct"/>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Pr>
                <w:rFonts w:ascii="Mongolian Baiti" w:hAnsi="Mongolian Baiti" w:cs="Mongolian Baiti"/>
                <w:lang w:eastAsia="fr-FR"/>
              </w:rPr>
              <w:t>68831071/69</w:t>
            </w:r>
            <w:r w:rsidRPr="0001554D">
              <w:rPr>
                <w:rFonts w:ascii="Mongolian Baiti" w:hAnsi="Mongolian Baiti" w:cs="Mongolian Baiti"/>
                <w:lang w:eastAsia="fr-FR"/>
              </w:rPr>
              <w:t>154 150</w:t>
            </w:r>
          </w:p>
        </w:tc>
      </w:tr>
      <w:tr w:rsidR="00BF4091" w:rsidRPr="002878BB" w:rsidTr="00BF4091">
        <w:trPr>
          <w:trHeight w:val="510"/>
        </w:trPr>
        <w:tc>
          <w:tcPr>
            <w:tcW w:w="1101" w:type="pct"/>
            <w:tcBorders>
              <w:top w:val="nil"/>
              <w:left w:val="single" w:sz="4" w:space="0" w:color="auto"/>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SOPROCHAPA</w:t>
            </w:r>
          </w:p>
        </w:tc>
        <w:tc>
          <w:tcPr>
            <w:tcW w:w="669" w:type="pct"/>
            <w:tcBorders>
              <w:top w:val="nil"/>
              <w:left w:val="nil"/>
              <w:bottom w:val="single" w:sz="4" w:space="0" w:color="auto"/>
              <w:right w:val="single" w:sz="4" w:space="0" w:color="auto"/>
            </w:tcBorders>
            <w:shd w:val="clear" w:color="auto" w:fill="auto"/>
            <w:noWrap/>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Nyave</w:t>
            </w:r>
            <w:proofErr w:type="spellEnd"/>
          </w:p>
        </w:tc>
        <w:tc>
          <w:tcPr>
            <w:tcW w:w="979" w:type="pct"/>
            <w:gridSpan w:val="2"/>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16/2017 du 24/03/2017</w:t>
            </w:r>
          </w:p>
        </w:tc>
        <w:tc>
          <w:tcPr>
            <w:tcW w:w="703" w:type="pct"/>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23/03/2018</w:t>
            </w:r>
          </w:p>
        </w:tc>
        <w:tc>
          <w:tcPr>
            <w:tcW w:w="739" w:type="pct"/>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 xml:space="preserve">Pierre à chaux </w:t>
            </w:r>
          </w:p>
        </w:tc>
        <w:tc>
          <w:tcPr>
            <w:tcW w:w="809" w:type="pct"/>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79392268</w:t>
            </w:r>
          </w:p>
        </w:tc>
      </w:tr>
      <w:tr w:rsidR="00BF4091" w:rsidRPr="002878BB" w:rsidTr="00BF4091">
        <w:trPr>
          <w:trHeight w:val="393"/>
        </w:trPr>
        <w:tc>
          <w:tcPr>
            <w:tcW w:w="1101" w:type="pct"/>
            <w:tcBorders>
              <w:top w:val="nil"/>
              <w:left w:val="single" w:sz="4" w:space="0" w:color="auto"/>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lastRenderedPageBreak/>
              <w:t>Coop, DUTANGE INGUVU</w:t>
            </w:r>
          </w:p>
          <w:p w:rsidR="00BF4091" w:rsidRPr="0001554D" w:rsidRDefault="00BF4091" w:rsidP="00AC6F40">
            <w:pPr>
              <w:rPr>
                <w:rFonts w:ascii="Mongolian Baiti" w:hAnsi="Mongolian Baiti" w:cs="Mongolian Baiti"/>
                <w:lang w:eastAsia="fr-FR"/>
              </w:rPr>
            </w:pPr>
          </w:p>
        </w:tc>
        <w:tc>
          <w:tcPr>
            <w:tcW w:w="669" w:type="pct"/>
            <w:tcBorders>
              <w:top w:val="nil"/>
              <w:left w:val="nil"/>
              <w:bottom w:val="single" w:sz="4" w:space="0" w:color="auto"/>
              <w:right w:val="single" w:sz="4" w:space="0" w:color="auto"/>
            </w:tcBorders>
            <w:shd w:val="clear" w:color="auto" w:fill="auto"/>
            <w:noWrap/>
          </w:tcPr>
          <w:p w:rsidR="00BF4091" w:rsidRPr="0001554D" w:rsidRDefault="00BF4091" w:rsidP="00AC6F40">
            <w:pPr>
              <w:rPr>
                <w:rFonts w:ascii="Mongolian Baiti" w:hAnsi="Mongolian Baiti" w:cs="Mongolian Baiti"/>
              </w:rPr>
            </w:pPr>
            <w:proofErr w:type="spellStart"/>
            <w:r w:rsidRPr="0001554D">
              <w:rPr>
                <w:rFonts w:ascii="Mongolian Baiti" w:hAnsi="Mongolian Baiti" w:cs="Mongolian Baiti"/>
              </w:rPr>
              <w:t>Rugogo</w:t>
            </w:r>
            <w:proofErr w:type="spellEnd"/>
          </w:p>
          <w:p w:rsidR="00BF4091" w:rsidRPr="0001554D" w:rsidRDefault="00BF4091" w:rsidP="00AC6F40">
            <w:pPr>
              <w:rPr>
                <w:rFonts w:ascii="Mongolian Baiti" w:hAnsi="Mongolian Baiti" w:cs="Mongolian Baiti"/>
                <w:lang w:eastAsia="fr-FR"/>
              </w:rPr>
            </w:pPr>
          </w:p>
        </w:tc>
        <w:tc>
          <w:tcPr>
            <w:tcW w:w="979" w:type="pct"/>
            <w:gridSpan w:val="2"/>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rPr>
            </w:pPr>
            <w:r w:rsidRPr="0001554D">
              <w:rPr>
                <w:rFonts w:ascii="Mongolian Baiti" w:hAnsi="Mongolian Baiti" w:cs="Mongolian Baiti"/>
              </w:rPr>
              <w:t>76/2017 du 03/07/2017</w:t>
            </w:r>
          </w:p>
          <w:p w:rsidR="00BF4091" w:rsidRPr="0001554D" w:rsidRDefault="00BF4091" w:rsidP="00AC6F40">
            <w:pPr>
              <w:jc w:val="both"/>
              <w:rPr>
                <w:rFonts w:ascii="Mongolian Baiti" w:hAnsi="Mongolian Baiti" w:cs="Mongolian Baiti"/>
                <w:lang w:eastAsia="fr-FR"/>
              </w:rPr>
            </w:pPr>
          </w:p>
        </w:tc>
        <w:tc>
          <w:tcPr>
            <w:tcW w:w="703" w:type="pct"/>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rPr>
            </w:pPr>
            <w:r w:rsidRPr="0001554D">
              <w:rPr>
                <w:rFonts w:ascii="Mongolian Baiti" w:hAnsi="Mongolian Baiti" w:cs="Mongolian Baiti"/>
              </w:rPr>
              <w:t>02/07/2019</w:t>
            </w:r>
          </w:p>
          <w:p w:rsidR="00BF4091" w:rsidRPr="0001554D" w:rsidRDefault="00BF4091" w:rsidP="00AC6F40">
            <w:pPr>
              <w:jc w:val="both"/>
              <w:rPr>
                <w:rFonts w:ascii="Mongolian Baiti" w:hAnsi="Mongolian Baiti" w:cs="Mongolian Baiti"/>
                <w:lang w:eastAsia="fr-FR"/>
              </w:rPr>
            </w:pPr>
          </w:p>
        </w:tc>
        <w:tc>
          <w:tcPr>
            <w:tcW w:w="739" w:type="pct"/>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rPr>
            </w:pPr>
            <w:r w:rsidRPr="0001554D">
              <w:rPr>
                <w:rFonts w:ascii="Mongolian Baiti" w:hAnsi="Mongolian Baiti" w:cs="Mongolian Baiti"/>
              </w:rPr>
              <w:t>Or</w:t>
            </w:r>
          </w:p>
          <w:p w:rsidR="00BF4091" w:rsidRPr="0001554D" w:rsidRDefault="00BF4091" w:rsidP="00AC6F40">
            <w:pPr>
              <w:jc w:val="both"/>
              <w:rPr>
                <w:rFonts w:ascii="Mongolian Baiti" w:hAnsi="Mongolian Baiti" w:cs="Mongolian Baiti"/>
                <w:lang w:eastAsia="fr-FR"/>
              </w:rPr>
            </w:pPr>
          </w:p>
        </w:tc>
        <w:tc>
          <w:tcPr>
            <w:tcW w:w="809" w:type="pct"/>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rPr>
            </w:pPr>
            <w:r w:rsidRPr="0001554D">
              <w:rPr>
                <w:rFonts w:ascii="Mongolian Baiti" w:hAnsi="Mongolian Baiti" w:cs="Mongolian Baiti"/>
              </w:rPr>
              <w:t>69 322 868</w:t>
            </w:r>
          </w:p>
          <w:p w:rsidR="00BF4091" w:rsidRPr="0001554D" w:rsidRDefault="00BF4091" w:rsidP="00AC6F40">
            <w:pPr>
              <w:jc w:val="both"/>
              <w:rPr>
                <w:rFonts w:ascii="Mongolian Baiti" w:hAnsi="Mongolian Baiti" w:cs="Mongolian Baiti"/>
                <w:lang w:eastAsia="fr-FR"/>
              </w:rPr>
            </w:pPr>
          </w:p>
        </w:tc>
      </w:tr>
      <w:tr w:rsidR="00BF4091" w:rsidRPr="002878BB" w:rsidTr="00BF4091">
        <w:trPr>
          <w:trHeight w:val="393"/>
        </w:trPr>
        <w:tc>
          <w:tcPr>
            <w:tcW w:w="1101" w:type="pct"/>
            <w:tcBorders>
              <w:top w:val="nil"/>
              <w:left w:val="single" w:sz="4" w:space="0" w:color="auto"/>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Mr MBONANKIRA Boniface</w:t>
            </w:r>
          </w:p>
        </w:tc>
        <w:tc>
          <w:tcPr>
            <w:tcW w:w="669" w:type="pct"/>
            <w:tcBorders>
              <w:top w:val="nil"/>
              <w:left w:val="nil"/>
              <w:bottom w:val="single" w:sz="4" w:space="0" w:color="auto"/>
              <w:right w:val="single" w:sz="4" w:space="0" w:color="auto"/>
            </w:tcBorders>
            <w:shd w:val="clear" w:color="auto" w:fill="auto"/>
            <w:noWrap/>
            <w:vAlign w:val="bottom"/>
          </w:tcPr>
          <w:p w:rsidR="00BF4091" w:rsidRDefault="00BF4091" w:rsidP="00AC6F40">
            <w:pPr>
              <w:rPr>
                <w:rFonts w:ascii="Calibri" w:hAnsi="Calibri"/>
              </w:rPr>
            </w:pPr>
            <w:r>
              <w:rPr>
                <w:rFonts w:ascii="Calibri" w:hAnsi="Calibri"/>
              </w:rPr>
              <w:t>Moellon</w:t>
            </w:r>
          </w:p>
        </w:tc>
        <w:tc>
          <w:tcPr>
            <w:tcW w:w="979" w:type="pct"/>
            <w:gridSpan w:val="2"/>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190/2017 du 28/09/2017</w:t>
            </w:r>
          </w:p>
        </w:tc>
        <w:tc>
          <w:tcPr>
            <w:tcW w:w="703" w:type="pct"/>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color w:val="000000"/>
              </w:rPr>
            </w:pPr>
            <w:r>
              <w:rPr>
                <w:rFonts w:ascii="Calibri" w:hAnsi="Calibri"/>
                <w:color w:val="000000"/>
              </w:rPr>
              <w:t>27/09/2018</w:t>
            </w:r>
          </w:p>
        </w:tc>
        <w:tc>
          <w:tcPr>
            <w:tcW w:w="739" w:type="pct"/>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Moellon</w:t>
            </w:r>
          </w:p>
        </w:tc>
        <w:tc>
          <w:tcPr>
            <w:tcW w:w="809" w:type="pct"/>
            <w:tcBorders>
              <w:top w:val="nil"/>
              <w:left w:val="nil"/>
              <w:bottom w:val="single" w:sz="4" w:space="0" w:color="auto"/>
              <w:right w:val="single" w:sz="4" w:space="0" w:color="auto"/>
            </w:tcBorders>
            <w:shd w:val="clear" w:color="auto" w:fill="auto"/>
          </w:tcPr>
          <w:p w:rsidR="00BF4091" w:rsidRDefault="00BF4091" w:rsidP="00AC6F40">
            <w:pPr>
              <w:rPr>
                <w:rFonts w:ascii="Calibri" w:hAnsi="Calibri"/>
                <w:color w:val="000000"/>
              </w:rPr>
            </w:pPr>
            <w:r>
              <w:rPr>
                <w:rFonts w:ascii="Calibri" w:hAnsi="Calibri"/>
                <w:color w:val="000000"/>
              </w:rPr>
              <w:t>69 262 323</w:t>
            </w:r>
          </w:p>
        </w:tc>
      </w:tr>
      <w:tr w:rsidR="00BF4091" w:rsidRPr="002878BB" w:rsidTr="00BF4091">
        <w:trPr>
          <w:trHeight w:val="393"/>
        </w:trPr>
        <w:tc>
          <w:tcPr>
            <w:tcW w:w="1101" w:type="pct"/>
            <w:tcBorders>
              <w:top w:val="nil"/>
              <w:left w:val="single" w:sz="4" w:space="0" w:color="auto"/>
              <w:bottom w:val="single" w:sz="4" w:space="0" w:color="auto"/>
              <w:right w:val="single" w:sz="4" w:space="0" w:color="auto"/>
            </w:tcBorders>
            <w:shd w:val="clear" w:color="auto" w:fill="auto"/>
          </w:tcPr>
          <w:p w:rsidR="00BF4091" w:rsidRPr="00DD0993" w:rsidRDefault="00BF4091" w:rsidP="00AC6F40">
            <w:r w:rsidRPr="00DD0993">
              <w:t>SOCIETE SOFAGRI</w:t>
            </w:r>
          </w:p>
        </w:tc>
        <w:tc>
          <w:tcPr>
            <w:tcW w:w="669" w:type="pct"/>
            <w:tcBorders>
              <w:top w:val="nil"/>
              <w:left w:val="nil"/>
              <w:bottom w:val="single" w:sz="4" w:space="0" w:color="auto"/>
              <w:right w:val="single" w:sz="4" w:space="0" w:color="auto"/>
            </w:tcBorders>
            <w:shd w:val="clear" w:color="auto" w:fill="auto"/>
            <w:noWrap/>
          </w:tcPr>
          <w:p w:rsidR="00BF4091" w:rsidRDefault="00BF4091" w:rsidP="00AC6F40">
            <w:proofErr w:type="spellStart"/>
            <w:r w:rsidRPr="00DD0993">
              <w:t>Myave</w:t>
            </w:r>
            <w:proofErr w:type="spellEnd"/>
          </w:p>
        </w:tc>
        <w:tc>
          <w:tcPr>
            <w:tcW w:w="979" w:type="pct"/>
            <w:gridSpan w:val="2"/>
            <w:tcBorders>
              <w:top w:val="nil"/>
              <w:left w:val="nil"/>
              <w:bottom w:val="single" w:sz="4" w:space="0" w:color="auto"/>
              <w:right w:val="single" w:sz="4" w:space="0" w:color="auto"/>
            </w:tcBorders>
            <w:shd w:val="clear" w:color="auto" w:fill="auto"/>
          </w:tcPr>
          <w:p w:rsidR="00BF4091" w:rsidRPr="00774E2A" w:rsidRDefault="00BF4091" w:rsidP="00AC6F40">
            <w:r w:rsidRPr="00774E2A">
              <w:t>195/2017 du 29/08/2017</w:t>
            </w:r>
          </w:p>
        </w:tc>
        <w:tc>
          <w:tcPr>
            <w:tcW w:w="703" w:type="pct"/>
            <w:tcBorders>
              <w:top w:val="nil"/>
              <w:left w:val="nil"/>
              <w:bottom w:val="single" w:sz="4" w:space="0" w:color="auto"/>
              <w:right w:val="single" w:sz="4" w:space="0" w:color="auto"/>
            </w:tcBorders>
            <w:shd w:val="clear" w:color="auto" w:fill="auto"/>
          </w:tcPr>
          <w:p w:rsidR="00BF4091" w:rsidRPr="00774E2A" w:rsidRDefault="00BF4091" w:rsidP="00AC6F40">
            <w:r w:rsidRPr="00774E2A">
              <w:t>28/08/2018</w:t>
            </w:r>
          </w:p>
        </w:tc>
        <w:tc>
          <w:tcPr>
            <w:tcW w:w="739" w:type="pct"/>
            <w:tcBorders>
              <w:top w:val="nil"/>
              <w:left w:val="nil"/>
              <w:bottom w:val="single" w:sz="4" w:space="0" w:color="auto"/>
              <w:right w:val="single" w:sz="4" w:space="0" w:color="auto"/>
            </w:tcBorders>
            <w:shd w:val="clear" w:color="auto" w:fill="auto"/>
          </w:tcPr>
          <w:p w:rsidR="00BF4091" w:rsidRPr="00774E2A" w:rsidRDefault="00BF4091" w:rsidP="00AC6F40">
            <w:r w:rsidRPr="00774E2A">
              <w:t>Pierres à Chaux</w:t>
            </w:r>
          </w:p>
        </w:tc>
        <w:tc>
          <w:tcPr>
            <w:tcW w:w="809" w:type="pct"/>
            <w:tcBorders>
              <w:top w:val="nil"/>
              <w:left w:val="nil"/>
              <w:bottom w:val="single" w:sz="4" w:space="0" w:color="auto"/>
              <w:right w:val="single" w:sz="4" w:space="0" w:color="auto"/>
            </w:tcBorders>
            <w:shd w:val="clear" w:color="auto" w:fill="auto"/>
          </w:tcPr>
          <w:p w:rsidR="00BF4091" w:rsidRDefault="00BF4091" w:rsidP="00AC6F40">
            <w:r w:rsidRPr="00774E2A">
              <w:t>77/79974123</w:t>
            </w:r>
          </w:p>
        </w:tc>
      </w:tr>
      <w:tr w:rsidR="00BF4091" w:rsidRPr="002878BB" w:rsidTr="00BF4091">
        <w:trPr>
          <w:trHeight w:val="51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F4091" w:rsidRPr="0001554D" w:rsidRDefault="00BF4091" w:rsidP="00AC6F40">
            <w:pPr>
              <w:jc w:val="center"/>
              <w:rPr>
                <w:rFonts w:ascii="Mongolian Baiti" w:hAnsi="Mongolian Baiti" w:cs="Mongolian Baiti"/>
                <w:b/>
                <w:lang w:eastAsia="fr-FR"/>
              </w:rPr>
            </w:pPr>
            <w:r w:rsidRPr="0001554D">
              <w:rPr>
                <w:rFonts w:ascii="Mongolian Baiti" w:hAnsi="Mongolian Baiti" w:cs="Mongolian Baiti"/>
                <w:b/>
                <w:lang w:eastAsia="fr-FR"/>
              </w:rPr>
              <w:t>COMMUNE RUGOMBO</w:t>
            </w:r>
          </w:p>
        </w:tc>
      </w:tr>
      <w:tr w:rsidR="00BF4091" w:rsidRPr="002878BB" w:rsidTr="00BF4091">
        <w:trPr>
          <w:trHeight w:val="510"/>
        </w:trPr>
        <w:tc>
          <w:tcPr>
            <w:tcW w:w="1101" w:type="pct"/>
            <w:tcBorders>
              <w:top w:val="nil"/>
              <w:left w:val="single" w:sz="4" w:space="0" w:color="auto"/>
              <w:bottom w:val="single" w:sz="4" w:space="0" w:color="auto"/>
              <w:right w:val="single" w:sz="4" w:space="0" w:color="auto"/>
            </w:tcBorders>
            <w:shd w:val="clear" w:color="auto" w:fill="auto"/>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 xml:space="preserve">Coop </w:t>
            </w:r>
            <w:proofErr w:type="spellStart"/>
            <w:r w:rsidRPr="0001554D">
              <w:rPr>
                <w:rFonts w:ascii="Mongolian Baiti" w:hAnsi="Mongolian Baiti" w:cs="Mongolian Baiti"/>
                <w:lang w:eastAsia="fr-FR"/>
              </w:rPr>
              <w:t>Tsindagira</w:t>
            </w:r>
            <w:proofErr w:type="spellEnd"/>
            <w:r w:rsidRPr="0001554D">
              <w:rPr>
                <w:rFonts w:ascii="Mongolian Baiti" w:hAnsi="Mongolian Baiti" w:cs="Mongolian Baiti"/>
                <w:lang w:eastAsia="fr-FR"/>
              </w:rPr>
              <w:t xml:space="preserve"> </w:t>
            </w:r>
            <w:proofErr w:type="spellStart"/>
            <w:r w:rsidRPr="0001554D">
              <w:rPr>
                <w:rFonts w:ascii="Mongolian Baiti" w:hAnsi="Mongolian Baiti" w:cs="Mongolian Baiti"/>
                <w:lang w:eastAsia="fr-FR"/>
              </w:rPr>
              <w:t>Bigega</w:t>
            </w:r>
            <w:proofErr w:type="spellEnd"/>
          </w:p>
        </w:tc>
        <w:tc>
          <w:tcPr>
            <w:tcW w:w="669" w:type="pct"/>
            <w:tcBorders>
              <w:top w:val="nil"/>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Munyinya</w:t>
            </w:r>
            <w:proofErr w:type="spellEnd"/>
            <w:r w:rsidRPr="0001554D">
              <w:rPr>
                <w:rFonts w:ascii="Mongolian Baiti" w:hAnsi="Mongolian Baiti" w:cs="Mongolian Baiti"/>
                <w:lang w:eastAsia="fr-FR"/>
              </w:rPr>
              <w:t xml:space="preserve"> I</w:t>
            </w:r>
          </w:p>
        </w:tc>
        <w:tc>
          <w:tcPr>
            <w:tcW w:w="979" w:type="pct"/>
            <w:gridSpan w:val="2"/>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50/2017 du 16/05/2017</w:t>
            </w:r>
          </w:p>
        </w:tc>
        <w:tc>
          <w:tcPr>
            <w:tcW w:w="703" w:type="pct"/>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15/05/2018</w:t>
            </w:r>
          </w:p>
        </w:tc>
        <w:tc>
          <w:tcPr>
            <w:tcW w:w="739" w:type="pct"/>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Calcaire</w:t>
            </w:r>
          </w:p>
        </w:tc>
        <w:tc>
          <w:tcPr>
            <w:tcW w:w="809" w:type="pct"/>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79 332 318</w:t>
            </w:r>
          </w:p>
        </w:tc>
      </w:tr>
      <w:tr w:rsidR="00BF4091" w:rsidRPr="002878BB" w:rsidTr="00BF4091">
        <w:trPr>
          <w:trHeight w:val="510"/>
        </w:trPr>
        <w:tc>
          <w:tcPr>
            <w:tcW w:w="1101" w:type="pct"/>
            <w:tcBorders>
              <w:top w:val="nil"/>
              <w:left w:val="single" w:sz="4" w:space="0" w:color="auto"/>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t>Coop COURAGE</w:t>
            </w:r>
          </w:p>
          <w:p w:rsidR="00BF4091" w:rsidRPr="0001554D" w:rsidRDefault="00BF4091" w:rsidP="00AC6F40">
            <w:pPr>
              <w:rPr>
                <w:rFonts w:ascii="Mongolian Baiti" w:hAnsi="Mongolian Baiti" w:cs="Mongolian Baiti"/>
                <w:lang w:eastAsia="fr-FR"/>
              </w:rPr>
            </w:pPr>
          </w:p>
        </w:tc>
        <w:tc>
          <w:tcPr>
            <w:tcW w:w="669" w:type="pct"/>
            <w:tcBorders>
              <w:top w:val="nil"/>
              <w:left w:val="nil"/>
              <w:bottom w:val="single" w:sz="4" w:space="0" w:color="auto"/>
              <w:right w:val="single" w:sz="4" w:space="0" w:color="auto"/>
            </w:tcBorders>
            <w:shd w:val="clear" w:color="auto" w:fill="auto"/>
            <w:noWrap/>
          </w:tcPr>
          <w:p w:rsidR="00BF4091" w:rsidRPr="0001554D" w:rsidRDefault="00BF4091" w:rsidP="00AC6F40">
            <w:pPr>
              <w:rPr>
                <w:rFonts w:ascii="Mongolian Baiti" w:hAnsi="Mongolian Baiti" w:cs="Mongolian Baiti"/>
              </w:rPr>
            </w:pPr>
            <w:proofErr w:type="spellStart"/>
            <w:r w:rsidRPr="0001554D">
              <w:rPr>
                <w:rFonts w:ascii="Mongolian Baiti" w:hAnsi="Mongolian Baiti" w:cs="Mongolian Baiti"/>
              </w:rPr>
              <w:t>Muhira</w:t>
            </w:r>
            <w:proofErr w:type="spellEnd"/>
          </w:p>
          <w:p w:rsidR="00BF4091" w:rsidRPr="0001554D" w:rsidRDefault="00BF4091" w:rsidP="00AC6F40">
            <w:pPr>
              <w:rPr>
                <w:rFonts w:ascii="Mongolian Baiti" w:hAnsi="Mongolian Baiti" w:cs="Mongolian Baiti"/>
                <w:lang w:eastAsia="fr-FR"/>
              </w:rPr>
            </w:pPr>
          </w:p>
        </w:tc>
        <w:tc>
          <w:tcPr>
            <w:tcW w:w="979" w:type="pct"/>
            <w:gridSpan w:val="2"/>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rPr>
            </w:pPr>
            <w:r w:rsidRPr="0001554D">
              <w:rPr>
                <w:rFonts w:ascii="Mongolian Baiti" w:hAnsi="Mongolian Baiti" w:cs="Mongolian Baiti"/>
              </w:rPr>
              <w:t>61/2017 du 06/06/2017</w:t>
            </w:r>
          </w:p>
          <w:p w:rsidR="00BF4091" w:rsidRPr="0001554D" w:rsidRDefault="00BF4091" w:rsidP="00AC6F40">
            <w:pPr>
              <w:jc w:val="both"/>
              <w:rPr>
                <w:rFonts w:ascii="Mongolian Baiti" w:hAnsi="Mongolian Baiti" w:cs="Mongolian Baiti"/>
                <w:lang w:eastAsia="fr-FR"/>
              </w:rPr>
            </w:pPr>
          </w:p>
        </w:tc>
        <w:tc>
          <w:tcPr>
            <w:tcW w:w="703" w:type="pct"/>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rPr>
            </w:pPr>
            <w:r w:rsidRPr="0001554D">
              <w:rPr>
                <w:rFonts w:ascii="Mongolian Baiti" w:hAnsi="Mongolian Baiti" w:cs="Mongolian Baiti"/>
              </w:rPr>
              <w:t>6/5/2019</w:t>
            </w:r>
          </w:p>
          <w:p w:rsidR="00BF4091" w:rsidRPr="0001554D" w:rsidRDefault="00BF4091" w:rsidP="00AC6F40">
            <w:pPr>
              <w:jc w:val="both"/>
              <w:rPr>
                <w:rFonts w:ascii="Mongolian Baiti" w:hAnsi="Mongolian Baiti" w:cs="Mongolian Baiti"/>
                <w:lang w:eastAsia="fr-FR"/>
              </w:rPr>
            </w:pPr>
          </w:p>
        </w:tc>
        <w:tc>
          <w:tcPr>
            <w:tcW w:w="739" w:type="pct"/>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rPr>
            </w:pPr>
            <w:r w:rsidRPr="0001554D">
              <w:rPr>
                <w:rFonts w:ascii="Mongolian Baiti" w:hAnsi="Mongolian Baiti" w:cs="Mongolian Baiti"/>
              </w:rPr>
              <w:t>Or</w:t>
            </w:r>
          </w:p>
          <w:p w:rsidR="00BF4091" w:rsidRPr="0001554D" w:rsidRDefault="00BF4091" w:rsidP="00AC6F40">
            <w:pPr>
              <w:jc w:val="both"/>
              <w:rPr>
                <w:rFonts w:ascii="Mongolian Baiti" w:hAnsi="Mongolian Baiti" w:cs="Mongolian Baiti"/>
                <w:lang w:eastAsia="fr-FR"/>
              </w:rPr>
            </w:pPr>
          </w:p>
        </w:tc>
        <w:tc>
          <w:tcPr>
            <w:tcW w:w="809" w:type="pct"/>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rPr>
            </w:pPr>
            <w:r w:rsidRPr="0001554D">
              <w:rPr>
                <w:rFonts w:ascii="Mongolian Baiti" w:hAnsi="Mongolian Baiti" w:cs="Mongolian Baiti"/>
              </w:rPr>
              <w:t>77732167/69661857</w:t>
            </w:r>
          </w:p>
          <w:p w:rsidR="00BF4091" w:rsidRPr="0001554D" w:rsidRDefault="00BF4091" w:rsidP="00AC6F40">
            <w:pPr>
              <w:jc w:val="both"/>
              <w:rPr>
                <w:rFonts w:ascii="Mongolian Baiti" w:hAnsi="Mongolian Baiti" w:cs="Mongolian Baiti"/>
                <w:lang w:eastAsia="fr-FR"/>
              </w:rPr>
            </w:pPr>
          </w:p>
        </w:tc>
      </w:tr>
      <w:tr w:rsidR="00BF4091" w:rsidRPr="002878BB" w:rsidTr="00BF4091">
        <w:trPr>
          <w:trHeight w:val="51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F4091" w:rsidRPr="0001554D" w:rsidRDefault="00BF4091" w:rsidP="00AC6F40">
            <w:pPr>
              <w:tabs>
                <w:tab w:val="left" w:pos="4590"/>
              </w:tabs>
              <w:jc w:val="center"/>
              <w:rPr>
                <w:rFonts w:ascii="Mongolian Baiti" w:hAnsi="Mongolian Baiti" w:cs="Mongolian Baiti"/>
                <w:b/>
                <w:lang w:eastAsia="fr-FR"/>
              </w:rPr>
            </w:pPr>
            <w:r w:rsidRPr="0001554D">
              <w:rPr>
                <w:rFonts w:ascii="Mongolian Baiti" w:hAnsi="Mongolian Baiti" w:cs="Mongolian Baiti"/>
                <w:b/>
                <w:lang w:eastAsia="fr-FR"/>
              </w:rPr>
              <w:t>COMMUNE BUGANDA</w:t>
            </w:r>
          </w:p>
        </w:tc>
      </w:tr>
      <w:tr w:rsidR="00BF4091" w:rsidRPr="002878BB" w:rsidTr="00BF4091">
        <w:trPr>
          <w:trHeight w:val="510"/>
        </w:trPr>
        <w:tc>
          <w:tcPr>
            <w:tcW w:w="1101" w:type="pct"/>
            <w:tcBorders>
              <w:top w:val="single" w:sz="4" w:space="0" w:color="auto"/>
              <w:left w:val="single" w:sz="4" w:space="0" w:color="auto"/>
              <w:bottom w:val="single" w:sz="4" w:space="0" w:color="auto"/>
              <w:right w:val="single" w:sz="4" w:space="0" w:color="auto"/>
            </w:tcBorders>
            <w:shd w:val="clear" w:color="auto" w:fill="auto"/>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Protais SINDIMWO</w:t>
            </w:r>
          </w:p>
        </w:tc>
        <w:tc>
          <w:tcPr>
            <w:tcW w:w="669" w:type="pct"/>
            <w:tcBorders>
              <w:top w:val="single" w:sz="4" w:space="0" w:color="auto"/>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Musumba</w:t>
            </w:r>
            <w:proofErr w:type="spellEnd"/>
          </w:p>
        </w:tc>
        <w:tc>
          <w:tcPr>
            <w:tcW w:w="979" w:type="pct"/>
            <w:gridSpan w:val="2"/>
            <w:tcBorders>
              <w:top w:val="single" w:sz="4" w:space="0" w:color="auto"/>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32/2016 du 14/07/2016</w:t>
            </w:r>
          </w:p>
        </w:tc>
        <w:tc>
          <w:tcPr>
            <w:tcW w:w="703" w:type="pct"/>
            <w:tcBorders>
              <w:top w:val="single" w:sz="4" w:space="0" w:color="auto"/>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13/07/2017</w:t>
            </w:r>
          </w:p>
        </w:tc>
        <w:tc>
          <w:tcPr>
            <w:tcW w:w="739" w:type="pct"/>
            <w:tcBorders>
              <w:top w:val="single" w:sz="4" w:space="0" w:color="auto"/>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Pierres à chaux</w:t>
            </w:r>
          </w:p>
        </w:tc>
        <w:tc>
          <w:tcPr>
            <w:tcW w:w="809" w:type="pct"/>
            <w:tcBorders>
              <w:top w:val="single" w:sz="4" w:space="0" w:color="auto"/>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76755039</w:t>
            </w:r>
          </w:p>
        </w:tc>
      </w:tr>
      <w:tr w:rsidR="00BF4091" w:rsidRPr="002878BB" w:rsidTr="00BF4091">
        <w:trPr>
          <w:trHeight w:val="510"/>
        </w:trPr>
        <w:tc>
          <w:tcPr>
            <w:tcW w:w="1101" w:type="pct"/>
            <w:tcBorders>
              <w:top w:val="nil"/>
              <w:left w:val="single" w:sz="4" w:space="0" w:color="auto"/>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 xml:space="preserve">Coop </w:t>
            </w:r>
            <w:proofErr w:type="spellStart"/>
            <w:r w:rsidRPr="0001554D">
              <w:rPr>
                <w:rFonts w:ascii="Mongolian Baiti" w:hAnsi="Mongolian Baiti" w:cs="Mongolian Baiti"/>
                <w:lang w:eastAsia="fr-FR"/>
              </w:rPr>
              <w:t>Isi</w:t>
            </w:r>
            <w:proofErr w:type="spellEnd"/>
            <w:r w:rsidRPr="0001554D">
              <w:rPr>
                <w:rFonts w:ascii="Mongolian Baiti" w:hAnsi="Mongolian Baiti" w:cs="Mongolian Baiti"/>
                <w:lang w:eastAsia="fr-FR"/>
              </w:rPr>
              <w:t xml:space="preserve"> </w:t>
            </w:r>
            <w:proofErr w:type="spellStart"/>
            <w:r w:rsidRPr="0001554D">
              <w:rPr>
                <w:rFonts w:ascii="Mongolian Baiti" w:hAnsi="Mongolian Baiti" w:cs="Mongolian Baiti"/>
                <w:lang w:eastAsia="fr-FR"/>
              </w:rPr>
              <w:t>yacu</w:t>
            </w:r>
            <w:proofErr w:type="spellEnd"/>
            <w:r w:rsidRPr="0001554D">
              <w:rPr>
                <w:rFonts w:ascii="Mongolian Baiti" w:hAnsi="Mongolian Baiti" w:cs="Mongolian Baiti"/>
                <w:lang w:eastAsia="fr-FR"/>
              </w:rPr>
              <w:t xml:space="preserve"> n'</w:t>
            </w:r>
            <w:proofErr w:type="spellStart"/>
            <w:r w:rsidRPr="0001554D">
              <w:rPr>
                <w:rFonts w:ascii="Mongolian Baiti" w:hAnsi="Mongolian Baiti" w:cs="Mongolian Baiti"/>
                <w:lang w:eastAsia="fr-FR"/>
              </w:rPr>
              <w:t>Iterambere</w:t>
            </w:r>
            <w:proofErr w:type="spellEnd"/>
          </w:p>
        </w:tc>
        <w:tc>
          <w:tcPr>
            <w:tcW w:w="669" w:type="pct"/>
            <w:tcBorders>
              <w:top w:val="nil"/>
              <w:left w:val="nil"/>
              <w:bottom w:val="single" w:sz="4" w:space="0" w:color="auto"/>
              <w:right w:val="single" w:sz="4" w:space="0" w:color="auto"/>
            </w:tcBorders>
            <w:shd w:val="clear" w:color="auto" w:fill="auto"/>
            <w:noWrap/>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Ruhagarika-Musumba</w:t>
            </w:r>
            <w:proofErr w:type="spellEnd"/>
          </w:p>
        </w:tc>
        <w:tc>
          <w:tcPr>
            <w:tcW w:w="979" w:type="pct"/>
            <w:gridSpan w:val="2"/>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56/2017 du 30/05/2017</w:t>
            </w:r>
          </w:p>
        </w:tc>
        <w:tc>
          <w:tcPr>
            <w:tcW w:w="703" w:type="pct"/>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29/05/2018</w:t>
            </w:r>
          </w:p>
        </w:tc>
        <w:tc>
          <w:tcPr>
            <w:tcW w:w="739" w:type="pct"/>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Calcaire</w:t>
            </w:r>
          </w:p>
        </w:tc>
        <w:tc>
          <w:tcPr>
            <w:tcW w:w="809" w:type="pct"/>
            <w:tcBorders>
              <w:top w:val="nil"/>
              <w:left w:val="nil"/>
              <w:bottom w:val="single" w:sz="4" w:space="0" w:color="auto"/>
              <w:right w:val="single" w:sz="4" w:space="0" w:color="auto"/>
            </w:tcBorders>
            <w:shd w:val="clear" w:color="auto" w:fill="auto"/>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71 248 689</w:t>
            </w:r>
          </w:p>
        </w:tc>
      </w:tr>
      <w:tr w:rsidR="00BF4091" w:rsidRPr="002878BB" w:rsidTr="00BF4091">
        <w:trPr>
          <w:trHeight w:val="510"/>
        </w:trPr>
        <w:tc>
          <w:tcPr>
            <w:tcW w:w="1101" w:type="pct"/>
            <w:tcBorders>
              <w:top w:val="nil"/>
              <w:left w:val="single" w:sz="4" w:space="0" w:color="auto"/>
              <w:bottom w:val="single" w:sz="4" w:space="0" w:color="auto"/>
              <w:right w:val="single" w:sz="4" w:space="0" w:color="auto"/>
            </w:tcBorders>
            <w:shd w:val="clear" w:color="auto" w:fill="auto"/>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 xml:space="preserve">NGENDAKUMANA </w:t>
            </w:r>
            <w:proofErr w:type="spellStart"/>
            <w:r w:rsidRPr="0001554D">
              <w:rPr>
                <w:rFonts w:ascii="Mongolian Baiti" w:hAnsi="Mongolian Baiti" w:cs="Mongolian Baiti"/>
                <w:lang w:eastAsia="fr-FR"/>
              </w:rPr>
              <w:t>Jéremie</w:t>
            </w:r>
            <w:proofErr w:type="spellEnd"/>
          </w:p>
        </w:tc>
        <w:tc>
          <w:tcPr>
            <w:tcW w:w="669" w:type="pct"/>
            <w:tcBorders>
              <w:top w:val="nil"/>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Musumba</w:t>
            </w:r>
            <w:proofErr w:type="spellEnd"/>
          </w:p>
        </w:tc>
        <w:tc>
          <w:tcPr>
            <w:tcW w:w="979" w:type="pct"/>
            <w:gridSpan w:val="2"/>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44/2016 du 29/09/2016</w:t>
            </w:r>
          </w:p>
        </w:tc>
        <w:tc>
          <w:tcPr>
            <w:tcW w:w="703" w:type="pct"/>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28/09/2017 (</w:t>
            </w:r>
            <w:proofErr w:type="spellStart"/>
            <w:r w:rsidRPr="0001554D">
              <w:rPr>
                <w:rFonts w:ascii="Mongolian Baiti" w:hAnsi="Mongolian Baiti" w:cs="Mongolian Baiti"/>
                <w:lang w:eastAsia="fr-FR"/>
              </w:rPr>
              <w:t>enrg</w:t>
            </w:r>
            <w:proofErr w:type="spellEnd"/>
            <w:r w:rsidRPr="0001554D">
              <w:rPr>
                <w:rFonts w:ascii="Mongolian Baiti" w:hAnsi="Mongolian Baiti" w:cs="Mongolian Baiti"/>
                <w:lang w:eastAsia="fr-FR"/>
              </w:rPr>
              <w:t xml:space="preserve"> le 3/10)</w:t>
            </w:r>
          </w:p>
        </w:tc>
        <w:tc>
          <w:tcPr>
            <w:tcW w:w="739" w:type="pct"/>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 xml:space="preserve">Moellon </w:t>
            </w:r>
          </w:p>
        </w:tc>
        <w:tc>
          <w:tcPr>
            <w:tcW w:w="809" w:type="pct"/>
            <w:tcBorders>
              <w:top w:val="nil"/>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68135346 / 69149400</w:t>
            </w:r>
          </w:p>
        </w:tc>
      </w:tr>
      <w:tr w:rsidR="00BF4091" w:rsidRPr="002878BB" w:rsidTr="00BF4091">
        <w:trPr>
          <w:trHeight w:val="510"/>
        </w:trPr>
        <w:tc>
          <w:tcPr>
            <w:tcW w:w="1101" w:type="pct"/>
            <w:tcBorders>
              <w:top w:val="nil"/>
              <w:left w:val="single" w:sz="4" w:space="0" w:color="auto"/>
              <w:bottom w:val="single" w:sz="4" w:space="0" w:color="auto"/>
              <w:right w:val="single" w:sz="4" w:space="0" w:color="auto"/>
            </w:tcBorders>
            <w:shd w:val="clear" w:color="auto" w:fill="auto"/>
          </w:tcPr>
          <w:p w:rsidR="00BF4091" w:rsidRPr="005475EA" w:rsidRDefault="00BF4091" w:rsidP="00AC6F40">
            <w:r w:rsidRPr="005475EA">
              <w:t>SINDIMWO Protais</w:t>
            </w:r>
          </w:p>
        </w:tc>
        <w:tc>
          <w:tcPr>
            <w:tcW w:w="669" w:type="pct"/>
            <w:tcBorders>
              <w:top w:val="nil"/>
              <w:left w:val="nil"/>
              <w:bottom w:val="single" w:sz="4" w:space="0" w:color="auto"/>
              <w:right w:val="single" w:sz="4" w:space="0" w:color="auto"/>
            </w:tcBorders>
            <w:shd w:val="clear" w:color="auto" w:fill="auto"/>
            <w:noWrap/>
          </w:tcPr>
          <w:p w:rsidR="00BF4091" w:rsidRDefault="00BF4091" w:rsidP="00AC6F40">
            <w:proofErr w:type="spellStart"/>
            <w:r w:rsidRPr="005475EA">
              <w:t>musumba</w:t>
            </w:r>
            <w:proofErr w:type="spellEnd"/>
          </w:p>
        </w:tc>
        <w:tc>
          <w:tcPr>
            <w:tcW w:w="979" w:type="pct"/>
            <w:gridSpan w:val="2"/>
            <w:tcBorders>
              <w:top w:val="nil"/>
              <w:left w:val="nil"/>
              <w:bottom w:val="single" w:sz="4" w:space="0" w:color="auto"/>
              <w:right w:val="single" w:sz="4" w:space="0" w:color="auto"/>
            </w:tcBorders>
            <w:shd w:val="clear" w:color="auto" w:fill="auto"/>
          </w:tcPr>
          <w:p w:rsidR="00BF4091" w:rsidRPr="00671A00" w:rsidRDefault="00BF4091" w:rsidP="00AC6F40">
            <w:r w:rsidRPr="00671A00">
              <w:t>187/2017 du 14/07/2017</w:t>
            </w:r>
          </w:p>
        </w:tc>
        <w:tc>
          <w:tcPr>
            <w:tcW w:w="703" w:type="pct"/>
            <w:tcBorders>
              <w:top w:val="nil"/>
              <w:left w:val="nil"/>
              <w:bottom w:val="single" w:sz="4" w:space="0" w:color="auto"/>
              <w:right w:val="single" w:sz="4" w:space="0" w:color="auto"/>
            </w:tcBorders>
            <w:shd w:val="clear" w:color="auto" w:fill="auto"/>
          </w:tcPr>
          <w:p w:rsidR="00BF4091" w:rsidRPr="00671A00" w:rsidRDefault="00BF4091" w:rsidP="00AC6F40">
            <w:r w:rsidRPr="00671A00">
              <w:t>13/07/2017</w:t>
            </w:r>
          </w:p>
        </w:tc>
        <w:tc>
          <w:tcPr>
            <w:tcW w:w="739" w:type="pct"/>
            <w:tcBorders>
              <w:top w:val="nil"/>
              <w:left w:val="nil"/>
              <w:bottom w:val="single" w:sz="4" w:space="0" w:color="auto"/>
              <w:right w:val="single" w:sz="4" w:space="0" w:color="auto"/>
            </w:tcBorders>
            <w:shd w:val="clear" w:color="auto" w:fill="auto"/>
          </w:tcPr>
          <w:p w:rsidR="00BF4091" w:rsidRPr="00671A00" w:rsidRDefault="00BF4091" w:rsidP="00AC6F40">
            <w:r w:rsidRPr="00671A00">
              <w:t>Pierres à Chaux</w:t>
            </w:r>
          </w:p>
        </w:tc>
        <w:tc>
          <w:tcPr>
            <w:tcW w:w="809" w:type="pct"/>
            <w:tcBorders>
              <w:top w:val="nil"/>
              <w:left w:val="nil"/>
              <w:bottom w:val="single" w:sz="4" w:space="0" w:color="auto"/>
              <w:right w:val="single" w:sz="4" w:space="0" w:color="auto"/>
            </w:tcBorders>
            <w:shd w:val="clear" w:color="auto" w:fill="auto"/>
          </w:tcPr>
          <w:p w:rsidR="00BF4091" w:rsidRDefault="00BF4091" w:rsidP="00AC6F40">
            <w:r w:rsidRPr="00671A00">
              <w:t>79440106</w:t>
            </w:r>
          </w:p>
        </w:tc>
      </w:tr>
      <w:tr w:rsidR="00BF4091" w:rsidRPr="002878BB" w:rsidTr="00BF4091">
        <w:trPr>
          <w:trHeight w:val="510"/>
        </w:trPr>
        <w:tc>
          <w:tcPr>
            <w:tcW w:w="1101" w:type="pct"/>
            <w:tcBorders>
              <w:top w:val="nil"/>
              <w:left w:val="single" w:sz="4" w:space="0" w:color="auto"/>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 xml:space="preserve">COOP  D'EXPL  </w:t>
            </w:r>
            <w:proofErr w:type="gramStart"/>
            <w:r>
              <w:rPr>
                <w:rFonts w:ascii="Calibri" w:hAnsi="Calibri"/>
              </w:rPr>
              <w:t>( CEMLCPCI</w:t>
            </w:r>
            <w:proofErr w:type="gramEnd"/>
            <w:r>
              <w:rPr>
                <w:rFonts w:ascii="Calibri" w:hAnsi="Calibri"/>
              </w:rPr>
              <w:t>)</w:t>
            </w:r>
          </w:p>
        </w:tc>
        <w:tc>
          <w:tcPr>
            <w:tcW w:w="669" w:type="pct"/>
            <w:tcBorders>
              <w:top w:val="nil"/>
              <w:left w:val="nil"/>
              <w:bottom w:val="single" w:sz="4" w:space="0" w:color="auto"/>
              <w:right w:val="single" w:sz="4" w:space="0" w:color="auto"/>
            </w:tcBorders>
            <w:shd w:val="clear" w:color="auto" w:fill="auto"/>
            <w:noWrap/>
            <w:vAlign w:val="bottom"/>
          </w:tcPr>
          <w:p w:rsidR="00BF4091" w:rsidRDefault="00BF4091" w:rsidP="00AC6F40">
            <w:pPr>
              <w:rPr>
                <w:rFonts w:ascii="Calibri" w:hAnsi="Calibri"/>
              </w:rPr>
            </w:pPr>
            <w:proofErr w:type="spellStart"/>
            <w:r>
              <w:rPr>
                <w:rFonts w:ascii="Calibri" w:hAnsi="Calibri"/>
              </w:rPr>
              <w:t>Kaburantwa</w:t>
            </w:r>
            <w:proofErr w:type="spellEnd"/>
          </w:p>
        </w:tc>
        <w:tc>
          <w:tcPr>
            <w:tcW w:w="979" w:type="pct"/>
            <w:gridSpan w:val="2"/>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204/2017 du19/10/2017</w:t>
            </w:r>
          </w:p>
        </w:tc>
        <w:tc>
          <w:tcPr>
            <w:tcW w:w="703" w:type="pct"/>
            <w:tcBorders>
              <w:top w:val="nil"/>
              <w:left w:val="nil"/>
              <w:bottom w:val="single" w:sz="4" w:space="0" w:color="auto"/>
              <w:right w:val="single" w:sz="4" w:space="0" w:color="auto"/>
            </w:tcBorders>
            <w:shd w:val="clear" w:color="auto" w:fill="auto"/>
            <w:vAlign w:val="bottom"/>
          </w:tcPr>
          <w:p w:rsidR="00BF4091" w:rsidRDefault="00BF4091" w:rsidP="00AC6F40">
            <w:pPr>
              <w:jc w:val="right"/>
              <w:rPr>
                <w:rFonts w:ascii="Calibri" w:hAnsi="Calibri"/>
                <w:color w:val="000000"/>
              </w:rPr>
            </w:pPr>
            <w:r>
              <w:rPr>
                <w:rFonts w:ascii="Calibri" w:hAnsi="Calibri"/>
                <w:color w:val="000000"/>
              </w:rPr>
              <w:t>18/10/2018</w:t>
            </w:r>
          </w:p>
        </w:tc>
        <w:tc>
          <w:tcPr>
            <w:tcW w:w="739" w:type="pct"/>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Argile</w:t>
            </w:r>
          </w:p>
        </w:tc>
        <w:tc>
          <w:tcPr>
            <w:tcW w:w="809" w:type="pct"/>
            <w:tcBorders>
              <w:top w:val="nil"/>
              <w:left w:val="nil"/>
              <w:bottom w:val="single" w:sz="4" w:space="0" w:color="auto"/>
              <w:right w:val="single" w:sz="4" w:space="0" w:color="auto"/>
            </w:tcBorders>
            <w:shd w:val="clear" w:color="auto" w:fill="auto"/>
          </w:tcPr>
          <w:p w:rsidR="00BF4091" w:rsidRDefault="00BF4091" w:rsidP="00AC6F40">
            <w:pPr>
              <w:rPr>
                <w:rFonts w:ascii="Calibri" w:hAnsi="Calibri"/>
                <w:color w:val="000000"/>
              </w:rPr>
            </w:pPr>
            <w:r>
              <w:rPr>
                <w:rFonts w:ascii="Calibri" w:hAnsi="Calibri"/>
                <w:color w:val="000000"/>
              </w:rPr>
              <w:t>79593357/69823884</w:t>
            </w:r>
          </w:p>
        </w:tc>
      </w:tr>
      <w:tr w:rsidR="00BF4091" w:rsidRPr="002878BB" w:rsidTr="00BF4091">
        <w:trPr>
          <w:trHeight w:val="510"/>
        </w:trPr>
        <w:tc>
          <w:tcPr>
            <w:tcW w:w="1101" w:type="pct"/>
            <w:tcBorders>
              <w:top w:val="nil"/>
              <w:left w:val="single" w:sz="4" w:space="0" w:color="auto"/>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 xml:space="preserve">COOP  D'EXPL  </w:t>
            </w:r>
            <w:proofErr w:type="gramStart"/>
            <w:r>
              <w:rPr>
                <w:rFonts w:ascii="Calibri" w:hAnsi="Calibri"/>
              </w:rPr>
              <w:t>( CEMLCPCI</w:t>
            </w:r>
            <w:proofErr w:type="gramEnd"/>
            <w:r>
              <w:rPr>
                <w:rFonts w:ascii="Calibri" w:hAnsi="Calibri"/>
              </w:rPr>
              <w:t>)</w:t>
            </w:r>
          </w:p>
        </w:tc>
        <w:tc>
          <w:tcPr>
            <w:tcW w:w="669" w:type="pct"/>
            <w:tcBorders>
              <w:top w:val="nil"/>
              <w:left w:val="nil"/>
              <w:bottom w:val="single" w:sz="4" w:space="0" w:color="auto"/>
              <w:right w:val="single" w:sz="4" w:space="0" w:color="auto"/>
            </w:tcBorders>
            <w:shd w:val="clear" w:color="auto" w:fill="auto"/>
            <w:noWrap/>
            <w:vAlign w:val="bottom"/>
          </w:tcPr>
          <w:p w:rsidR="00BF4091" w:rsidRDefault="00BF4091" w:rsidP="00AC6F40">
            <w:pPr>
              <w:rPr>
                <w:rFonts w:ascii="Calibri" w:hAnsi="Calibri"/>
              </w:rPr>
            </w:pPr>
            <w:proofErr w:type="spellStart"/>
            <w:r>
              <w:rPr>
                <w:rFonts w:ascii="Calibri" w:hAnsi="Calibri"/>
              </w:rPr>
              <w:t>Ruhagarika</w:t>
            </w:r>
            <w:proofErr w:type="spellEnd"/>
          </w:p>
        </w:tc>
        <w:tc>
          <w:tcPr>
            <w:tcW w:w="979" w:type="pct"/>
            <w:gridSpan w:val="2"/>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205/2017 du 19/10/2017</w:t>
            </w:r>
          </w:p>
        </w:tc>
        <w:tc>
          <w:tcPr>
            <w:tcW w:w="703" w:type="pct"/>
            <w:tcBorders>
              <w:top w:val="nil"/>
              <w:left w:val="nil"/>
              <w:bottom w:val="single" w:sz="4" w:space="0" w:color="auto"/>
              <w:right w:val="single" w:sz="4" w:space="0" w:color="auto"/>
            </w:tcBorders>
            <w:shd w:val="clear" w:color="auto" w:fill="auto"/>
            <w:vAlign w:val="bottom"/>
          </w:tcPr>
          <w:p w:rsidR="00BF4091" w:rsidRDefault="00BF4091" w:rsidP="00AC6F40">
            <w:pPr>
              <w:jc w:val="right"/>
              <w:rPr>
                <w:rFonts w:ascii="Calibri" w:hAnsi="Calibri"/>
                <w:color w:val="000000"/>
              </w:rPr>
            </w:pPr>
            <w:r>
              <w:rPr>
                <w:rFonts w:ascii="Calibri" w:hAnsi="Calibri"/>
                <w:color w:val="000000"/>
              </w:rPr>
              <w:t>19/10/2018</w:t>
            </w:r>
          </w:p>
        </w:tc>
        <w:tc>
          <w:tcPr>
            <w:tcW w:w="739" w:type="pct"/>
            <w:tcBorders>
              <w:top w:val="nil"/>
              <w:left w:val="nil"/>
              <w:bottom w:val="single" w:sz="4" w:space="0" w:color="auto"/>
              <w:right w:val="single" w:sz="4" w:space="0" w:color="auto"/>
            </w:tcBorders>
            <w:shd w:val="clear" w:color="auto" w:fill="auto"/>
            <w:vAlign w:val="bottom"/>
          </w:tcPr>
          <w:p w:rsidR="00BF4091" w:rsidRDefault="00BF4091" w:rsidP="00AC6F40">
            <w:pPr>
              <w:rPr>
                <w:rFonts w:ascii="Calibri" w:hAnsi="Calibri"/>
              </w:rPr>
            </w:pPr>
            <w:r>
              <w:rPr>
                <w:rFonts w:ascii="Calibri" w:hAnsi="Calibri"/>
              </w:rPr>
              <w:t>sable</w:t>
            </w:r>
          </w:p>
        </w:tc>
        <w:tc>
          <w:tcPr>
            <w:tcW w:w="809" w:type="pct"/>
            <w:tcBorders>
              <w:top w:val="nil"/>
              <w:left w:val="nil"/>
              <w:bottom w:val="single" w:sz="4" w:space="0" w:color="auto"/>
              <w:right w:val="single" w:sz="4" w:space="0" w:color="auto"/>
            </w:tcBorders>
            <w:shd w:val="clear" w:color="auto" w:fill="auto"/>
          </w:tcPr>
          <w:p w:rsidR="00BF4091" w:rsidRDefault="00BF4091" w:rsidP="00AC6F40">
            <w:pPr>
              <w:rPr>
                <w:rFonts w:ascii="Calibri" w:hAnsi="Calibri"/>
                <w:color w:val="000000"/>
              </w:rPr>
            </w:pPr>
            <w:r>
              <w:rPr>
                <w:rFonts w:ascii="Calibri" w:hAnsi="Calibri"/>
                <w:color w:val="000000"/>
              </w:rPr>
              <w:t>79593357/69823885</w:t>
            </w:r>
          </w:p>
        </w:tc>
      </w:tr>
      <w:tr w:rsidR="00BF4091" w:rsidRPr="002878BB" w:rsidTr="00BF4091">
        <w:trPr>
          <w:trHeight w:val="510"/>
        </w:trPr>
        <w:tc>
          <w:tcPr>
            <w:tcW w:w="5000" w:type="pct"/>
            <w:gridSpan w:val="7"/>
            <w:tcBorders>
              <w:top w:val="single" w:sz="4" w:space="0" w:color="auto"/>
              <w:left w:val="single" w:sz="4" w:space="0" w:color="auto"/>
              <w:bottom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lang w:eastAsia="fr-FR"/>
              </w:rPr>
            </w:pPr>
            <w:r w:rsidRPr="002878BB">
              <w:rPr>
                <w:rFonts w:ascii="Mongolian Baiti" w:hAnsi="Mongolian Baiti" w:cs="Mongolian Baiti"/>
                <w:b/>
                <w:lang w:eastAsia="fr-FR"/>
              </w:rPr>
              <w:t>COMMUNE MUGINA</w:t>
            </w:r>
          </w:p>
        </w:tc>
      </w:tr>
      <w:tr w:rsidR="00BF4091" w:rsidRPr="002878BB" w:rsidTr="00BF4091">
        <w:trPr>
          <w:trHeight w:val="510"/>
        </w:trPr>
        <w:tc>
          <w:tcPr>
            <w:tcW w:w="1101"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COOP KORANUMWETE</w:t>
            </w:r>
          </w:p>
        </w:tc>
        <w:tc>
          <w:tcPr>
            <w:tcW w:w="669" w:type="pct"/>
            <w:tcBorders>
              <w:top w:val="single" w:sz="4" w:space="0" w:color="auto"/>
              <w:left w:val="nil"/>
              <w:bottom w:val="single" w:sz="4" w:space="0" w:color="auto"/>
              <w:right w:val="single" w:sz="4" w:space="0" w:color="auto"/>
            </w:tcBorders>
            <w:shd w:val="clear" w:color="auto" w:fill="auto"/>
            <w:noWrap/>
            <w:vAlign w:val="bottom"/>
          </w:tcPr>
          <w:p w:rsidR="00BF4091" w:rsidRPr="0001554D" w:rsidRDefault="00BF4091" w:rsidP="00AC6F40">
            <w:pPr>
              <w:rPr>
                <w:rFonts w:ascii="Mongolian Baiti" w:hAnsi="Mongolian Baiti" w:cs="Mongolian Baiti"/>
              </w:rPr>
            </w:pPr>
            <w:proofErr w:type="spellStart"/>
            <w:r w:rsidRPr="0001554D">
              <w:rPr>
                <w:rFonts w:ascii="Mongolian Baiti" w:hAnsi="Mongolian Baiti" w:cs="Mongolian Baiti"/>
              </w:rPr>
              <w:t>Nyamihana</w:t>
            </w:r>
            <w:proofErr w:type="spellEnd"/>
          </w:p>
        </w:tc>
        <w:tc>
          <w:tcPr>
            <w:tcW w:w="979" w:type="pct"/>
            <w:gridSpan w:val="2"/>
            <w:tcBorders>
              <w:top w:val="single" w:sz="4" w:space="0" w:color="auto"/>
              <w:left w:val="nil"/>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134/2017 du 17/8/2017</w:t>
            </w:r>
          </w:p>
        </w:tc>
        <w:tc>
          <w:tcPr>
            <w:tcW w:w="703" w:type="pct"/>
            <w:tcBorders>
              <w:top w:val="single" w:sz="4" w:space="0" w:color="auto"/>
              <w:left w:val="nil"/>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16/08/2019</w:t>
            </w:r>
          </w:p>
        </w:tc>
        <w:tc>
          <w:tcPr>
            <w:tcW w:w="739" w:type="pct"/>
            <w:tcBorders>
              <w:top w:val="single" w:sz="4" w:space="0" w:color="auto"/>
              <w:left w:val="nil"/>
              <w:bottom w:val="single" w:sz="4" w:space="0" w:color="auto"/>
              <w:right w:val="single" w:sz="4" w:space="0" w:color="auto"/>
            </w:tcBorders>
            <w:shd w:val="clear" w:color="auto" w:fill="auto"/>
            <w:vAlign w:val="bottom"/>
          </w:tcPr>
          <w:p w:rsidR="00BF4091" w:rsidRPr="0001554D" w:rsidRDefault="00BF4091" w:rsidP="00AC6F40">
            <w:pPr>
              <w:rPr>
                <w:rFonts w:ascii="Mongolian Baiti" w:hAnsi="Mongolian Baiti" w:cs="Mongolian Baiti"/>
              </w:rPr>
            </w:pPr>
            <w:r w:rsidRPr="0001554D">
              <w:rPr>
                <w:rFonts w:ascii="Mongolian Baiti" w:hAnsi="Mongolian Baiti" w:cs="Mongolian Baiti"/>
              </w:rPr>
              <w:t>Or</w:t>
            </w:r>
          </w:p>
        </w:tc>
        <w:tc>
          <w:tcPr>
            <w:tcW w:w="80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t>69 548 118</w:t>
            </w:r>
          </w:p>
        </w:tc>
      </w:tr>
      <w:tr w:rsidR="00BF4091" w:rsidRPr="002878BB" w:rsidTr="00BF4091">
        <w:trPr>
          <w:trHeight w:val="510"/>
        </w:trPr>
        <w:tc>
          <w:tcPr>
            <w:tcW w:w="1101" w:type="pct"/>
            <w:tcBorders>
              <w:top w:val="single" w:sz="4" w:space="0" w:color="auto"/>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val="en-US"/>
              </w:rPr>
            </w:pPr>
            <w:r w:rsidRPr="00695052">
              <w:rPr>
                <w:rFonts w:ascii="Mongolian Baiti" w:hAnsi="Mongolian Baiti" w:cs="Mongolian Baiti"/>
                <w:lang w:val="en-US"/>
              </w:rPr>
              <w:t>COOP DUKORERE HAMWE TURWANYE UBUKENE</w:t>
            </w:r>
          </w:p>
        </w:tc>
        <w:tc>
          <w:tcPr>
            <w:tcW w:w="669" w:type="pct"/>
            <w:tcBorders>
              <w:top w:val="single" w:sz="4" w:space="0" w:color="auto"/>
              <w:left w:val="nil"/>
              <w:bottom w:val="single" w:sz="4" w:space="0" w:color="auto"/>
              <w:right w:val="single" w:sz="4" w:space="0" w:color="auto"/>
            </w:tcBorders>
            <w:shd w:val="clear" w:color="auto" w:fill="auto"/>
            <w:noWrap/>
          </w:tcPr>
          <w:p w:rsidR="00BF4091" w:rsidRPr="0001554D" w:rsidRDefault="00BF4091" w:rsidP="00AC6F40">
            <w:pPr>
              <w:rPr>
                <w:rFonts w:ascii="Mongolian Baiti" w:hAnsi="Mongolian Baiti" w:cs="Mongolian Baiti"/>
              </w:rPr>
            </w:pPr>
            <w:proofErr w:type="spellStart"/>
            <w:r w:rsidRPr="0001554D">
              <w:rPr>
                <w:rFonts w:ascii="Mongolian Baiti" w:hAnsi="Mongolian Baiti" w:cs="Mongolian Baiti"/>
              </w:rPr>
              <w:t>Karongwe</w:t>
            </w:r>
            <w:proofErr w:type="spellEnd"/>
          </w:p>
        </w:tc>
        <w:tc>
          <w:tcPr>
            <w:tcW w:w="979" w:type="pct"/>
            <w:gridSpan w:val="2"/>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t>135/2017 du 17/8/2017</w:t>
            </w:r>
          </w:p>
        </w:tc>
        <w:tc>
          <w:tcPr>
            <w:tcW w:w="703"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t>16/08/2018</w:t>
            </w:r>
          </w:p>
        </w:tc>
        <w:tc>
          <w:tcPr>
            <w:tcW w:w="73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t>Sable</w:t>
            </w:r>
          </w:p>
        </w:tc>
        <w:tc>
          <w:tcPr>
            <w:tcW w:w="809" w:type="pct"/>
            <w:tcBorders>
              <w:top w:val="single" w:sz="4" w:space="0" w:color="auto"/>
              <w:left w:val="nil"/>
              <w:bottom w:val="single" w:sz="4" w:space="0" w:color="auto"/>
              <w:right w:val="single" w:sz="4" w:space="0" w:color="auto"/>
            </w:tcBorders>
            <w:shd w:val="clear" w:color="auto" w:fill="auto"/>
          </w:tcPr>
          <w:p w:rsidR="00BF4091" w:rsidRPr="0001554D" w:rsidRDefault="00BF4091" w:rsidP="00AC6F40">
            <w:pPr>
              <w:rPr>
                <w:rFonts w:ascii="Mongolian Baiti" w:hAnsi="Mongolian Baiti" w:cs="Mongolian Baiti"/>
              </w:rPr>
            </w:pPr>
            <w:r w:rsidRPr="0001554D">
              <w:rPr>
                <w:rFonts w:ascii="Mongolian Baiti" w:hAnsi="Mongolian Baiti" w:cs="Mongolian Baiti"/>
              </w:rPr>
              <w:t>79 721 514/69113 501</w:t>
            </w:r>
          </w:p>
        </w:tc>
      </w:tr>
    </w:tbl>
    <w:p w:rsidR="00BF4091" w:rsidRPr="002878BB" w:rsidRDefault="00BF4091" w:rsidP="00BF4091">
      <w:pPr>
        <w:tabs>
          <w:tab w:val="left" w:pos="1470"/>
        </w:tabs>
        <w:rPr>
          <w:rFonts w:ascii="Mongolian Baiti" w:hAnsi="Mongolian Baiti" w:cs="Mongolian Baiti"/>
        </w:rPr>
      </w:pPr>
    </w:p>
    <w:p w:rsidR="00BF4091" w:rsidRPr="002878BB" w:rsidRDefault="00BF4091" w:rsidP="00BF4091">
      <w:pPr>
        <w:rPr>
          <w:rFonts w:ascii="Mongolian Baiti" w:hAnsi="Mongolian Baiti" w:cs="Mongolian Baiti"/>
          <w:b/>
        </w:rPr>
      </w:pPr>
      <w:r w:rsidRPr="002878BB">
        <w:rPr>
          <w:rFonts w:ascii="Mongolian Baiti" w:hAnsi="Mongolian Baiti" w:cs="Mongolian Baiti"/>
          <w:b/>
        </w:rPr>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tabs>
          <w:tab w:val="left" w:pos="2145"/>
        </w:tabs>
        <w:rPr>
          <w:rFonts w:ascii="Mongolian Baiti" w:hAnsi="Mongolian Baiti" w:cs="Mongolian Baiti"/>
          <w:b/>
        </w:rPr>
      </w:pPr>
      <w:r w:rsidRPr="002878BB">
        <w:rPr>
          <w:rFonts w:ascii="Mongolian Baiti" w:hAnsi="Mongolian Baiti" w:cs="Mongolian Baiti"/>
          <w:b/>
        </w:rPr>
        <w:lastRenderedPageBreak/>
        <w:tab/>
        <w:t xml:space="preserve">                          REGION OUEST – PROVINCE BUBANZA</w:t>
      </w:r>
    </w:p>
    <w:tbl>
      <w:tblPr>
        <w:tblW w:w="5000" w:type="pct"/>
        <w:tblCellMar>
          <w:left w:w="70" w:type="dxa"/>
          <w:right w:w="70" w:type="dxa"/>
        </w:tblCellMar>
        <w:tblLook w:val="04A0" w:firstRow="1" w:lastRow="0" w:firstColumn="1" w:lastColumn="0" w:noHBand="0" w:noVBand="1"/>
      </w:tblPr>
      <w:tblGrid>
        <w:gridCol w:w="3154"/>
        <w:gridCol w:w="1923"/>
        <w:gridCol w:w="2835"/>
        <w:gridCol w:w="75"/>
        <w:gridCol w:w="1949"/>
        <w:gridCol w:w="2024"/>
        <w:gridCol w:w="2432"/>
      </w:tblGrid>
      <w:tr w:rsidR="00BF4091" w:rsidRPr="002878BB" w:rsidTr="00BF4091">
        <w:trPr>
          <w:trHeight w:val="51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color w:val="000000"/>
                <w:lang w:eastAsia="fr-FR"/>
              </w:rPr>
            </w:pPr>
            <w:r w:rsidRPr="002878BB">
              <w:rPr>
                <w:rFonts w:ascii="Mongolian Baiti" w:hAnsi="Mongolian Baiti" w:cs="Mongolian Baiti"/>
                <w:b/>
                <w:color w:val="000000"/>
                <w:lang w:eastAsia="fr-FR"/>
              </w:rPr>
              <w:t>COMMUNE RUGAZI</w:t>
            </w:r>
          </w:p>
          <w:p w:rsidR="00BF4091" w:rsidRPr="002878BB" w:rsidRDefault="00BF4091" w:rsidP="00AC6F40">
            <w:pPr>
              <w:jc w:val="center"/>
              <w:rPr>
                <w:rFonts w:ascii="Mongolian Baiti" w:hAnsi="Mongolian Baiti" w:cs="Mongolian Baiti"/>
                <w:color w:val="000000"/>
                <w:lang w:eastAsia="fr-FR"/>
              </w:rPr>
            </w:pPr>
          </w:p>
        </w:tc>
      </w:tr>
      <w:tr w:rsidR="00BF4091" w:rsidRPr="002878BB" w:rsidTr="00BF4091">
        <w:trPr>
          <w:trHeight w:val="510"/>
        </w:trPr>
        <w:tc>
          <w:tcPr>
            <w:tcW w:w="1096"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color w:val="000000"/>
                <w:lang w:eastAsia="fr-FR"/>
              </w:rPr>
            </w:pPr>
            <w:r w:rsidRPr="002878BB">
              <w:rPr>
                <w:rFonts w:ascii="Mongolian Baiti" w:hAnsi="Mongolian Baiti" w:cs="Mongolian Baiti"/>
                <w:b/>
                <w:color w:val="000000"/>
                <w:lang w:eastAsia="fr-FR"/>
              </w:rPr>
              <w:t>Coopérative</w:t>
            </w:r>
          </w:p>
        </w:tc>
        <w:tc>
          <w:tcPr>
            <w:tcW w:w="668" w:type="pct"/>
            <w:tcBorders>
              <w:top w:val="single" w:sz="4" w:space="0" w:color="auto"/>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color w:val="000000"/>
                <w:lang w:eastAsia="fr-FR"/>
              </w:rPr>
            </w:pPr>
            <w:r w:rsidRPr="002878BB">
              <w:rPr>
                <w:rFonts w:ascii="Mongolian Baiti" w:hAnsi="Mongolian Baiti" w:cs="Mongolian Baiti"/>
                <w:b/>
                <w:color w:val="000000"/>
                <w:lang w:eastAsia="fr-FR"/>
              </w:rPr>
              <w:t>Site</w:t>
            </w:r>
          </w:p>
        </w:tc>
        <w:tc>
          <w:tcPr>
            <w:tcW w:w="985"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lang w:eastAsia="fr-FR"/>
              </w:rPr>
            </w:pPr>
            <w:r w:rsidRPr="002878BB">
              <w:rPr>
                <w:rFonts w:ascii="Mongolian Baiti" w:hAnsi="Mongolian Baiti" w:cs="Mongolian Baiti"/>
                <w:b/>
                <w:color w:val="000000"/>
                <w:lang w:eastAsia="fr-FR"/>
              </w:rPr>
              <w:t>Date d’agrément</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lang w:eastAsia="fr-FR"/>
              </w:rPr>
            </w:pPr>
            <w:r w:rsidRPr="002878BB">
              <w:rPr>
                <w:rFonts w:ascii="Mongolian Baiti" w:hAnsi="Mongolian Baiti" w:cs="Mongolian Baiti"/>
                <w:b/>
                <w:color w:val="000000"/>
                <w:lang w:eastAsia="fr-FR"/>
              </w:rPr>
              <w:t>Date d’expiration de l’agrément</w:t>
            </w:r>
          </w:p>
        </w:tc>
        <w:tc>
          <w:tcPr>
            <w:tcW w:w="703"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lang w:eastAsia="fr-FR"/>
              </w:rPr>
            </w:pPr>
            <w:r w:rsidRPr="002878BB">
              <w:rPr>
                <w:rFonts w:ascii="Mongolian Baiti" w:hAnsi="Mongolian Baiti" w:cs="Mongolian Baiti"/>
                <w:b/>
                <w:color w:val="000000"/>
                <w:lang w:eastAsia="fr-FR"/>
              </w:rPr>
              <w:t>substance</w:t>
            </w:r>
          </w:p>
        </w:tc>
        <w:tc>
          <w:tcPr>
            <w:tcW w:w="844"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jc w:val="both"/>
              <w:rPr>
                <w:rFonts w:ascii="Mongolian Baiti" w:hAnsi="Mongolian Baiti" w:cs="Mongolian Baiti"/>
                <w:b/>
                <w:color w:val="000000"/>
                <w:lang w:eastAsia="fr-FR"/>
              </w:rPr>
            </w:pPr>
            <w:r w:rsidRPr="002878BB">
              <w:rPr>
                <w:rFonts w:ascii="Mongolian Baiti" w:hAnsi="Mongolian Baiti" w:cs="Mongolian Baiti"/>
                <w:b/>
                <w:color w:val="000000"/>
                <w:lang w:eastAsia="fr-FR"/>
              </w:rPr>
              <w:t>Contact</w:t>
            </w:r>
          </w:p>
        </w:tc>
      </w:tr>
      <w:tr w:rsidR="00BF4091" w:rsidRPr="002878BB" w:rsidTr="00BF4091">
        <w:trPr>
          <w:trHeight w:val="510"/>
        </w:trPr>
        <w:tc>
          <w:tcPr>
            <w:tcW w:w="1096" w:type="pct"/>
            <w:tcBorders>
              <w:top w:val="single" w:sz="4" w:space="0" w:color="auto"/>
              <w:left w:val="single" w:sz="4" w:space="0" w:color="auto"/>
              <w:bottom w:val="single" w:sz="4" w:space="0" w:color="auto"/>
              <w:right w:val="single" w:sz="4" w:space="0" w:color="auto"/>
            </w:tcBorders>
            <w:shd w:val="clear" w:color="auto" w:fill="auto"/>
            <w:hideMark/>
          </w:tcPr>
          <w:p w:rsidR="00BF4091" w:rsidRPr="0001554D" w:rsidRDefault="00BF4091" w:rsidP="00AC6F40">
            <w:pPr>
              <w:rPr>
                <w:rFonts w:ascii="Mongolian Baiti" w:hAnsi="Mongolian Baiti" w:cs="Mongolian Baiti"/>
                <w:lang w:eastAsia="fr-FR"/>
              </w:rPr>
            </w:pPr>
            <w:r w:rsidRPr="0001554D">
              <w:rPr>
                <w:rFonts w:ascii="Mongolian Baiti" w:hAnsi="Mongolian Baiti" w:cs="Mongolian Baiti"/>
                <w:lang w:eastAsia="fr-FR"/>
              </w:rPr>
              <w:t>Coop. MINIERE DE RUGAZI (COOMIRU)</w:t>
            </w:r>
          </w:p>
        </w:tc>
        <w:tc>
          <w:tcPr>
            <w:tcW w:w="668" w:type="pct"/>
            <w:tcBorders>
              <w:top w:val="single" w:sz="4" w:space="0" w:color="auto"/>
              <w:left w:val="nil"/>
              <w:bottom w:val="single" w:sz="4" w:space="0" w:color="auto"/>
              <w:right w:val="single" w:sz="4" w:space="0" w:color="auto"/>
            </w:tcBorders>
            <w:shd w:val="clear" w:color="auto" w:fill="auto"/>
            <w:noWrap/>
            <w:hideMark/>
          </w:tcPr>
          <w:p w:rsidR="00BF4091" w:rsidRPr="0001554D" w:rsidRDefault="00BF4091" w:rsidP="00AC6F40">
            <w:pPr>
              <w:rPr>
                <w:rFonts w:ascii="Mongolian Baiti" w:hAnsi="Mongolian Baiti" w:cs="Mongolian Baiti"/>
                <w:lang w:eastAsia="fr-FR"/>
              </w:rPr>
            </w:pPr>
            <w:proofErr w:type="spellStart"/>
            <w:r w:rsidRPr="0001554D">
              <w:rPr>
                <w:rFonts w:ascii="Mongolian Baiti" w:hAnsi="Mongolian Baiti" w:cs="Mongolian Baiti"/>
                <w:lang w:eastAsia="fr-FR"/>
              </w:rPr>
              <w:t>Nyagatobo</w:t>
            </w:r>
            <w:proofErr w:type="spellEnd"/>
            <w:r w:rsidRPr="0001554D">
              <w:rPr>
                <w:rFonts w:ascii="Mongolian Baiti" w:hAnsi="Mongolian Baiti" w:cs="Mongolian Baiti"/>
                <w:lang w:eastAsia="fr-FR"/>
              </w:rPr>
              <w:t xml:space="preserve"> II </w:t>
            </w:r>
          </w:p>
        </w:tc>
        <w:tc>
          <w:tcPr>
            <w:tcW w:w="985" w:type="pct"/>
            <w:tcBorders>
              <w:top w:val="single" w:sz="4" w:space="0" w:color="auto"/>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13/2016 du 27/04/2016</w:t>
            </w:r>
          </w:p>
        </w:tc>
        <w:tc>
          <w:tcPr>
            <w:tcW w:w="703" w:type="pct"/>
            <w:gridSpan w:val="2"/>
            <w:tcBorders>
              <w:top w:val="single" w:sz="4" w:space="0" w:color="auto"/>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26/04/2018</w:t>
            </w:r>
          </w:p>
        </w:tc>
        <w:tc>
          <w:tcPr>
            <w:tcW w:w="703" w:type="pct"/>
            <w:tcBorders>
              <w:top w:val="single" w:sz="4" w:space="0" w:color="auto"/>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 xml:space="preserve"> </w:t>
            </w:r>
            <w:proofErr w:type="spellStart"/>
            <w:r w:rsidRPr="0001554D">
              <w:rPr>
                <w:rFonts w:ascii="Mongolian Baiti" w:hAnsi="Mongolian Baiti" w:cs="Mongolian Baiti"/>
                <w:lang w:eastAsia="fr-FR"/>
              </w:rPr>
              <w:t>Coltan</w:t>
            </w:r>
            <w:proofErr w:type="spellEnd"/>
          </w:p>
        </w:tc>
        <w:tc>
          <w:tcPr>
            <w:tcW w:w="844" w:type="pct"/>
            <w:tcBorders>
              <w:top w:val="single" w:sz="4" w:space="0" w:color="auto"/>
              <w:left w:val="nil"/>
              <w:bottom w:val="single" w:sz="4" w:space="0" w:color="auto"/>
              <w:right w:val="single" w:sz="4" w:space="0" w:color="auto"/>
            </w:tcBorders>
            <w:shd w:val="clear" w:color="auto" w:fill="auto"/>
            <w:hideMark/>
          </w:tcPr>
          <w:p w:rsidR="00BF4091" w:rsidRPr="0001554D" w:rsidRDefault="00BF4091" w:rsidP="00AC6F40">
            <w:pPr>
              <w:jc w:val="both"/>
              <w:rPr>
                <w:rFonts w:ascii="Mongolian Baiti" w:hAnsi="Mongolian Baiti" w:cs="Mongolian Baiti"/>
                <w:lang w:eastAsia="fr-FR"/>
              </w:rPr>
            </w:pPr>
            <w:r w:rsidRPr="0001554D">
              <w:rPr>
                <w:rFonts w:ascii="Mongolian Baiti" w:hAnsi="Mongolian Baiti" w:cs="Mongolian Baiti"/>
                <w:lang w:eastAsia="fr-FR"/>
              </w:rPr>
              <w:t>71868162</w:t>
            </w:r>
          </w:p>
        </w:tc>
      </w:tr>
      <w:tr w:rsidR="00BF4091" w:rsidRPr="002878BB" w:rsidTr="00BF4091">
        <w:trPr>
          <w:trHeight w:val="510"/>
        </w:trPr>
        <w:tc>
          <w:tcPr>
            <w:tcW w:w="1096" w:type="pct"/>
            <w:tcBorders>
              <w:top w:val="nil"/>
              <w:left w:val="single" w:sz="4" w:space="0" w:color="auto"/>
              <w:bottom w:val="single" w:sz="4" w:space="0" w:color="auto"/>
              <w:right w:val="single" w:sz="4" w:space="0" w:color="auto"/>
            </w:tcBorders>
            <w:shd w:val="clear" w:color="auto" w:fill="auto"/>
            <w:hideMark/>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Coop. KAZOZA KACU KEZA</w:t>
            </w:r>
          </w:p>
        </w:tc>
        <w:tc>
          <w:tcPr>
            <w:tcW w:w="668" w:type="pct"/>
            <w:tcBorders>
              <w:top w:val="nil"/>
              <w:left w:val="nil"/>
              <w:bottom w:val="single" w:sz="4" w:space="0" w:color="auto"/>
              <w:right w:val="single" w:sz="4" w:space="0" w:color="auto"/>
            </w:tcBorders>
            <w:shd w:val="clear" w:color="auto" w:fill="auto"/>
            <w:noWrap/>
            <w:hideMark/>
          </w:tcPr>
          <w:p w:rsidR="00BF4091" w:rsidRPr="005624DA" w:rsidRDefault="00BF4091" w:rsidP="00AC6F40">
            <w:pPr>
              <w:rPr>
                <w:rFonts w:ascii="Mongolian Baiti" w:hAnsi="Mongolian Baiti" w:cs="Mongolian Baiti"/>
                <w:lang w:eastAsia="fr-FR"/>
              </w:rPr>
            </w:pPr>
            <w:proofErr w:type="spellStart"/>
            <w:r w:rsidRPr="005624DA">
              <w:rPr>
                <w:rFonts w:ascii="Mongolian Baiti" w:hAnsi="Mongolian Baiti" w:cs="Mongolian Baiti"/>
                <w:lang w:eastAsia="fr-FR"/>
              </w:rPr>
              <w:t>Nyagatobo</w:t>
            </w:r>
            <w:proofErr w:type="spellEnd"/>
            <w:r w:rsidRPr="005624DA">
              <w:rPr>
                <w:rFonts w:ascii="Mongolian Baiti" w:hAnsi="Mongolian Baiti" w:cs="Mongolian Baiti"/>
                <w:lang w:eastAsia="fr-FR"/>
              </w:rPr>
              <w:t xml:space="preserve"> III</w:t>
            </w:r>
          </w:p>
        </w:tc>
        <w:tc>
          <w:tcPr>
            <w:tcW w:w="985" w:type="pct"/>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40/2016 du 02/09/2016</w:t>
            </w:r>
          </w:p>
        </w:tc>
        <w:tc>
          <w:tcPr>
            <w:tcW w:w="703" w:type="pct"/>
            <w:gridSpan w:val="2"/>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01/09/2018</w:t>
            </w:r>
          </w:p>
        </w:tc>
        <w:tc>
          <w:tcPr>
            <w:tcW w:w="703" w:type="pct"/>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 xml:space="preserve"> </w:t>
            </w:r>
            <w:proofErr w:type="spellStart"/>
            <w:r w:rsidRPr="005624DA">
              <w:rPr>
                <w:rFonts w:ascii="Mongolian Baiti" w:hAnsi="Mongolian Baiti" w:cs="Mongolian Baiti"/>
                <w:lang w:eastAsia="fr-FR"/>
              </w:rPr>
              <w:t>Coltan</w:t>
            </w:r>
            <w:proofErr w:type="spellEnd"/>
          </w:p>
        </w:tc>
        <w:tc>
          <w:tcPr>
            <w:tcW w:w="844" w:type="pct"/>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69280765</w:t>
            </w:r>
          </w:p>
        </w:tc>
      </w:tr>
      <w:tr w:rsidR="00BF4091" w:rsidRPr="002878BB" w:rsidTr="00BF4091">
        <w:trPr>
          <w:trHeight w:val="300"/>
        </w:trPr>
        <w:tc>
          <w:tcPr>
            <w:tcW w:w="1096" w:type="pct"/>
            <w:tcBorders>
              <w:top w:val="nil"/>
              <w:left w:val="single" w:sz="4" w:space="0" w:color="auto"/>
              <w:bottom w:val="single" w:sz="4" w:space="0" w:color="auto"/>
              <w:right w:val="single" w:sz="4" w:space="0" w:color="auto"/>
            </w:tcBorders>
            <w:shd w:val="clear" w:color="auto" w:fill="auto"/>
            <w:hideMark/>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 xml:space="preserve">SERNA </w:t>
            </w:r>
          </w:p>
        </w:tc>
        <w:tc>
          <w:tcPr>
            <w:tcW w:w="668" w:type="pct"/>
            <w:tcBorders>
              <w:top w:val="nil"/>
              <w:left w:val="nil"/>
              <w:bottom w:val="single" w:sz="4" w:space="0" w:color="auto"/>
              <w:right w:val="single" w:sz="4" w:space="0" w:color="auto"/>
            </w:tcBorders>
            <w:shd w:val="clear" w:color="auto" w:fill="auto"/>
            <w:noWrap/>
            <w:hideMark/>
          </w:tcPr>
          <w:p w:rsidR="00BF4091" w:rsidRPr="005624DA" w:rsidRDefault="00BF4091" w:rsidP="00AC6F40">
            <w:pPr>
              <w:rPr>
                <w:rFonts w:ascii="Mongolian Baiti" w:hAnsi="Mongolian Baiti" w:cs="Mongolian Baiti"/>
                <w:lang w:eastAsia="fr-FR"/>
              </w:rPr>
            </w:pPr>
            <w:proofErr w:type="spellStart"/>
            <w:r w:rsidRPr="005624DA">
              <w:rPr>
                <w:rFonts w:ascii="Mongolian Baiti" w:hAnsi="Mongolian Baiti" w:cs="Mongolian Baiti"/>
                <w:lang w:eastAsia="fr-FR"/>
              </w:rPr>
              <w:t>Kibuye</w:t>
            </w:r>
            <w:proofErr w:type="spellEnd"/>
          </w:p>
        </w:tc>
        <w:tc>
          <w:tcPr>
            <w:tcW w:w="985" w:type="pct"/>
            <w:tcBorders>
              <w:top w:val="nil"/>
              <w:left w:val="nil"/>
              <w:bottom w:val="single" w:sz="4" w:space="0" w:color="auto"/>
              <w:right w:val="single" w:sz="4" w:space="0" w:color="auto"/>
            </w:tcBorders>
            <w:shd w:val="clear" w:color="auto" w:fill="auto"/>
            <w:noWrap/>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26/2017 du 07/04/2017</w:t>
            </w:r>
          </w:p>
        </w:tc>
        <w:tc>
          <w:tcPr>
            <w:tcW w:w="703" w:type="pct"/>
            <w:gridSpan w:val="2"/>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 O6/04/2019</w:t>
            </w:r>
          </w:p>
        </w:tc>
        <w:tc>
          <w:tcPr>
            <w:tcW w:w="703" w:type="pct"/>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proofErr w:type="spellStart"/>
            <w:r w:rsidRPr="005624DA">
              <w:rPr>
                <w:rFonts w:ascii="Mongolian Baiti" w:hAnsi="Mongolian Baiti" w:cs="Mongolian Baiti"/>
                <w:lang w:eastAsia="fr-FR"/>
              </w:rPr>
              <w:t>Coltan</w:t>
            </w:r>
            <w:proofErr w:type="spellEnd"/>
          </w:p>
        </w:tc>
        <w:tc>
          <w:tcPr>
            <w:tcW w:w="844" w:type="pct"/>
            <w:tcBorders>
              <w:top w:val="nil"/>
              <w:left w:val="nil"/>
              <w:bottom w:val="single" w:sz="4" w:space="0" w:color="auto"/>
              <w:right w:val="single" w:sz="4" w:space="0" w:color="auto"/>
            </w:tcBorders>
            <w:shd w:val="clear" w:color="auto" w:fill="auto"/>
            <w:hideMark/>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69 994 929</w:t>
            </w: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hideMark/>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Coop. KADESH BARNEA</w:t>
            </w:r>
          </w:p>
        </w:tc>
        <w:tc>
          <w:tcPr>
            <w:tcW w:w="668" w:type="pct"/>
            <w:tcBorders>
              <w:top w:val="nil"/>
              <w:left w:val="nil"/>
              <w:bottom w:val="single" w:sz="4" w:space="0" w:color="auto"/>
              <w:right w:val="single" w:sz="4" w:space="0" w:color="auto"/>
            </w:tcBorders>
            <w:shd w:val="clear" w:color="auto" w:fill="auto"/>
            <w:noWrap/>
            <w:hideMark/>
          </w:tcPr>
          <w:p w:rsidR="00BF4091" w:rsidRPr="005624DA" w:rsidRDefault="00BF4091" w:rsidP="00AC6F40">
            <w:pPr>
              <w:rPr>
                <w:rFonts w:ascii="Mongolian Baiti" w:hAnsi="Mongolian Baiti" w:cs="Mongolian Baiti"/>
                <w:lang w:eastAsia="fr-FR"/>
              </w:rPr>
            </w:pPr>
            <w:proofErr w:type="spellStart"/>
            <w:r w:rsidRPr="005624DA">
              <w:rPr>
                <w:rFonts w:ascii="Mongolian Baiti" w:hAnsi="Mongolian Baiti" w:cs="Mongolian Baiti"/>
                <w:lang w:eastAsia="fr-FR"/>
              </w:rPr>
              <w:t>Kaminambiga</w:t>
            </w:r>
            <w:proofErr w:type="spellEnd"/>
          </w:p>
        </w:tc>
        <w:tc>
          <w:tcPr>
            <w:tcW w:w="985" w:type="pct"/>
            <w:tcBorders>
              <w:top w:val="nil"/>
              <w:left w:val="nil"/>
              <w:bottom w:val="single" w:sz="4" w:space="0" w:color="auto"/>
              <w:right w:val="single" w:sz="4" w:space="0" w:color="auto"/>
            </w:tcBorders>
            <w:shd w:val="clear" w:color="auto" w:fill="auto"/>
            <w:noWrap/>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27/2017 du 12/04/2017</w:t>
            </w:r>
          </w:p>
        </w:tc>
        <w:tc>
          <w:tcPr>
            <w:tcW w:w="703" w:type="pct"/>
            <w:gridSpan w:val="2"/>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11/04/2019</w:t>
            </w:r>
          </w:p>
        </w:tc>
        <w:tc>
          <w:tcPr>
            <w:tcW w:w="703" w:type="pct"/>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proofErr w:type="spellStart"/>
            <w:r w:rsidRPr="005624DA">
              <w:rPr>
                <w:rFonts w:ascii="Mongolian Baiti" w:hAnsi="Mongolian Baiti" w:cs="Mongolian Baiti"/>
                <w:lang w:eastAsia="fr-FR"/>
              </w:rPr>
              <w:t>Coltan</w:t>
            </w:r>
            <w:proofErr w:type="spellEnd"/>
          </w:p>
        </w:tc>
        <w:tc>
          <w:tcPr>
            <w:tcW w:w="844" w:type="pct"/>
            <w:tcBorders>
              <w:top w:val="nil"/>
              <w:left w:val="nil"/>
              <w:bottom w:val="single" w:sz="4" w:space="0" w:color="auto"/>
              <w:right w:val="single" w:sz="4" w:space="0" w:color="auto"/>
            </w:tcBorders>
            <w:shd w:val="clear" w:color="auto" w:fill="auto"/>
            <w:hideMark/>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77850330/75843384</w:t>
            </w: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Coop. KEREBUKA TWITEZE IMBERE</w:t>
            </w:r>
          </w:p>
        </w:tc>
        <w:tc>
          <w:tcPr>
            <w:tcW w:w="668" w:type="pct"/>
            <w:tcBorders>
              <w:top w:val="nil"/>
              <w:left w:val="nil"/>
              <w:bottom w:val="single" w:sz="4" w:space="0" w:color="auto"/>
              <w:right w:val="single" w:sz="4" w:space="0" w:color="auto"/>
            </w:tcBorders>
            <w:shd w:val="clear" w:color="auto" w:fill="auto"/>
            <w:noWrap/>
          </w:tcPr>
          <w:p w:rsidR="00BF4091" w:rsidRPr="005624DA" w:rsidRDefault="00BF4091" w:rsidP="00AC6F40">
            <w:pPr>
              <w:rPr>
                <w:rFonts w:ascii="Mongolian Baiti" w:hAnsi="Mongolian Baiti" w:cs="Mongolian Baiti"/>
                <w:lang w:eastAsia="fr-FR"/>
              </w:rPr>
            </w:pPr>
            <w:proofErr w:type="spellStart"/>
            <w:r w:rsidRPr="005624DA">
              <w:rPr>
                <w:rFonts w:ascii="Mongolian Baiti" w:hAnsi="Mongolian Baiti" w:cs="Mongolian Baiti"/>
                <w:lang w:eastAsia="fr-FR"/>
              </w:rPr>
              <w:t>Kididaguzo</w:t>
            </w:r>
            <w:proofErr w:type="spellEnd"/>
            <w:r w:rsidRPr="005624DA">
              <w:rPr>
                <w:rFonts w:ascii="Mongolian Baiti" w:hAnsi="Mongolian Baiti" w:cs="Mongolian Baiti"/>
                <w:lang w:eastAsia="fr-FR"/>
              </w:rPr>
              <w:t xml:space="preserve"> A</w:t>
            </w:r>
          </w:p>
        </w:tc>
        <w:tc>
          <w:tcPr>
            <w:tcW w:w="985" w:type="pct"/>
            <w:tcBorders>
              <w:top w:val="nil"/>
              <w:left w:val="nil"/>
              <w:bottom w:val="single" w:sz="4" w:space="0" w:color="auto"/>
              <w:right w:val="single" w:sz="4" w:space="0" w:color="auto"/>
            </w:tcBorders>
            <w:shd w:val="clear" w:color="auto" w:fill="auto"/>
            <w:noWrap/>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58/2016 du 22/11/2016</w:t>
            </w:r>
          </w:p>
        </w:tc>
        <w:tc>
          <w:tcPr>
            <w:tcW w:w="703" w:type="pct"/>
            <w:gridSpan w:val="2"/>
            <w:tcBorders>
              <w:top w:val="nil"/>
              <w:left w:val="nil"/>
              <w:bottom w:val="single" w:sz="4" w:space="0" w:color="auto"/>
              <w:right w:val="single" w:sz="4" w:space="0" w:color="auto"/>
            </w:tcBorders>
            <w:shd w:val="clear" w:color="auto" w:fill="auto"/>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21/11/2017</w:t>
            </w:r>
          </w:p>
        </w:tc>
        <w:tc>
          <w:tcPr>
            <w:tcW w:w="703" w:type="pct"/>
            <w:tcBorders>
              <w:top w:val="nil"/>
              <w:left w:val="nil"/>
              <w:bottom w:val="single" w:sz="4" w:space="0" w:color="auto"/>
              <w:right w:val="single" w:sz="4" w:space="0" w:color="auto"/>
            </w:tcBorders>
            <w:shd w:val="clear" w:color="auto" w:fill="auto"/>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Moellon</w:t>
            </w:r>
          </w:p>
        </w:tc>
        <w:tc>
          <w:tcPr>
            <w:tcW w:w="844" w:type="pct"/>
            <w:tcBorders>
              <w:top w:val="nil"/>
              <w:left w:val="nil"/>
              <w:bottom w:val="single" w:sz="4" w:space="0" w:color="auto"/>
              <w:right w:val="single" w:sz="4" w:space="0" w:color="auto"/>
            </w:tcBorders>
            <w:shd w:val="clear" w:color="auto" w:fill="auto"/>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79834262</w:t>
            </w: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Coop. TERERA TWUBAKE</w:t>
            </w:r>
          </w:p>
        </w:tc>
        <w:tc>
          <w:tcPr>
            <w:tcW w:w="668" w:type="pct"/>
            <w:tcBorders>
              <w:top w:val="nil"/>
              <w:left w:val="nil"/>
              <w:bottom w:val="single" w:sz="4" w:space="0" w:color="auto"/>
              <w:right w:val="single" w:sz="4" w:space="0" w:color="auto"/>
            </w:tcBorders>
            <w:shd w:val="clear" w:color="auto" w:fill="auto"/>
            <w:noWrap/>
          </w:tcPr>
          <w:p w:rsidR="00BF4091" w:rsidRPr="005624DA" w:rsidRDefault="00BF4091" w:rsidP="00AC6F40">
            <w:pPr>
              <w:rPr>
                <w:rFonts w:ascii="Mongolian Baiti" w:hAnsi="Mongolian Baiti" w:cs="Mongolian Baiti"/>
                <w:lang w:eastAsia="fr-FR"/>
              </w:rPr>
            </w:pPr>
            <w:proofErr w:type="spellStart"/>
            <w:r w:rsidRPr="005624DA">
              <w:rPr>
                <w:rFonts w:ascii="Mongolian Baiti" w:hAnsi="Mongolian Baiti" w:cs="Mongolian Baiti"/>
                <w:lang w:eastAsia="fr-FR"/>
              </w:rPr>
              <w:t>Nyagatobe</w:t>
            </w:r>
            <w:proofErr w:type="spellEnd"/>
          </w:p>
        </w:tc>
        <w:tc>
          <w:tcPr>
            <w:tcW w:w="985" w:type="pct"/>
            <w:tcBorders>
              <w:top w:val="nil"/>
              <w:left w:val="nil"/>
              <w:bottom w:val="single" w:sz="4" w:space="0" w:color="auto"/>
              <w:right w:val="single" w:sz="4" w:space="0" w:color="auto"/>
            </w:tcBorders>
            <w:shd w:val="clear" w:color="auto" w:fill="auto"/>
            <w:noWrap/>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rPr>
              <w:t>10/2017 du 07/02/2017</w:t>
            </w:r>
          </w:p>
        </w:tc>
        <w:tc>
          <w:tcPr>
            <w:tcW w:w="703" w:type="pct"/>
            <w:gridSpan w:val="2"/>
            <w:tcBorders>
              <w:top w:val="nil"/>
              <w:left w:val="nil"/>
              <w:bottom w:val="single" w:sz="4" w:space="0" w:color="auto"/>
              <w:right w:val="single" w:sz="4" w:space="0" w:color="auto"/>
            </w:tcBorders>
            <w:shd w:val="clear" w:color="auto" w:fill="auto"/>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rPr>
              <w:t>06/02/2018</w:t>
            </w:r>
          </w:p>
        </w:tc>
        <w:tc>
          <w:tcPr>
            <w:tcW w:w="703" w:type="pct"/>
            <w:tcBorders>
              <w:top w:val="nil"/>
              <w:left w:val="nil"/>
              <w:bottom w:val="single" w:sz="4" w:space="0" w:color="auto"/>
              <w:right w:val="single" w:sz="4" w:space="0" w:color="auto"/>
            </w:tcBorders>
            <w:shd w:val="clear" w:color="auto" w:fill="auto"/>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Moellon</w:t>
            </w:r>
          </w:p>
        </w:tc>
        <w:tc>
          <w:tcPr>
            <w:tcW w:w="844" w:type="pct"/>
            <w:tcBorders>
              <w:top w:val="nil"/>
              <w:left w:val="nil"/>
              <w:bottom w:val="single" w:sz="4" w:space="0" w:color="auto"/>
              <w:right w:val="single" w:sz="4" w:space="0" w:color="auto"/>
            </w:tcBorders>
            <w:shd w:val="clear" w:color="auto" w:fill="auto"/>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rPr>
              <w:t>69155439/79448349</w:t>
            </w: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Coop. KEREBUKA TWITEZIMBERE</w:t>
            </w:r>
          </w:p>
        </w:tc>
        <w:tc>
          <w:tcPr>
            <w:tcW w:w="668" w:type="pct"/>
            <w:tcBorders>
              <w:top w:val="nil"/>
              <w:left w:val="nil"/>
              <w:bottom w:val="single" w:sz="4" w:space="0" w:color="auto"/>
              <w:right w:val="single" w:sz="4" w:space="0" w:color="auto"/>
            </w:tcBorders>
            <w:shd w:val="clear" w:color="auto" w:fill="auto"/>
            <w:noWrap/>
          </w:tcPr>
          <w:p w:rsidR="00BF4091" w:rsidRPr="005624DA" w:rsidRDefault="00BF4091" w:rsidP="00AC6F40">
            <w:pPr>
              <w:rPr>
                <w:rFonts w:ascii="Mongolian Baiti" w:hAnsi="Mongolian Baiti" w:cs="Mongolian Baiti"/>
                <w:lang w:eastAsia="fr-FR"/>
              </w:rPr>
            </w:pPr>
            <w:proofErr w:type="spellStart"/>
            <w:r w:rsidRPr="005624DA">
              <w:rPr>
                <w:rFonts w:ascii="Mongolian Baiti" w:hAnsi="Mongolian Baiti" w:cs="Mongolian Baiti"/>
                <w:lang w:eastAsia="fr-FR"/>
              </w:rPr>
              <w:t>Kididaguzo</w:t>
            </w:r>
            <w:proofErr w:type="spellEnd"/>
            <w:r w:rsidRPr="005624DA">
              <w:rPr>
                <w:rFonts w:ascii="Mongolian Baiti" w:hAnsi="Mongolian Baiti" w:cs="Mongolian Baiti"/>
                <w:lang w:eastAsia="fr-FR"/>
              </w:rPr>
              <w:t xml:space="preserve"> B</w:t>
            </w:r>
          </w:p>
        </w:tc>
        <w:tc>
          <w:tcPr>
            <w:tcW w:w="985" w:type="pct"/>
            <w:tcBorders>
              <w:top w:val="nil"/>
              <w:left w:val="nil"/>
              <w:bottom w:val="single" w:sz="4" w:space="0" w:color="auto"/>
              <w:right w:val="single" w:sz="4" w:space="0" w:color="auto"/>
            </w:tcBorders>
            <w:shd w:val="clear" w:color="auto" w:fill="auto"/>
            <w:noWrap/>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58/2016 du 22/11/2016</w:t>
            </w:r>
          </w:p>
        </w:tc>
        <w:tc>
          <w:tcPr>
            <w:tcW w:w="703" w:type="pct"/>
            <w:gridSpan w:val="2"/>
            <w:tcBorders>
              <w:top w:val="nil"/>
              <w:left w:val="nil"/>
              <w:bottom w:val="single" w:sz="4" w:space="0" w:color="auto"/>
              <w:right w:val="single" w:sz="4" w:space="0" w:color="auto"/>
            </w:tcBorders>
            <w:shd w:val="clear" w:color="auto" w:fill="auto"/>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21/11/2017</w:t>
            </w:r>
          </w:p>
        </w:tc>
        <w:tc>
          <w:tcPr>
            <w:tcW w:w="703" w:type="pct"/>
            <w:tcBorders>
              <w:top w:val="nil"/>
              <w:left w:val="nil"/>
              <w:bottom w:val="single" w:sz="4" w:space="0" w:color="auto"/>
              <w:right w:val="single" w:sz="4" w:space="0" w:color="auto"/>
            </w:tcBorders>
            <w:shd w:val="clear" w:color="auto" w:fill="auto"/>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Moellon</w:t>
            </w:r>
          </w:p>
        </w:tc>
        <w:tc>
          <w:tcPr>
            <w:tcW w:w="844" w:type="pct"/>
            <w:tcBorders>
              <w:top w:val="nil"/>
              <w:left w:val="nil"/>
              <w:bottom w:val="single" w:sz="4" w:space="0" w:color="auto"/>
              <w:right w:val="single" w:sz="4" w:space="0" w:color="auto"/>
            </w:tcBorders>
            <w:shd w:val="clear" w:color="auto" w:fill="auto"/>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79 834 262</w:t>
            </w: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tcPr>
          <w:p w:rsidR="00BF4091" w:rsidRPr="00695052" w:rsidRDefault="00BF4091" w:rsidP="00AC6F40">
            <w:pPr>
              <w:rPr>
                <w:rFonts w:ascii="Mongolian Baiti" w:hAnsi="Mongolian Baiti" w:cs="Mongolian Baiti"/>
                <w:lang w:val="en-US" w:eastAsia="fr-FR"/>
              </w:rPr>
            </w:pPr>
            <w:r w:rsidRPr="00695052">
              <w:rPr>
                <w:rFonts w:ascii="Mongolian Baiti" w:hAnsi="Mongolian Baiti" w:cs="Mongolian Baiti"/>
                <w:lang w:val="en-US" w:eastAsia="fr-FR"/>
              </w:rPr>
              <w:t>Coop KU NEZA YA TWESE</w:t>
            </w:r>
          </w:p>
        </w:tc>
        <w:tc>
          <w:tcPr>
            <w:tcW w:w="668" w:type="pct"/>
            <w:tcBorders>
              <w:top w:val="nil"/>
              <w:left w:val="nil"/>
              <w:bottom w:val="single" w:sz="4" w:space="0" w:color="auto"/>
              <w:right w:val="single" w:sz="4" w:space="0" w:color="auto"/>
            </w:tcBorders>
            <w:shd w:val="clear" w:color="auto" w:fill="auto"/>
            <w:noWrap/>
          </w:tcPr>
          <w:p w:rsidR="00BF4091" w:rsidRPr="005624DA" w:rsidRDefault="00BF4091" w:rsidP="00AC6F40">
            <w:pPr>
              <w:rPr>
                <w:rFonts w:ascii="Mongolian Baiti" w:hAnsi="Mongolian Baiti" w:cs="Mongolian Baiti"/>
                <w:lang w:eastAsia="fr-FR"/>
              </w:rPr>
            </w:pPr>
            <w:proofErr w:type="spellStart"/>
            <w:r w:rsidRPr="005624DA">
              <w:rPr>
                <w:rFonts w:ascii="Mongolian Baiti" w:hAnsi="Mongolian Baiti" w:cs="Mongolian Baiti"/>
                <w:lang w:eastAsia="fr-FR"/>
              </w:rPr>
              <w:t>Kayange</w:t>
            </w:r>
            <w:proofErr w:type="spellEnd"/>
          </w:p>
        </w:tc>
        <w:tc>
          <w:tcPr>
            <w:tcW w:w="985" w:type="pct"/>
            <w:tcBorders>
              <w:top w:val="nil"/>
              <w:left w:val="nil"/>
              <w:bottom w:val="single" w:sz="4" w:space="0" w:color="auto"/>
              <w:right w:val="single" w:sz="4" w:space="0" w:color="auto"/>
            </w:tcBorders>
            <w:shd w:val="clear" w:color="auto" w:fill="auto"/>
            <w:noWrap/>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95/2017 du 19/07/2017</w:t>
            </w:r>
          </w:p>
        </w:tc>
        <w:tc>
          <w:tcPr>
            <w:tcW w:w="703" w:type="pct"/>
            <w:gridSpan w:val="2"/>
            <w:tcBorders>
              <w:top w:val="nil"/>
              <w:left w:val="nil"/>
              <w:bottom w:val="single" w:sz="4" w:space="0" w:color="auto"/>
              <w:right w:val="single" w:sz="4" w:space="0" w:color="auto"/>
            </w:tcBorders>
            <w:shd w:val="clear" w:color="auto" w:fill="auto"/>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18/07/2018</w:t>
            </w:r>
          </w:p>
        </w:tc>
        <w:tc>
          <w:tcPr>
            <w:tcW w:w="703" w:type="pct"/>
            <w:tcBorders>
              <w:top w:val="nil"/>
              <w:left w:val="nil"/>
              <w:bottom w:val="single" w:sz="4" w:space="0" w:color="auto"/>
              <w:right w:val="single" w:sz="4" w:space="0" w:color="auto"/>
            </w:tcBorders>
            <w:shd w:val="clear" w:color="auto" w:fill="auto"/>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Moellon</w:t>
            </w:r>
          </w:p>
        </w:tc>
        <w:tc>
          <w:tcPr>
            <w:tcW w:w="844" w:type="pct"/>
            <w:tcBorders>
              <w:top w:val="nil"/>
              <w:left w:val="nil"/>
              <w:bottom w:val="single" w:sz="4" w:space="0" w:color="auto"/>
              <w:right w:val="single" w:sz="4" w:space="0" w:color="auto"/>
            </w:tcBorders>
            <w:shd w:val="clear" w:color="auto" w:fill="auto"/>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69 457 368</w:t>
            </w: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tcPr>
          <w:p w:rsidR="00BF4091" w:rsidRPr="00373A99" w:rsidRDefault="00BF4091" w:rsidP="00AC6F40">
            <w:r w:rsidRPr="00373A99">
              <w:t>COOP TERERA TWUBAKE</w:t>
            </w:r>
          </w:p>
        </w:tc>
        <w:tc>
          <w:tcPr>
            <w:tcW w:w="668" w:type="pct"/>
            <w:tcBorders>
              <w:top w:val="nil"/>
              <w:left w:val="nil"/>
              <w:bottom w:val="single" w:sz="4" w:space="0" w:color="auto"/>
              <w:right w:val="single" w:sz="4" w:space="0" w:color="auto"/>
            </w:tcBorders>
            <w:shd w:val="clear" w:color="auto" w:fill="auto"/>
            <w:noWrap/>
          </w:tcPr>
          <w:p w:rsidR="00BF4091" w:rsidRDefault="00BF4091" w:rsidP="00AC6F40">
            <w:proofErr w:type="spellStart"/>
            <w:r w:rsidRPr="00373A99">
              <w:t>Nyagatobe</w:t>
            </w:r>
            <w:proofErr w:type="spellEnd"/>
            <w:r w:rsidRPr="00373A99">
              <w:t xml:space="preserve"> I</w:t>
            </w:r>
          </w:p>
        </w:tc>
        <w:tc>
          <w:tcPr>
            <w:tcW w:w="985" w:type="pct"/>
            <w:tcBorders>
              <w:top w:val="nil"/>
              <w:left w:val="nil"/>
              <w:bottom w:val="single" w:sz="4" w:space="0" w:color="auto"/>
              <w:right w:val="single" w:sz="4" w:space="0" w:color="auto"/>
            </w:tcBorders>
            <w:shd w:val="clear" w:color="auto" w:fill="auto"/>
            <w:noWrap/>
          </w:tcPr>
          <w:p w:rsidR="00BF4091" w:rsidRPr="00AA0673" w:rsidRDefault="00BF4091" w:rsidP="00AC6F40">
            <w:r w:rsidRPr="00AA0673">
              <w:t>230/2017 du 22/11/2017</w:t>
            </w:r>
          </w:p>
        </w:tc>
        <w:tc>
          <w:tcPr>
            <w:tcW w:w="703" w:type="pct"/>
            <w:gridSpan w:val="2"/>
            <w:tcBorders>
              <w:top w:val="nil"/>
              <w:left w:val="nil"/>
              <w:bottom w:val="single" w:sz="4" w:space="0" w:color="auto"/>
              <w:right w:val="single" w:sz="4" w:space="0" w:color="auto"/>
            </w:tcBorders>
            <w:shd w:val="clear" w:color="auto" w:fill="auto"/>
          </w:tcPr>
          <w:p w:rsidR="00BF4091" w:rsidRPr="00AA0673" w:rsidRDefault="00BF4091" w:rsidP="00AC6F40">
            <w:r w:rsidRPr="00AA0673">
              <w:t>21/11/2018</w:t>
            </w:r>
          </w:p>
        </w:tc>
        <w:tc>
          <w:tcPr>
            <w:tcW w:w="703" w:type="pct"/>
            <w:tcBorders>
              <w:top w:val="nil"/>
              <w:left w:val="nil"/>
              <w:bottom w:val="single" w:sz="4" w:space="0" w:color="auto"/>
              <w:right w:val="single" w:sz="4" w:space="0" w:color="auto"/>
            </w:tcBorders>
            <w:shd w:val="clear" w:color="auto" w:fill="auto"/>
          </w:tcPr>
          <w:p w:rsidR="00BF4091" w:rsidRPr="00AA0673" w:rsidRDefault="00BF4091" w:rsidP="00AC6F40">
            <w:r w:rsidRPr="00AA0673">
              <w:t xml:space="preserve"> Moellon</w:t>
            </w:r>
          </w:p>
        </w:tc>
        <w:tc>
          <w:tcPr>
            <w:tcW w:w="844" w:type="pct"/>
            <w:tcBorders>
              <w:top w:val="nil"/>
              <w:left w:val="nil"/>
              <w:bottom w:val="single" w:sz="4" w:space="0" w:color="auto"/>
              <w:right w:val="single" w:sz="4" w:space="0" w:color="auto"/>
            </w:tcBorders>
            <w:shd w:val="clear" w:color="auto" w:fill="auto"/>
          </w:tcPr>
          <w:p w:rsidR="00BF4091" w:rsidRDefault="00BF4091" w:rsidP="00AC6F40">
            <w:r w:rsidRPr="00AA0673">
              <w:t>79448349</w:t>
            </w:r>
          </w:p>
        </w:tc>
      </w:tr>
      <w:tr w:rsidR="00BF4091" w:rsidRPr="002878BB" w:rsidTr="00BF4091">
        <w:trPr>
          <w:trHeight w:val="480"/>
        </w:trPr>
        <w:tc>
          <w:tcPr>
            <w:tcW w:w="5000" w:type="pct"/>
            <w:gridSpan w:val="7"/>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lang w:eastAsia="fr-FR"/>
              </w:rPr>
            </w:pPr>
          </w:p>
          <w:p w:rsidR="00BF4091" w:rsidRPr="002878BB" w:rsidRDefault="00BF4091" w:rsidP="00AC6F40">
            <w:pPr>
              <w:jc w:val="center"/>
              <w:rPr>
                <w:rFonts w:ascii="Mongolian Baiti" w:hAnsi="Mongolian Baiti" w:cs="Mongolian Baiti"/>
                <w:b/>
                <w:color w:val="000000"/>
                <w:lang w:eastAsia="fr-FR"/>
              </w:rPr>
            </w:pPr>
            <w:r w:rsidRPr="002878BB">
              <w:rPr>
                <w:rFonts w:ascii="Mongolian Baiti" w:hAnsi="Mongolian Baiti" w:cs="Mongolian Baiti"/>
                <w:b/>
                <w:color w:val="000000"/>
                <w:lang w:eastAsia="fr-FR"/>
              </w:rPr>
              <w:t>COMMUNE MPANDA</w:t>
            </w:r>
          </w:p>
          <w:p w:rsidR="00BF4091" w:rsidRPr="002878BB" w:rsidRDefault="00BF4091" w:rsidP="00AC6F40">
            <w:pPr>
              <w:jc w:val="center"/>
              <w:rPr>
                <w:rFonts w:ascii="Mongolian Baiti" w:hAnsi="Mongolian Baiti" w:cs="Mongolian Baiti"/>
                <w:lang w:eastAsia="fr-FR"/>
              </w:rPr>
            </w:pP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hideMark/>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Coop. Rurale d’Exploitation des Minerais (CREM)</w:t>
            </w:r>
          </w:p>
        </w:tc>
        <w:tc>
          <w:tcPr>
            <w:tcW w:w="668" w:type="pct"/>
            <w:tcBorders>
              <w:top w:val="nil"/>
              <w:left w:val="nil"/>
              <w:bottom w:val="single" w:sz="4" w:space="0" w:color="auto"/>
              <w:right w:val="single" w:sz="4" w:space="0" w:color="auto"/>
            </w:tcBorders>
            <w:shd w:val="clear" w:color="auto" w:fill="auto"/>
            <w:noWrap/>
            <w:hideMark/>
          </w:tcPr>
          <w:p w:rsidR="00BF4091" w:rsidRPr="005624DA" w:rsidRDefault="00BF4091" w:rsidP="00AC6F40">
            <w:pPr>
              <w:rPr>
                <w:rFonts w:ascii="Mongolian Baiti" w:hAnsi="Mongolian Baiti" w:cs="Mongolian Baiti"/>
                <w:lang w:eastAsia="fr-FR"/>
              </w:rPr>
            </w:pPr>
            <w:proofErr w:type="spellStart"/>
            <w:r w:rsidRPr="005624DA">
              <w:rPr>
                <w:rFonts w:ascii="Mongolian Baiti" w:hAnsi="Mongolian Baiti" w:cs="Mongolian Baiti"/>
                <w:lang w:eastAsia="fr-FR"/>
              </w:rPr>
              <w:t>Gatagura</w:t>
            </w:r>
            <w:proofErr w:type="spellEnd"/>
          </w:p>
        </w:tc>
        <w:tc>
          <w:tcPr>
            <w:tcW w:w="985" w:type="pct"/>
            <w:tcBorders>
              <w:top w:val="nil"/>
              <w:left w:val="nil"/>
              <w:bottom w:val="single" w:sz="4" w:space="0" w:color="auto"/>
              <w:right w:val="single" w:sz="4" w:space="0" w:color="auto"/>
            </w:tcBorders>
            <w:shd w:val="clear" w:color="auto" w:fill="auto"/>
            <w:noWrap/>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49/2016 du 02/11/2016</w:t>
            </w:r>
          </w:p>
        </w:tc>
        <w:tc>
          <w:tcPr>
            <w:tcW w:w="703" w:type="pct"/>
            <w:gridSpan w:val="2"/>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01/11/2017</w:t>
            </w:r>
          </w:p>
        </w:tc>
        <w:tc>
          <w:tcPr>
            <w:tcW w:w="703" w:type="pct"/>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 xml:space="preserve">Latérite </w:t>
            </w:r>
          </w:p>
        </w:tc>
        <w:tc>
          <w:tcPr>
            <w:tcW w:w="844" w:type="pct"/>
            <w:tcBorders>
              <w:top w:val="nil"/>
              <w:left w:val="nil"/>
              <w:bottom w:val="single" w:sz="4" w:space="0" w:color="auto"/>
              <w:right w:val="single" w:sz="4" w:space="0" w:color="auto"/>
            </w:tcBorders>
            <w:shd w:val="clear" w:color="auto" w:fill="auto"/>
            <w:hideMark/>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79003566/79338280</w:t>
            </w: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hideMark/>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Coop. COPEEMCR KIRA</w:t>
            </w:r>
          </w:p>
        </w:tc>
        <w:tc>
          <w:tcPr>
            <w:tcW w:w="668" w:type="pct"/>
            <w:tcBorders>
              <w:top w:val="nil"/>
              <w:left w:val="nil"/>
              <w:bottom w:val="single" w:sz="4" w:space="0" w:color="auto"/>
              <w:right w:val="single" w:sz="4" w:space="0" w:color="auto"/>
            </w:tcBorders>
            <w:shd w:val="clear" w:color="auto" w:fill="auto"/>
            <w:noWrap/>
            <w:hideMark/>
          </w:tcPr>
          <w:p w:rsidR="00BF4091" w:rsidRPr="005624DA" w:rsidRDefault="00BF4091" w:rsidP="00AC6F40">
            <w:pPr>
              <w:rPr>
                <w:rFonts w:ascii="Mongolian Baiti" w:hAnsi="Mongolian Baiti" w:cs="Mongolian Baiti"/>
                <w:lang w:eastAsia="fr-FR"/>
              </w:rPr>
            </w:pPr>
            <w:proofErr w:type="spellStart"/>
            <w:r w:rsidRPr="005624DA">
              <w:rPr>
                <w:rFonts w:ascii="Mongolian Baiti" w:hAnsi="Mongolian Baiti" w:cs="Mongolian Baiti"/>
                <w:lang w:eastAsia="fr-FR"/>
              </w:rPr>
              <w:t>Buramata</w:t>
            </w:r>
            <w:proofErr w:type="spellEnd"/>
          </w:p>
        </w:tc>
        <w:tc>
          <w:tcPr>
            <w:tcW w:w="985" w:type="pct"/>
            <w:tcBorders>
              <w:top w:val="nil"/>
              <w:left w:val="nil"/>
              <w:bottom w:val="single" w:sz="4" w:space="0" w:color="auto"/>
              <w:right w:val="single" w:sz="4" w:space="0" w:color="auto"/>
            </w:tcBorders>
            <w:shd w:val="clear" w:color="auto" w:fill="auto"/>
            <w:noWrap/>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56/2016 du 21/11/2016</w:t>
            </w:r>
          </w:p>
        </w:tc>
        <w:tc>
          <w:tcPr>
            <w:tcW w:w="703" w:type="pct"/>
            <w:gridSpan w:val="2"/>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20/11/2017</w:t>
            </w:r>
          </w:p>
        </w:tc>
        <w:tc>
          <w:tcPr>
            <w:tcW w:w="703" w:type="pct"/>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Sable</w:t>
            </w:r>
          </w:p>
        </w:tc>
        <w:tc>
          <w:tcPr>
            <w:tcW w:w="844" w:type="pct"/>
            <w:tcBorders>
              <w:top w:val="nil"/>
              <w:left w:val="nil"/>
              <w:bottom w:val="single" w:sz="4" w:space="0" w:color="auto"/>
              <w:right w:val="single" w:sz="4" w:space="0" w:color="auto"/>
            </w:tcBorders>
            <w:shd w:val="clear" w:color="auto" w:fill="auto"/>
            <w:hideMark/>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71020897</w:t>
            </w: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hideMark/>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 xml:space="preserve">Coop. Des Fournisseurs de </w:t>
            </w:r>
            <w:proofErr w:type="spellStart"/>
            <w:r w:rsidRPr="005624DA">
              <w:rPr>
                <w:rFonts w:ascii="Mongolian Baiti" w:hAnsi="Mongolian Baiti" w:cs="Mongolian Baiti"/>
                <w:lang w:eastAsia="fr-FR"/>
              </w:rPr>
              <w:t>Buramata</w:t>
            </w:r>
            <w:proofErr w:type="spellEnd"/>
            <w:r w:rsidRPr="005624DA">
              <w:rPr>
                <w:rFonts w:ascii="Mongolian Baiti" w:hAnsi="Mongolian Baiti" w:cs="Mongolian Baiti"/>
                <w:lang w:eastAsia="fr-FR"/>
              </w:rPr>
              <w:t xml:space="preserve"> (COFOBU)</w:t>
            </w:r>
          </w:p>
        </w:tc>
        <w:tc>
          <w:tcPr>
            <w:tcW w:w="668" w:type="pct"/>
            <w:tcBorders>
              <w:top w:val="nil"/>
              <w:left w:val="nil"/>
              <w:bottom w:val="single" w:sz="4" w:space="0" w:color="auto"/>
              <w:right w:val="single" w:sz="4" w:space="0" w:color="auto"/>
            </w:tcBorders>
            <w:shd w:val="clear" w:color="auto" w:fill="auto"/>
            <w:noWrap/>
            <w:hideMark/>
          </w:tcPr>
          <w:p w:rsidR="00BF4091" w:rsidRPr="005624DA" w:rsidRDefault="00BF4091" w:rsidP="00AC6F40">
            <w:pPr>
              <w:rPr>
                <w:rFonts w:ascii="Mongolian Baiti" w:hAnsi="Mongolian Baiti" w:cs="Mongolian Baiti"/>
                <w:lang w:eastAsia="fr-FR"/>
              </w:rPr>
            </w:pPr>
            <w:proofErr w:type="spellStart"/>
            <w:r w:rsidRPr="005624DA">
              <w:rPr>
                <w:rFonts w:ascii="Mongolian Baiti" w:hAnsi="Mongolian Baiti" w:cs="Mongolian Baiti"/>
                <w:lang w:eastAsia="fr-FR"/>
              </w:rPr>
              <w:t>Ndava-Busoro</w:t>
            </w:r>
            <w:proofErr w:type="spellEnd"/>
          </w:p>
        </w:tc>
        <w:tc>
          <w:tcPr>
            <w:tcW w:w="985" w:type="pct"/>
            <w:tcBorders>
              <w:top w:val="nil"/>
              <w:left w:val="nil"/>
              <w:bottom w:val="single" w:sz="4" w:space="0" w:color="auto"/>
              <w:right w:val="single" w:sz="4" w:space="0" w:color="auto"/>
            </w:tcBorders>
            <w:shd w:val="clear" w:color="auto" w:fill="auto"/>
            <w:noWrap/>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64/2016 du 27/12/2016</w:t>
            </w:r>
          </w:p>
        </w:tc>
        <w:tc>
          <w:tcPr>
            <w:tcW w:w="703" w:type="pct"/>
            <w:gridSpan w:val="2"/>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26/12/2017</w:t>
            </w:r>
          </w:p>
        </w:tc>
        <w:tc>
          <w:tcPr>
            <w:tcW w:w="703" w:type="pct"/>
            <w:tcBorders>
              <w:top w:val="nil"/>
              <w:left w:val="nil"/>
              <w:bottom w:val="single" w:sz="4" w:space="0" w:color="auto"/>
              <w:right w:val="single" w:sz="4" w:space="0" w:color="auto"/>
            </w:tcBorders>
            <w:shd w:val="clear" w:color="auto" w:fill="auto"/>
            <w:hideMark/>
          </w:tcPr>
          <w:p w:rsidR="00BF4091" w:rsidRPr="005624DA" w:rsidRDefault="00BF4091" w:rsidP="00AC6F40">
            <w:pPr>
              <w:jc w:val="both"/>
              <w:rPr>
                <w:rFonts w:ascii="Mongolian Baiti" w:hAnsi="Mongolian Baiti" w:cs="Mongolian Baiti"/>
                <w:lang w:eastAsia="fr-FR"/>
              </w:rPr>
            </w:pPr>
            <w:r w:rsidRPr="005624DA">
              <w:rPr>
                <w:rFonts w:ascii="Mongolian Baiti" w:hAnsi="Mongolian Baiti" w:cs="Mongolian Baiti"/>
                <w:lang w:eastAsia="fr-FR"/>
              </w:rPr>
              <w:t xml:space="preserve"> Sable </w:t>
            </w:r>
          </w:p>
        </w:tc>
        <w:tc>
          <w:tcPr>
            <w:tcW w:w="844" w:type="pct"/>
            <w:tcBorders>
              <w:top w:val="nil"/>
              <w:left w:val="nil"/>
              <w:bottom w:val="single" w:sz="4" w:space="0" w:color="auto"/>
              <w:right w:val="single" w:sz="4" w:space="0" w:color="auto"/>
            </w:tcBorders>
            <w:shd w:val="clear" w:color="auto" w:fill="auto"/>
            <w:hideMark/>
          </w:tcPr>
          <w:p w:rsidR="00BF4091" w:rsidRPr="005624DA" w:rsidRDefault="00BF4091" w:rsidP="00AC6F40">
            <w:pPr>
              <w:rPr>
                <w:rFonts w:ascii="Mongolian Baiti" w:hAnsi="Mongolian Baiti" w:cs="Mongolian Baiti"/>
                <w:lang w:eastAsia="fr-FR"/>
              </w:rPr>
            </w:pPr>
            <w:r w:rsidRPr="005624DA">
              <w:rPr>
                <w:rFonts w:ascii="Mongolian Baiti" w:hAnsi="Mongolian Baiti" w:cs="Mongolian Baiti"/>
                <w:lang w:eastAsia="fr-FR"/>
              </w:rPr>
              <w:t> </w:t>
            </w:r>
            <w:r w:rsidRPr="00B64BD3">
              <w:rPr>
                <w:rFonts w:ascii="Mongolian Baiti" w:hAnsi="Mongolian Baiti" w:cs="Mongolian Baiti"/>
                <w:lang w:eastAsia="fr-FR"/>
              </w:rPr>
              <w:t>69156426</w:t>
            </w:r>
          </w:p>
        </w:tc>
      </w:tr>
      <w:tr w:rsidR="00BF4091" w:rsidRPr="002878BB" w:rsidTr="00BF4091">
        <w:trPr>
          <w:trHeight w:val="480"/>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lang w:eastAsia="fr-FR"/>
              </w:rPr>
            </w:pPr>
            <w:r w:rsidRPr="002878BB">
              <w:rPr>
                <w:rFonts w:ascii="Mongolian Baiti" w:hAnsi="Mongolian Baiti" w:cs="Mongolian Baiti"/>
                <w:b/>
                <w:color w:val="000000"/>
                <w:lang w:eastAsia="fr-FR"/>
              </w:rPr>
              <w:t>COMMUNE MUSIGATI</w:t>
            </w: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tcPr>
          <w:p w:rsidR="00BF4091" w:rsidRPr="00B64BD3" w:rsidRDefault="00BF4091" w:rsidP="00AC6F40">
            <w:pPr>
              <w:rPr>
                <w:rFonts w:ascii="Mongolian Baiti" w:hAnsi="Mongolian Baiti" w:cs="Mongolian Baiti"/>
                <w:lang w:eastAsia="fr-FR"/>
              </w:rPr>
            </w:pPr>
            <w:r w:rsidRPr="00B64BD3">
              <w:rPr>
                <w:rFonts w:ascii="Mongolian Baiti" w:hAnsi="Mongolian Baiti" w:cs="Mongolian Baiti"/>
                <w:lang w:eastAsia="fr-FR"/>
              </w:rPr>
              <w:lastRenderedPageBreak/>
              <w:t xml:space="preserve">Coop. De Développement Minière de </w:t>
            </w:r>
            <w:proofErr w:type="spellStart"/>
            <w:r w:rsidRPr="00B64BD3">
              <w:rPr>
                <w:rFonts w:ascii="Mongolian Baiti" w:hAnsi="Mongolian Baiti" w:cs="Mongolian Baiti"/>
                <w:lang w:eastAsia="fr-FR"/>
              </w:rPr>
              <w:t>Musigati</w:t>
            </w:r>
            <w:proofErr w:type="spellEnd"/>
          </w:p>
        </w:tc>
        <w:tc>
          <w:tcPr>
            <w:tcW w:w="668" w:type="pct"/>
            <w:tcBorders>
              <w:top w:val="nil"/>
              <w:left w:val="nil"/>
              <w:bottom w:val="single" w:sz="4" w:space="0" w:color="auto"/>
              <w:right w:val="single" w:sz="4" w:space="0" w:color="auto"/>
            </w:tcBorders>
            <w:shd w:val="clear" w:color="auto" w:fill="auto"/>
            <w:noWrap/>
          </w:tcPr>
          <w:p w:rsidR="00BF4091" w:rsidRPr="00B64BD3" w:rsidRDefault="00BF4091" w:rsidP="00AC6F40">
            <w:pPr>
              <w:rPr>
                <w:rFonts w:ascii="Mongolian Baiti" w:hAnsi="Mongolian Baiti" w:cs="Mongolian Baiti"/>
                <w:lang w:eastAsia="fr-FR"/>
              </w:rPr>
            </w:pPr>
            <w:proofErr w:type="spellStart"/>
            <w:r w:rsidRPr="00B64BD3">
              <w:rPr>
                <w:rFonts w:ascii="Mongolian Baiti" w:hAnsi="Mongolian Baiti" w:cs="Mongolian Baiti"/>
                <w:lang w:eastAsia="fr-FR"/>
              </w:rPr>
              <w:t>Rugeyo</w:t>
            </w:r>
            <w:proofErr w:type="spellEnd"/>
          </w:p>
        </w:tc>
        <w:tc>
          <w:tcPr>
            <w:tcW w:w="1011" w:type="pct"/>
            <w:gridSpan w:val="2"/>
            <w:tcBorders>
              <w:top w:val="nil"/>
              <w:left w:val="nil"/>
              <w:bottom w:val="single" w:sz="4" w:space="0" w:color="auto"/>
              <w:right w:val="single" w:sz="4" w:space="0" w:color="auto"/>
            </w:tcBorders>
            <w:shd w:val="clear" w:color="auto" w:fill="auto"/>
            <w:noWrap/>
          </w:tcPr>
          <w:p w:rsidR="00BF4091" w:rsidRPr="00B64BD3" w:rsidRDefault="00BF4091" w:rsidP="00AC6F40">
            <w:pPr>
              <w:jc w:val="both"/>
              <w:rPr>
                <w:rFonts w:ascii="Mongolian Baiti" w:hAnsi="Mongolian Baiti" w:cs="Mongolian Baiti"/>
              </w:rPr>
            </w:pPr>
            <w:r w:rsidRPr="00B64BD3">
              <w:rPr>
                <w:rFonts w:ascii="Mongolian Baiti" w:hAnsi="Mongolian Baiti" w:cs="Mongolian Baiti"/>
              </w:rPr>
              <w:t>73/2017 du 03/07/2017</w:t>
            </w:r>
          </w:p>
          <w:p w:rsidR="00BF4091" w:rsidRPr="00B64BD3" w:rsidRDefault="00BF4091" w:rsidP="00AC6F40">
            <w:pPr>
              <w:jc w:val="both"/>
              <w:rPr>
                <w:rFonts w:ascii="Mongolian Baiti" w:hAnsi="Mongolian Baiti" w:cs="Mongolian Baiti"/>
                <w:lang w:eastAsia="fr-FR"/>
              </w:rPr>
            </w:pPr>
          </w:p>
        </w:tc>
        <w:tc>
          <w:tcPr>
            <w:tcW w:w="677" w:type="pct"/>
            <w:tcBorders>
              <w:top w:val="nil"/>
              <w:left w:val="nil"/>
              <w:bottom w:val="single" w:sz="4" w:space="0" w:color="auto"/>
              <w:right w:val="single" w:sz="4" w:space="0" w:color="auto"/>
            </w:tcBorders>
            <w:shd w:val="clear" w:color="auto" w:fill="auto"/>
          </w:tcPr>
          <w:p w:rsidR="00BF4091" w:rsidRPr="00B64BD3" w:rsidRDefault="00BF4091" w:rsidP="00AC6F40">
            <w:pPr>
              <w:jc w:val="both"/>
              <w:rPr>
                <w:rFonts w:ascii="Mongolian Baiti" w:hAnsi="Mongolian Baiti" w:cs="Mongolian Baiti"/>
              </w:rPr>
            </w:pPr>
            <w:r w:rsidRPr="00B64BD3">
              <w:rPr>
                <w:rFonts w:ascii="Mongolian Baiti" w:hAnsi="Mongolian Baiti" w:cs="Mongolian Baiti"/>
              </w:rPr>
              <w:t>02/03/2019</w:t>
            </w:r>
          </w:p>
          <w:p w:rsidR="00BF4091" w:rsidRPr="00B64BD3" w:rsidRDefault="00BF4091" w:rsidP="00AC6F40">
            <w:pPr>
              <w:jc w:val="both"/>
              <w:rPr>
                <w:rFonts w:ascii="Mongolian Baiti" w:hAnsi="Mongolian Baiti" w:cs="Mongolian Baiti"/>
                <w:lang w:eastAsia="fr-FR"/>
              </w:rPr>
            </w:pPr>
          </w:p>
        </w:tc>
        <w:tc>
          <w:tcPr>
            <w:tcW w:w="703" w:type="pct"/>
            <w:tcBorders>
              <w:top w:val="nil"/>
              <w:left w:val="nil"/>
              <w:bottom w:val="single" w:sz="4" w:space="0" w:color="auto"/>
              <w:right w:val="single" w:sz="4" w:space="0" w:color="auto"/>
            </w:tcBorders>
            <w:shd w:val="clear" w:color="auto" w:fill="auto"/>
          </w:tcPr>
          <w:p w:rsidR="00BF4091" w:rsidRPr="00B64BD3" w:rsidRDefault="00BF4091" w:rsidP="00AC6F40">
            <w:pPr>
              <w:jc w:val="both"/>
              <w:rPr>
                <w:rFonts w:ascii="Mongolian Baiti" w:hAnsi="Mongolian Baiti" w:cs="Mongolian Baiti"/>
                <w:lang w:eastAsia="fr-FR"/>
              </w:rPr>
            </w:pPr>
            <w:proofErr w:type="spellStart"/>
            <w:r w:rsidRPr="00B64BD3">
              <w:rPr>
                <w:rFonts w:ascii="Mongolian Baiti" w:hAnsi="Mongolian Baiti" w:cs="Mongolian Baiti"/>
                <w:lang w:eastAsia="fr-FR"/>
              </w:rPr>
              <w:t>Coltan</w:t>
            </w:r>
            <w:proofErr w:type="spellEnd"/>
          </w:p>
        </w:tc>
        <w:tc>
          <w:tcPr>
            <w:tcW w:w="844" w:type="pct"/>
            <w:tcBorders>
              <w:top w:val="nil"/>
              <w:left w:val="nil"/>
              <w:bottom w:val="single" w:sz="4" w:space="0" w:color="auto"/>
              <w:right w:val="single" w:sz="4" w:space="0" w:color="auto"/>
            </w:tcBorders>
            <w:shd w:val="clear" w:color="auto" w:fill="auto"/>
          </w:tcPr>
          <w:p w:rsidR="00BF4091" w:rsidRPr="00B64BD3" w:rsidRDefault="00BF4091" w:rsidP="00AC6F40">
            <w:pPr>
              <w:rPr>
                <w:rFonts w:ascii="Mongolian Baiti" w:hAnsi="Mongolian Baiti" w:cs="Mongolian Baiti"/>
                <w:lang w:eastAsia="fr-FR"/>
              </w:rPr>
            </w:pPr>
            <w:r w:rsidRPr="00B64BD3">
              <w:rPr>
                <w:rFonts w:ascii="Mongolian Baiti" w:hAnsi="Mongolian Baiti" w:cs="Mongolian Baiti"/>
                <w:lang w:eastAsia="fr-FR"/>
              </w:rPr>
              <w:t>79 325 039/ 69 701 688</w:t>
            </w:r>
          </w:p>
        </w:tc>
      </w:tr>
      <w:tr w:rsidR="00BF4091" w:rsidRPr="002878BB" w:rsidTr="00BF4091">
        <w:trPr>
          <w:trHeight w:val="480"/>
        </w:trPr>
        <w:tc>
          <w:tcPr>
            <w:tcW w:w="5000" w:type="pct"/>
            <w:gridSpan w:val="7"/>
            <w:tcBorders>
              <w:top w:val="nil"/>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lang w:eastAsia="fr-FR"/>
              </w:rPr>
            </w:pPr>
          </w:p>
          <w:p w:rsidR="00BF4091" w:rsidRPr="002878BB" w:rsidRDefault="00BF4091" w:rsidP="00AC6F40">
            <w:pPr>
              <w:jc w:val="center"/>
              <w:rPr>
                <w:rFonts w:ascii="Mongolian Baiti" w:hAnsi="Mongolian Baiti" w:cs="Mongolian Baiti"/>
                <w:b/>
                <w:color w:val="000000"/>
                <w:lang w:eastAsia="fr-FR"/>
              </w:rPr>
            </w:pPr>
            <w:r w:rsidRPr="002878BB">
              <w:rPr>
                <w:rFonts w:ascii="Mongolian Baiti" w:hAnsi="Mongolian Baiti" w:cs="Mongolian Baiti"/>
                <w:b/>
                <w:color w:val="000000"/>
                <w:lang w:eastAsia="fr-FR"/>
              </w:rPr>
              <w:t>COMMUNE BUBANZA</w:t>
            </w:r>
          </w:p>
          <w:p w:rsidR="00BF4091" w:rsidRPr="002878BB" w:rsidRDefault="00BF4091" w:rsidP="00AC6F40">
            <w:pPr>
              <w:jc w:val="center"/>
              <w:rPr>
                <w:rFonts w:ascii="Mongolian Baiti" w:hAnsi="Mongolian Baiti" w:cs="Mongolian Baiti"/>
                <w:lang w:eastAsia="fr-FR"/>
              </w:rPr>
            </w:pPr>
          </w:p>
        </w:tc>
      </w:tr>
      <w:tr w:rsidR="00BF4091" w:rsidRPr="002878BB" w:rsidTr="00BF4091">
        <w:trPr>
          <w:trHeight w:val="480"/>
        </w:trPr>
        <w:tc>
          <w:tcPr>
            <w:tcW w:w="1096" w:type="pct"/>
            <w:tcBorders>
              <w:top w:val="nil"/>
              <w:left w:val="single" w:sz="4" w:space="0" w:color="auto"/>
              <w:bottom w:val="single" w:sz="4" w:space="0" w:color="auto"/>
              <w:right w:val="single" w:sz="4" w:space="0" w:color="auto"/>
            </w:tcBorders>
            <w:shd w:val="clear" w:color="auto" w:fill="auto"/>
            <w:vAlign w:val="center"/>
            <w:hideMark/>
          </w:tcPr>
          <w:p w:rsidR="00BF4091" w:rsidRPr="00B64BD3" w:rsidRDefault="00BF4091" w:rsidP="00AC6F40">
            <w:pPr>
              <w:jc w:val="center"/>
              <w:rPr>
                <w:rFonts w:ascii="Mongolian Baiti" w:hAnsi="Mongolian Baiti" w:cs="Mongolian Baiti"/>
                <w:lang w:eastAsia="fr-FR"/>
              </w:rPr>
            </w:pPr>
            <w:r w:rsidRPr="00B64BD3">
              <w:rPr>
                <w:rFonts w:ascii="Mongolian Baiti" w:hAnsi="Mongolian Baiti" w:cs="Mongolian Baiti"/>
                <w:lang w:eastAsia="fr-FR"/>
              </w:rPr>
              <w:t xml:space="preserve">NIYONGABO </w:t>
            </w:r>
            <w:proofErr w:type="spellStart"/>
            <w:r w:rsidRPr="00B64BD3">
              <w:rPr>
                <w:rFonts w:ascii="Mongolian Baiti" w:hAnsi="Mongolian Baiti" w:cs="Mongolian Baiti"/>
                <w:lang w:eastAsia="fr-FR"/>
              </w:rPr>
              <w:t>Néphtal</w:t>
            </w:r>
            <w:proofErr w:type="spellEnd"/>
          </w:p>
        </w:tc>
        <w:tc>
          <w:tcPr>
            <w:tcW w:w="668" w:type="pct"/>
            <w:tcBorders>
              <w:top w:val="nil"/>
              <w:left w:val="nil"/>
              <w:bottom w:val="single" w:sz="4" w:space="0" w:color="auto"/>
              <w:right w:val="single" w:sz="4" w:space="0" w:color="auto"/>
            </w:tcBorders>
            <w:shd w:val="clear" w:color="auto" w:fill="auto"/>
            <w:noWrap/>
            <w:vAlign w:val="center"/>
            <w:hideMark/>
          </w:tcPr>
          <w:p w:rsidR="00BF4091" w:rsidRPr="00B64BD3" w:rsidRDefault="00BF4091" w:rsidP="00AC6F40">
            <w:pPr>
              <w:jc w:val="center"/>
              <w:rPr>
                <w:rFonts w:ascii="Mongolian Baiti" w:hAnsi="Mongolian Baiti" w:cs="Mongolian Baiti"/>
                <w:lang w:eastAsia="fr-FR"/>
              </w:rPr>
            </w:pPr>
            <w:r w:rsidRPr="00B64BD3">
              <w:rPr>
                <w:rFonts w:ascii="Mongolian Baiti" w:hAnsi="Mongolian Baiti" w:cs="Mongolian Baiti"/>
                <w:lang w:eastAsia="fr-FR"/>
              </w:rPr>
              <w:t>Caro</w:t>
            </w:r>
          </w:p>
        </w:tc>
        <w:tc>
          <w:tcPr>
            <w:tcW w:w="985" w:type="pct"/>
            <w:tcBorders>
              <w:top w:val="nil"/>
              <w:left w:val="nil"/>
              <w:bottom w:val="single" w:sz="4" w:space="0" w:color="auto"/>
              <w:right w:val="single" w:sz="4" w:space="0" w:color="auto"/>
            </w:tcBorders>
            <w:shd w:val="clear" w:color="auto" w:fill="auto"/>
            <w:noWrap/>
            <w:vAlign w:val="center"/>
            <w:hideMark/>
          </w:tcPr>
          <w:p w:rsidR="00BF4091" w:rsidRPr="00B64BD3" w:rsidRDefault="00BF4091" w:rsidP="00AC6F40">
            <w:pPr>
              <w:jc w:val="center"/>
              <w:rPr>
                <w:rFonts w:ascii="Mongolian Baiti" w:hAnsi="Mongolian Baiti" w:cs="Mongolian Baiti"/>
                <w:lang w:eastAsia="fr-FR"/>
              </w:rPr>
            </w:pPr>
            <w:r w:rsidRPr="00B64BD3">
              <w:rPr>
                <w:rFonts w:ascii="Mongolian Baiti" w:hAnsi="Mongolian Baiti" w:cs="Mongolian Baiti"/>
                <w:lang w:eastAsia="fr-FR"/>
              </w:rPr>
              <w:t>44/2017 du 08/05/2017</w:t>
            </w:r>
          </w:p>
        </w:tc>
        <w:tc>
          <w:tcPr>
            <w:tcW w:w="703" w:type="pct"/>
            <w:gridSpan w:val="2"/>
            <w:tcBorders>
              <w:top w:val="nil"/>
              <w:left w:val="nil"/>
              <w:bottom w:val="single" w:sz="4" w:space="0" w:color="auto"/>
              <w:right w:val="single" w:sz="4" w:space="0" w:color="auto"/>
            </w:tcBorders>
            <w:shd w:val="clear" w:color="auto" w:fill="auto"/>
            <w:vAlign w:val="center"/>
            <w:hideMark/>
          </w:tcPr>
          <w:p w:rsidR="00BF4091" w:rsidRPr="00B64BD3" w:rsidRDefault="00BF4091" w:rsidP="00AC6F40">
            <w:pPr>
              <w:rPr>
                <w:rFonts w:ascii="Mongolian Baiti" w:hAnsi="Mongolian Baiti" w:cs="Mongolian Baiti"/>
                <w:lang w:eastAsia="fr-FR"/>
              </w:rPr>
            </w:pPr>
            <w:r w:rsidRPr="00B64BD3">
              <w:rPr>
                <w:rFonts w:ascii="Mongolian Baiti" w:hAnsi="Mongolian Baiti" w:cs="Mongolian Baiti"/>
                <w:lang w:eastAsia="fr-FR"/>
              </w:rPr>
              <w:t>07/05/2018</w:t>
            </w:r>
          </w:p>
        </w:tc>
        <w:tc>
          <w:tcPr>
            <w:tcW w:w="703" w:type="pct"/>
            <w:tcBorders>
              <w:top w:val="nil"/>
              <w:left w:val="nil"/>
              <w:bottom w:val="single" w:sz="4" w:space="0" w:color="auto"/>
              <w:right w:val="single" w:sz="4" w:space="0" w:color="auto"/>
            </w:tcBorders>
            <w:shd w:val="clear" w:color="auto" w:fill="auto"/>
            <w:vAlign w:val="center"/>
            <w:hideMark/>
          </w:tcPr>
          <w:p w:rsidR="00BF4091" w:rsidRPr="00B64BD3" w:rsidRDefault="00BF4091" w:rsidP="00AC6F40">
            <w:pPr>
              <w:rPr>
                <w:rFonts w:ascii="Mongolian Baiti" w:hAnsi="Mongolian Baiti" w:cs="Mongolian Baiti"/>
                <w:lang w:eastAsia="fr-FR"/>
              </w:rPr>
            </w:pPr>
            <w:r w:rsidRPr="00B64BD3">
              <w:rPr>
                <w:rFonts w:ascii="Mongolian Baiti" w:hAnsi="Mongolian Baiti" w:cs="Mongolian Baiti"/>
                <w:lang w:eastAsia="fr-FR"/>
              </w:rPr>
              <w:t>moellon</w:t>
            </w:r>
          </w:p>
        </w:tc>
        <w:tc>
          <w:tcPr>
            <w:tcW w:w="844" w:type="pct"/>
            <w:tcBorders>
              <w:top w:val="nil"/>
              <w:left w:val="nil"/>
              <w:bottom w:val="single" w:sz="4" w:space="0" w:color="auto"/>
              <w:right w:val="single" w:sz="4" w:space="0" w:color="auto"/>
            </w:tcBorders>
            <w:shd w:val="clear" w:color="auto" w:fill="auto"/>
            <w:vAlign w:val="center"/>
            <w:hideMark/>
          </w:tcPr>
          <w:p w:rsidR="00BF4091" w:rsidRPr="00B64BD3" w:rsidRDefault="00BF4091" w:rsidP="00AC6F40">
            <w:pPr>
              <w:rPr>
                <w:rFonts w:ascii="Mongolian Baiti" w:hAnsi="Mongolian Baiti" w:cs="Mongolian Baiti"/>
                <w:lang w:eastAsia="fr-FR"/>
              </w:rPr>
            </w:pPr>
            <w:r w:rsidRPr="00B64BD3">
              <w:rPr>
                <w:rFonts w:ascii="Mongolian Baiti" w:hAnsi="Mongolian Baiti" w:cs="Mongolian Baiti"/>
                <w:lang w:eastAsia="fr-FR"/>
              </w:rPr>
              <w:t>79859008/69246280</w:t>
            </w:r>
          </w:p>
        </w:tc>
      </w:tr>
      <w:tr w:rsidR="00BF4091" w:rsidRPr="002878BB" w:rsidTr="00BF4091">
        <w:trPr>
          <w:trHeight w:val="464"/>
        </w:trPr>
        <w:tc>
          <w:tcPr>
            <w:tcW w:w="1096" w:type="pct"/>
            <w:tcBorders>
              <w:top w:val="single" w:sz="4" w:space="0" w:color="auto"/>
              <w:left w:val="single" w:sz="4" w:space="0" w:color="auto"/>
              <w:bottom w:val="single" w:sz="4" w:space="0" w:color="auto"/>
              <w:right w:val="single" w:sz="4" w:space="0" w:color="auto"/>
            </w:tcBorders>
            <w:shd w:val="clear" w:color="auto" w:fill="auto"/>
          </w:tcPr>
          <w:p w:rsidR="00BF4091" w:rsidRPr="00B64BD3" w:rsidRDefault="00BF4091" w:rsidP="00AC6F40">
            <w:pPr>
              <w:rPr>
                <w:rFonts w:ascii="Mongolian Baiti" w:hAnsi="Mongolian Baiti" w:cs="Mongolian Baiti"/>
              </w:rPr>
            </w:pPr>
            <w:r w:rsidRPr="00B64BD3">
              <w:rPr>
                <w:rFonts w:ascii="Mongolian Baiti" w:hAnsi="Mongolian Baiti" w:cs="Mongolian Baiti"/>
              </w:rPr>
              <w:t xml:space="preserve">Monsieur </w:t>
            </w:r>
            <w:proofErr w:type="spellStart"/>
            <w:r w:rsidRPr="00B64BD3">
              <w:rPr>
                <w:rFonts w:ascii="Mongolian Baiti" w:hAnsi="Mongolian Baiti" w:cs="Mongolian Baiti"/>
              </w:rPr>
              <w:t>Ndayizeye</w:t>
            </w:r>
            <w:proofErr w:type="spellEnd"/>
            <w:r w:rsidRPr="00B64BD3">
              <w:rPr>
                <w:rFonts w:ascii="Mongolian Baiti" w:hAnsi="Mongolian Baiti" w:cs="Mongolian Baiti"/>
              </w:rPr>
              <w:t xml:space="preserve"> Moise</w:t>
            </w:r>
          </w:p>
        </w:tc>
        <w:tc>
          <w:tcPr>
            <w:tcW w:w="668" w:type="pct"/>
            <w:tcBorders>
              <w:top w:val="single" w:sz="4" w:space="0" w:color="auto"/>
              <w:left w:val="nil"/>
              <w:bottom w:val="single" w:sz="4" w:space="0" w:color="auto"/>
              <w:right w:val="single" w:sz="4" w:space="0" w:color="auto"/>
            </w:tcBorders>
            <w:shd w:val="clear" w:color="auto" w:fill="auto"/>
            <w:noWrap/>
          </w:tcPr>
          <w:p w:rsidR="00BF4091" w:rsidRPr="00B64BD3" w:rsidRDefault="00BF4091" w:rsidP="00AC6F40">
            <w:pPr>
              <w:rPr>
                <w:rFonts w:ascii="Mongolian Baiti" w:hAnsi="Mongolian Baiti" w:cs="Mongolian Baiti"/>
              </w:rPr>
            </w:pPr>
            <w:proofErr w:type="spellStart"/>
            <w:r w:rsidRPr="00B64BD3">
              <w:rPr>
                <w:rFonts w:ascii="Mongolian Baiti" w:hAnsi="Mongolian Baiti" w:cs="Mongolian Baiti"/>
              </w:rPr>
              <w:t>Kidahwe</w:t>
            </w:r>
            <w:proofErr w:type="spellEnd"/>
          </w:p>
        </w:tc>
        <w:tc>
          <w:tcPr>
            <w:tcW w:w="985" w:type="pct"/>
            <w:tcBorders>
              <w:top w:val="single" w:sz="4" w:space="0" w:color="auto"/>
              <w:left w:val="nil"/>
              <w:bottom w:val="single" w:sz="4" w:space="0" w:color="auto"/>
              <w:right w:val="single" w:sz="4" w:space="0" w:color="auto"/>
            </w:tcBorders>
            <w:shd w:val="clear" w:color="auto" w:fill="auto"/>
            <w:noWrap/>
          </w:tcPr>
          <w:p w:rsidR="00BF4091" w:rsidRPr="00B64BD3" w:rsidRDefault="00BF4091" w:rsidP="00AC6F40">
            <w:pPr>
              <w:rPr>
                <w:rFonts w:ascii="Mongolian Baiti" w:hAnsi="Mongolian Baiti" w:cs="Mongolian Baiti"/>
              </w:rPr>
            </w:pPr>
            <w:r w:rsidRPr="00B64BD3">
              <w:rPr>
                <w:rFonts w:ascii="Mongolian Baiti" w:hAnsi="Mongolian Baiti" w:cs="Mongolian Baiti"/>
              </w:rPr>
              <w:t>149/2017 du28/08/2018</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B64BD3" w:rsidRDefault="00BF4091" w:rsidP="00AC6F40">
            <w:pPr>
              <w:rPr>
                <w:rFonts w:ascii="Mongolian Baiti" w:hAnsi="Mongolian Baiti" w:cs="Mongolian Baiti"/>
              </w:rPr>
            </w:pPr>
            <w:r w:rsidRPr="00B64BD3">
              <w:rPr>
                <w:rFonts w:ascii="Mongolian Baiti" w:hAnsi="Mongolian Baiti" w:cs="Mongolian Baiti"/>
              </w:rPr>
              <w:t>27/08/2018</w:t>
            </w:r>
          </w:p>
        </w:tc>
        <w:tc>
          <w:tcPr>
            <w:tcW w:w="703" w:type="pct"/>
            <w:tcBorders>
              <w:top w:val="single" w:sz="4" w:space="0" w:color="auto"/>
              <w:left w:val="nil"/>
              <w:bottom w:val="single" w:sz="4" w:space="0" w:color="auto"/>
              <w:right w:val="single" w:sz="4" w:space="0" w:color="auto"/>
            </w:tcBorders>
            <w:shd w:val="clear" w:color="auto" w:fill="auto"/>
          </w:tcPr>
          <w:p w:rsidR="00BF4091" w:rsidRPr="00B64BD3" w:rsidRDefault="00BF4091" w:rsidP="00AC6F40">
            <w:pPr>
              <w:rPr>
                <w:rFonts w:ascii="Mongolian Baiti" w:hAnsi="Mongolian Baiti" w:cs="Mongolian Baiti"/>
              </w:rPr>
            </w:pPr>
            <w:r w:rsidRPr="00B64BD3">
              <w:rPr>
                <w:rFonts w:ascii="Mongolian Baiti" w:hAnsi="Mongolian Baiti" w:cs="Mongolian Baiti"/>
              </w:rPr>
              <w:t>Sable</w:t>
            </w:r>
          </w:p>
        </w:tc>
        <w:tc>
          <w:tcPr>
            <w:tcW w:w="844" w:type="pct"/>
            <w:tcBorders>
              <w:top w:val="single" w:sz="4" w:space="0" w:color="auto"/>
              <w:left w:val="nil"/>
              <w:bottom w:val="single" w:sz="4" w:space="0" w:color="auto"/>
              <w:right w:val="single" w:sz="4" w:space="0" w:color="auto"/>
            </w:tcBorders>
            <w:shd w:val="clear" w:color="auto" w:fill="auto"/>
          </w:tcPr>
          <w:p w:rsidR="00BF4091" w:rsidRPr="00B64BD3" w:rsidRDefault="00BF4091" w:rsidP="00AC6F40">
            <w:pPr>
              <w:rPr>
                <w:rFonts w:ascii="Mongolian Baiti" w:hAnsi="Mongolian Baiti" w:cs="Mongolian Baiti"/>
              </w:rPr>
            </w:pPr>
            <w:r>
              <w:rPr>
                <w:rFonts w:ascii="Mongolian Baiti" w:hAnsi="Mongolian Baiti" w:cs="Mongolian Baiti"/>
              </w:rPr>
              <w:t>68 851434/79 179</w:t>
            </w:r>
            <w:r w:rsidRPr="00B64BD3">
              <w:rPr>
                <w:rFonts w:ascii="Mongolian Baiti" w:hAnsi="Mongolian Baiti" w:cs="Mongolian Baiti"/>
              </w:rPr>
              <w:t>480</w:t>
            </w:r>
          </w:p>
        </w:tc>
      </w:tr>
      <w:tr w:rsidR="00BF4091" w:rsidRPr="002878BB" w:rsidTr="00BF4091">
        <w:trPr>
          <w:trHeight w:val="46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color w:val="FF0000"/>
              </w:rPr>
            </w:pPr>
            <w:r w:rsidRPr="002878BB">
              <w:rPr>
                <w:rFonts w:ascii="Mongolian Baiti" w:hAnsi="Mongolian Baiti" w:cs="Mongolian Baiti"/>
                <w:b/>
                <w:color w:val="000000"/>
                <w:lang w:eastAsia="fr-FR"/>
              </w:rPr>
              <w:t xml:space="preserve">COMMUNE </w:t>
            </w:r>
            <w:r>
              <w:rPr>
                <w:rFonts w:ascii="Mongolian Baiti" w:hAnsi="Mongolian Baiti" w:cs="Mongolian Baiti"/>
                <w:b/>
                <w:color w:val="000000"/>
                <w:lang w:eastAsia="fr-FR"/>
              </w:rPr>
              <w:t>GIHANGA</w:t>
            </w:r>
          </w:p>
        </w:tc>
      </w:tr>
      <w:tr w:rsidR="00BF4091" w:rsidRPr="00F92E8D" w:rsidTr="00BF4091">
        <w:trPr>
          <w:trHeight w:val="464"/>
        </w:trPr>
        <w:tc>
          <w:tcPr>
            <w:tcW w:w="1096" w:type="pct"/>
            <w:tcBorders>
              <w:top w:val="single" w:sz="4" w:space="0" w:color="auto"/>
              <w:left w:val="single" w:sz="4" w:space="0" w:color="auto"/>
              <w:bottom w:val="single" w:sz="4" w:space="0" w:color="auto"/>
              <w:right w:val="single" w:sz="4" w:space="0" w:color="auto"/>
            </w:tcBorders>
            <w:shd w:val="clear" w:color="auto" w:fill="auto"/>
          </w:tcPr>
          <w:p w:rsidR="00BF4091" w:rsidRPr="00D15DC7" w:rsidRDefault="00BF4091" w:rsidP="00AC6F40">
            <w:r w:rsidRPr="00D15DC7">
              <w:t>COOP MURIKIRA BOSE</w:t>
            </w:r>
          </w:p>
        </w:tc>
        <w:tc>
          <w:tcPr>
            <w:tcW w:w="668"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D15DC7">
              <w:t>Buringa</w:t>
            </w:r>
            <w:proofErr w:type="spellEnd"/>
          </w:p>
        </w:tc>
        <w:tc>
          <w:tcPr>
            <w:tcW w:w="985" w:type="pct"/>
            <w:tcBorders>
              <w:top w:val="single" w:sz="4" w:space="0" w:color="auto"/>
              <w:left w:val="nil"/>
              <w:bottom w:val="single" w:sz="4" w:space="0" w:color="auto"/>
              <w:right w:val="single" w:sz="4" w:space="0" w:color="auto"/>
            </w:tcBorders>
            <w:shd w:val="clear" w:color="auto" w:fill="auto"/>
            <w:noWrap/>
          </w:tcPr>
          <w:p w:rsidR="00BF4091" w:rsidRPr="00AA50DF" w:rsidRDefault="00BF4091" w:rsidP="00AC6F40">
            <w:r w:rsidRPr="00AA50DF">
              <w:t>202/2017 du 05/10/2017</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AA50DF" w:rsidRDefault="00BF4091" w:rsidP="00AC6F40">
            <w:r w:rsidRPr="00AA50DF">
              <w:t>04/10/2018</w:t>
            </w:r>
          </w:p>
        </w:tc>
        <w:tc>
          <w:tcPr>
            <w:tcW w:w="703" w:type="pct"/>
            <w:tcBorders>
              <w:top w:val="single" w:sz="4" w:space="0" w:color="auto"/>
              <w:left w:val="nil"/>
              <w:bottom w:val="single" w:sz="4" w:space="0" w:color="auto"/>
              <w:right w:val="single" w:sz="4" w:space="0" w:color="auto"/>
            </w:tcBorders>
            <w:shd w:val="clear" w:color="auto" w:fill="auto"/>
          </w:tcPr>
          <w:p w:rsidR="00BF4091" w:rsidRPr="00AA50DF" w:rsidRDefault="00BF4091" w:rsidP="00AC6F40">
            <w:r w:rsidRPr="00AA50DF">
              <w:t>Argile</w:t>
            </w:r>
          </w:p>
        </w:tc>
        <w:tc>
          <w:tcPr>
            <w:tcW w:w="844"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AA50DF">
              <w:t>79956537</w:t>
            </w:r>
          </w:p>
        </w:tc>
      </w:tr>
      <w:tr w:rsidR="00BF4091" w:rsidRPr="00F92E8D" w:rsidTr="00BF4091">
        <w:trPr>
          <w:trHeight w:val="464"/>
        </w:trPr>
        <w:tc>
          <w:tcPr>
            <w:tcW w:w="1096" w:type="pct"/>
            <w:tcBorders>
              <w:top w:val="single" w:sz="4" w:space="0" w:color="auto"/>
              <w:left w:val="single" w:sz="4" w:space="0" w:color="auto"/>
              <w:bottom w:val="single" w:sz="4" w:space="0" w:color="auto"/>
              <w:right w:val="single" w:sz="4" w:space="0" w:color="auto"/>
            </w:tcBorders>
            <w:shd w:val="clear" w:color="auto" w:fill="auto"/>
          </w:tcPr>
          <w:p w:rsidR="00BF4091" w:rsidRPr="00641BF4" w:rsidRDefault="00BF4091" w:rsidP="00AC6F40">
            <w:r w:rsidRPr="00641BF4">
              <w:t>COOP TWUBAKE IBIRAMA</w:t>
            </w:r>
          </w:p>
        </w:tc>
        <w:tc>
          <w:tcPr>
            <w:tcW w:w="668"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641BF4">
              <w:t>Buramata</w:t>
            </w:r>
            <w:proofErr w:type="spellEnd"/>
          </w:p>
        </w:tc>
        <w:tc>
          <w:tcPr>
            <w:tcW w:w="985" w:type="pct"/>
            <w:tcBorders>
              <w:top w:val="single" w:sz="4" w:space="0" w:color="auto"/>
              <w:left w:val="nil"/>
              <w:bottom w:val="single" w:sz="4" w:space="0" w:color="auto"/>
              <w:right w:val="single" w:sz="4" w:space="0" w:color="auto"/>
            </w:tcBorders>
            <w:shd w:val="clear" w:color="auto" w:fill="auto"/>
            <w:noWrap/>
          </w:tcPr>
          <w:p w:rsidR="00BF4091" w:rsidRPr="00D7253C" w:rsidRDefault="00BF4091" w:rsidP="00AC6F40">
            <w:r w:rsidRPr="00D7253C">
              <w:t>203/2017 du 05/10/2017</w:t>
            </w:r>
          </w:p>
        </w:tc>
        <w:tc>
          <w:tcPr>
            <w:tcW w:w="703" w:type="pct"/>
            <w:gridSpan w:val="2"/>
            <w:tcBorders>
              <w:top w:val="single" w:sz="4" w:space="0" w:color="auto"/>
              <w:left w:val="nil"/>
              <w:bottom w:val="single" w:sz="4" w:space="0" w:color="auto"/>
              <w:right w:val="single" w:sz="4" w:space="0" w:color="auto"/>
            </w:tcBorders>
            <w:shd w:val="clear" w:color="auto" w:fill="auto"/>
          </w:tcPr>
          <w:p w:rsidR="00BF4091" w:rsidRPr="00D7253C" w:rsidRDefault="00BF4091" w:rsidP="00AC6F40">
            <w:r w:rsidRPr="00D7253C">
              <w:t>04/10/2018</w:t>
            </w:r>
          </w:p>
        </w:tc>
        <w:tc>
          <w:tcPr>
            <w:tcW w:w="703" w:type="pct"/>
            <w:tcBorders>
              <w:top w:val="single" w:sz="4" w:space="0" w:color="auto"/>
              <w:left w:val="nil"/>
              <w:bottom w:val="single" w:sz="4" w:space="0" w:color="auto"/>
              <w:right w:val="single" w:sz="4" w:space="0" w:color="auto"/>
            </w:tcBorders>
            <w:shd w:val="clear" w:color="auto" w:fill="auto"/>
          </w:tcPr>
          <w:p w:rsidR="00BF4091" w:rsidRPr="00D7253C" w:rsidRDefault="00BF4091" w:rsidP="00AC6F40">
            <w:r w:rsidRPr="00D7253C">
              <w:t>Moellon</w:t>
            </w:r>
          </w:p>
        </w:tc>
        <w:tc>
          <w:tcPr>
            <w:tcW w:w="844"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D7253C">
              <w:t>71976441</w:t>
            </w:r>
          </w:p>
        </w:tc>
      </w:tr>
    </w:tbl>
    <w:p w:rsidR="00BF4091" w:rsidRPr="002878BB" w:rsidRDefault="00BF4091" w:rsidP="00BF4091">
      <w:pPr>
        <w:rPr>
          <w:rFonts w:ascii="Mongolian Baiti" w:hAnsi="Mongolian Baiti" w:cs="Mongolian Baiti"/>
          <w:b/>
        </w:rPr>
      </w:pPr>
      <w:r w:rsidRPr="002878BB">
        <w:rPr>
          <w:rFonts w:ascii="Mongolian Baiti" w:hAnsi="Mongolian Baiti" w:cs="Mongolian Baiti"/>
          <w:b/>
        </w:rPr>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tabs>
          <w:tab w:val="left" w:pos="2145"/>
        </w:tabs>
        <w:rPr>
          <w:rFonts w:ascii="Mongolian Baiti" w:hAnsi="Mongolian Baiti" w:cs="Mongolian Baiti"/>
          <w:b/>
        </w:rPr>
      </w:pPr>
      <w:r w:rsidRPr="002878BB">
        <w:rPr>
          <w:rFonts w:ascii="Mongolian Baiti" w:hAnsi="Mongolian Baiti" w:cs="Mongolian Baiti"/>
          <w:b/>
        </w:rPr>
        <w:tab/>
        <w:t xml:space="preserve">          REGION OUEST – PROVINCE BUJUMBURA MAIRIE ET BUJUMBURA</w:t>
      </w:r>
    </w:p>
    <w:tbl>
      <w:tblPr>
        <w:tblW w:w="5000" w:type="pct"/>
        <w:tblCellMar>
          <w:left w:w="70" w:type="dxa"/>
          <w:right w:w="70" w:type="dxa"/>
        </w:tblCellMar>
        <w:tblLook w:val="04A0" w:firstRow="1" w:lastRow="0" w:firstColumn="1" w:lastColumn="0" w:noHBand="0" w:noVBand="1"/>
      </w:tblPr>
      <w:tblGrid>
        <w:gridCol w:w="3961"/>
        <w:gridCol w:w="2347"/>
        <w:gridCol w:w="2562"/>
        <w:gridCol w:w="49"/>
        <w:gridCol w:w="1454"/>
        <w:gridCol w:w="1756"/>
        <w:gridCol w:w="2263"/>
      </w:tblGrid>
      <w:tr w:rsidR="00BF4091" w:rsidRPr="002878BB" w:rsidTr="00BF4091">
        <w:trPr>
          <w:trHeight w:val="60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lang w:eastAsia="fr-FR"/>
              </w:rPr>
            </w:pPr>
            <w:r w:rsidRPr="002878BB">
              <w:rPr>
                <w:rFonts w:ascii="Mongolian Baiti" w:hAnsi="Mongolian Baiti" w:cs="Mongolian Baiti"/>
                <w:b/>
                <w:lang w:eastAsia="fr-FR"/>
              </w:rPr>
              <w:t>COMMUNE KABEZI</w:t>
            </w:r>
          </w:p>
        </w:tc>
      </w:tr>
      <w:tr w:rsidR="00BF4091" w:rsidRPr="002878BB" w:rsidTr="00BF4091">
        <w:trPr>
          <w:trHeight w:val="600"/>
        </w:trPr>
        <w:tc>
          <w:tcPr>
            <w:tcW w:w="1088" w:type="pct"/>
            <w:tcBorders>
              <w:top w:val="single" w:sz="4" w:space="0" w:color="auto"/>
              <w:left w:val="single" w:sz="4" w:space="0" w:color="auto"/>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Coopérative</w:t>
            </w:r>
          </w:p>
        </w:tc>
        <w:tc>
          <w:tcPr>
            <w:tcW w:w="664"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Site</w:t>
            </w:r>
          </w:p>
        </w:tc>
        <w:tc>
          <w:tcPr>
            <w:tcW w:w="978"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Date d’agrément</w:t>
            </w:r>
          </w:p>
        </w:tc>
        <w:tc>
          <w:tcPr>
            <w:tcW w:w="698" w:type="pct"/>
            <w:gridSpan w:val="2"/>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Date d’expiration de l’agrément</w:t>
            </w:r>
          </w:p>
        </w:tc>
        <w:tc>
          <w:tcPr>
            <w:tcW w:w="698"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Substance</w:t>
            </w:r>
          </w:p>
        </w:tc>
        <w:tc>
          <w:tcPr>
            <w:tcW w:w="873"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b/>
                <w:lang w:eastAsia="fr-FR"/>
              </w:rPr>
            </w:pPr>
            <w:r w:rsidRPr="002878BB">
              <w:rPr>
                <w:rFonts w:ascii="Mongolian Baiti" w:hAnsi="Mongolian Baiti" w:cs="Mongolian Baiti"/>
                <w:b/>
                <w:lang w:eastAsia="fr-FR"/>
              </w:rPr>
              <w:t>Contact</w:t>
            </w:r>
          </w:p>
        </w:tc>
      </w:tr>
      <w:tr w:rsidR="00BF4091" w:rsidRPr="00F92E8D" w:rsidTr="00BF4091">
        <w:trPr>
          <w:trHeight w:val="510"/>
        </w:trPr>
        <w:tc>
          <w:tcPr>
            <w:tcW w:w="1088" w:type="pct"/>
            <w:tcBorders>
              <w:top w:val="nil"/>
              <w:left w:val="single" w:sz="4" w:space="0" w:color="auto"/>
              <w:bottom w:val="single" w:sz="4" w:space="0" w:color="auto"/>
              <w:right w:val="single" w:sz="4" w:space="0" w:color="auto"/>
            </w:tcBorders>
            <w:shd w:val="clear" w:color="auto" w:fill="auto"/>
            <w:noWrap/>
          </w:tcPr>
          <w:p w:rsidR="00BF4091" w:rsidRPr="00F92E8D" w:rsidRDefault="00BF4091" w:rsidP="00AC6F40">
            <w:pPr>
              <w:rPr>
                <w:rFonts w:ascii="Mongolian Baiti" w:hAnsi="Mongolian Baiti" w:cs="Mongolian Baiti"/>
                <w:lang w:eastAsia="fr-FR"/>
              </w:rPr>
            </w:pPr>
            <w:r w:rsidRPr="00F92E8D">
              <w:rPr>
                <w:rFonts w:ascii="Mongolian Baiti" w:hAnsi="Mongolian Baiti" w:cs="Mongolian Baiti"/>
                <w:lang w:eastAsia="fr-FR"/>
              </w:rPr>
              <w:t>GROUPEMENT ECRI-ABLI</w:t>
            </w:r>
          </w:p>
        </w:tc>
        <w:tc>
          <w:tcPr>
            <w:tcW w:w="664" w:type="pct"/>
            <w:tcBorders>
              <w:top w:val="nil"/>
              <w:left w:val="nil"/>
              <w:bottom w:val="single" w:sz="4" w:space="0" w:color="auto"/>
              <w:right w:val="single" w:sz="4" w:space="0" w:color="auto"/>
            </w:tcBorders>
            <w:shd w:val="clear" w:color="auto" w:fill="auto"/>
            <w:noWrap/>
          </w:tcPr>
          <w:p w:rsidR="00BF4091" w:rsidRPr="00F92E8D" w:rsidRDefault="00BF4091" w:rsidP="00AC6F40">
            <w:pPr>
              <w:rPr>
                <w:rFonts w:ascii="Mongolian Baiti" w:hAnsi="Mongolian Baiti" w:cs="Mongolian Baiti"/>
                <w:lang w:eastAsia="fr-FR"/>
              </w:rPr>
            </w:pPr>
            <w:proofErr w:type="spellStart"/>
            <w:r w:rsidRPr="00F92E8D">
              <w:rPr>
                <w:rFonts w:ascii="Mongolian Baiti" w:hAnsi="Mongolian Baiti" w:cs="Mongolian Baiti"/>
                <w:lang w:eastAsia="fr-FR"/>
              </w:rPr>
              <w:t>Kimina</w:t>
            </w:r>
            <w:proofErr w:type="spellEnd"/>
            <w:r w:rsidRPr="00F92E8D">
              <w:rPr>
                <w:rFonts w:ascii="Mongolian Baiti" w:hAnsi="Mongolian Baiti" w:cs="Mongolian Baiti"/>
                <w:lang w:eastAsia="fr-FR"/>
              </w:rPr>
              <w:t xml:space="preserve"> II</w:t>
            </w:r>
          </w:p>
        </w:tc>
        <w:tc>
          <w:tcPr>
            <w:tcW w:w="978" w:type="pct"/>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lang w:eastAsia="fr-FR"/>
              </w:rPr>
            </w:pPr>
            <w:r w:rsidRPr="00F92E8D">
              <w:rPr>
                <w:rFonts w:ascii="Mongolian Baiti" w:hAnsi="Mongolian Baiti" w:cs="Mongolian Baiti"/>
                <w:lang w:eastAsia="fr-FR"/>
              </w:rPr>
              <w:t>Ordonnance ministériel</w:t>
            </w:r>
          </w:p>
        </w:tc>
        <w:tc>
          <w:tcPr>
            <w:tcW w:w="698" w:type="pct"/>
            <w:gridSpan w:val="2"/>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lang w:eastAsia="fr-FR"/>
              </w:rPr>
            </w:pPr>
          </w:p>
        </w:tc>
        <w:tc>
          <w:tcPr>
            <w:tcW w:w="698" w:type="pct"/>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lang w:eastAsia="fr-FR"/>
              </w:rPr>
            </w:pPr>
            <w:r w:rsidRPr="00F92E8D">
              <w:rPr>
                <w:rFonts w:ascii="Mongolian Baiti" w:hAnsi="Mongolian Baiti" w:cs="Mongolian Baiti"/>
                <w:lang w:eastAsia="fr-FR"/>
              </w:rPr>
              <w:t>Moellon et latérite</w:t>
            </w:r>
          </w:p>
        </w:tc>
        <w:tc>
          <w:tcPr>
            <w:tcW w:w="873" w:type="pct"/>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lang w:eastAsia="fr-FR"/>
              </w:rPr>
            </w:pPr>
            <w:r w:rsidRPr="00F92E8D">
              <w:rPr>
                <w:rFonts w:ascii="Mongolian Baiti" w:hAnsi="Mongolian Baiti" w:cs="Mongolian Baiti"/>
                <w:lang w:eastAsia="fr-FR"/>
              </w:rPr>
              <w:t>75770035/75594618</w:t>
            </w:r>
          </w:p>
        </w:tc>
      </w:tr>
      <w:tr w:rsidR="00BF4091" w:rsidRPr="00F92E8D" w:rsidTr="00BF4091">
        <w:trPr>
          <w:trHeight w:val="510"/>
        </w:trPr>
        <w:tc>
          <w:tcPr>
            <w:tcW w:w="1088" w:type="pct"/>
            <w:tcBorders>
              <w:top w:val="nil"/>
              <w:left w:val="single" w:sz="4" w:space="0" w:color="auto"/>
              <w:bottom w:val="single" w:sz="4" w:space="0" w:color="auto"/>
              <w:right w:val="single" w:sz="4" w:space="0" w:color="auto"/>
            </w:tcBorders>
            <w:shd w:val="clear" w:color="auto" w:fill="auto"/>
            <w:noWrap/>
          </w:tcPr>
          <w:p w:rsidR="00BF4091" w:rsidRPr="00F92E8D" w:rsidRDefault="00BF4091" w:rsidP="00AC6F40">
            <w:pPr>
              <w:rPr>
                <w:rFonts w:ascii="Mongolian Baiti" w:hAnsi="Mongolian Baiti" w:cs="Mongolian Baiti"/>
              </w:rPr>
            </w:pPr>
            <w:r w:rsidRPr="00F92E8D">
              <w:rPr>
                <w:rFonts w:ascii="Mongolian Baiti" w:hAnsi="Mongolian Baiti" w:cs="Mongolian Baiti"/>
              </w:rPr>
              <w:t>coop CODUTWI</w:t>
            </w:r>
          </w:p>
        </w:tc>
        <w:tc>
          <w:tcPr>
            <w:tcW w:w="664" w:type="pct"/>
            <w:tcBorders>
              <w:top w:val="nil"/>
              <w:left w:val="nil"/>
              <w:bottom w:val="single" w:sz="4" w:space="0" w:color="auto"/>
              <w:right w:val="single" w:sz="4" w:space="0" w:color="auto"/>
            </w:tcBorders>
            <w:shd w:val="clear" w:color="auto" w:fill="auto"/>
            <w:noWrap/>
          </w:tcPr>
          <w:p w:rsidR="00BF4091" w:rsidRPr="00F92E8D" w:rsidRDefault="00BF4091" w:rsidP="00AC6F40">
            <w:pPr>
              <w:rPr>
                <w:rFonts w:ascii="Mongolian Baiti" w:hAnsi="Mongolian Baiti" w:cs="Mongolian Baiti"/>
              </w:rPr>
            </w:pPr>
            <w:proofErr w:type="spellStart"/>
            <w:r w:rsidRPr="00F92E8D">
              <w:rPr>
                <w:rFonts w:ascii="Mongolian Baiti" w:hAnsi="Mongolian Baiti" w:cs="Mongolian Baiti"/>
              </w:rPr>
              <w:t>Gakungwe</w:t>
            </w:r>
            <w:proofErr w:type="spellEnd"/>
            <w:r w:rsidRPr="00F92E8D">
              <w:rPr>
                <w:rFonts w:ascii="Mongolian Baiti" w:hAnsi="Mongolian Baiti" w:cs="Mongolian Baiti"/>
              </w:rPr>
              <w:t xml:space="preserve"> I</w:t>
            </w:r>
          </w:p>
        </w:tc>
        <w:tc>
          <w:tcPr>
            <w:tcW w:w="978" w:type="pct"/>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rPr>
            </w:pPr>
            <w:r w:rsidRPr="00F92E8D">
              <w:rPr>
                <w:rFonts w:ascii="Mongolian Baiti" w:hAnsi="Mongolian Baiti" w:cs="Mongolian Baiti"/>
              </w:rPr>
              <w:t>162/2017 du 07/09/2017</w:t>
            </w:r>
          </w:p>
        </w:tc>
        <w:tc>
          <w:tcPr>
            <w:tcW w:w="698" w:type="pct"/>
            <w:gridSpan w:val="2"/>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rPr>
            </w:pPr>
            <w:r w:rsidRPr="00F92E8D">
              <w:rPr>
                <w:rFonts w:ascii="Mongolian Baiti" w:hAnsi="Mongolian Baiti" w:cs="Mongolian Baiti"/>
              </w:rPr>
              <w:t>06/09/2018</w:t>
            </w:r>
          </w:p>
        </w:tc>
        <w:tc>
          <w:tcPr>
            <w:tcW w:w="698" w:type="pct"/>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rPr>
            </w:pPr>
            <w:r w:rsidRPr="00F92E8D">
              <w:rPr>
                <w:rFonts w:ascii="Mongolian Baiti" w:hAnsi="Mongolian Baiti" w:cs="Mongolian Baiti"/>
              </w:rPr>
              <w:t>Moellon</w:t>
            </w:r>
          </w:p>
        </w:tc>
        <w:tc>
          <w:tcPr>
            <w:tcW w:w="873" w:type="pct"/>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rPr>
            </w:pPr>
            <w:r w:rsidRPr="00F92E8D">
              <w:rPr>
                <w:rFonts w:ascii="Mongolian Baiti" w:hAnsi="Mongolian Baiti" w:cs="Mongolian Baiti"/>
              </w:rPr>
              <w:t>79 789 726/69 548 851</w:t>
            </w:r>
          </w:p>
        </w:tc>
      </w:tr>
      <w:tr w:rsidR="00BF4091" w:rsidRPr="00F92E8D" w:rsidTr="00BF4091">
        <w:trPr>
          <w:trHeight w:val="510"/>
        </w:trPr>
        <w:tc>
          <w:tcPr>
            <w:tcW w:w="1088" w:type="pct"/>
            <w:tcBorders>
              <w:top w:val="nil"/>
              <w:left w:val="single" w:sz="4" w:space="0" w:color="auto"/>
              <w:bottom w:val="single" w:sz="4" w:space="0" w:color="auto"/>
              <w:right w:val="single" w:sz="4" w:space="0" w:color="auto"/>
            </w:tcBorders>
            <w:shd w:val="clear" w:color="auto" w:fill="auto"/>
            <w:noWrap/>
          </w:tcPr>
          <w:p w:rsidR="00BF4091" w:rsidRPr="00F92E8D" w:rsidRDefault="00BF4091" w:rsidP="00AC6F40">
            <w:pPr>
              <w:rPr>
                <w:rFonts w:ascii="Mongolian Baiti" w:hAnsi="Mongolian Baiti" w:cs="Mongolian Baiti"/>
              </w:rPr>
            </w:pPr>
            <w:r w:rsidRPr="00F92E8D">
              <w:rPr>
                <w:rFonts w:ascii="Mongolian Baiti" w:hAnsi="Mongolian Baiti" w:cs="Mongolian Baiti"/>
              </w:rPr>
              <w:t>coop CODUTWI</w:t>
            </w:r>
          </w:p>
        </w:tc>
        <w:tc>
          <w:tcPr>
            <w:tcW w:w="664" w:type="pct"/>
            <w:tcBorders>
              <w:top w:val="nil"/>
              <w:left w:val="nil"/>
              <w:bottom w:val="single" w:sz="4" w:space="0" w:color="auto"/>
              <w:right w:val="single" w:sz="4" w:space="0" w:color="auto"/>
            </w:tcBorders>
            <w:shd w:val="clear" w:color="auto" w:fill="auto"/>
            <w:noWrap/>
          </w:tcPr>
          <w:p w:rsidR="00BF4091" w:rsidRPr="00F92E8D" w:rsidRDefault="00BF4091" w:rsidP="00AC6F40">
            <w:pPr>
              <w:rPr>
                <w:rFonts w:ascii="Mongolian Baiti" w:hAnsi="Mongolian Baiti" w:cs="Mongolian Baiti"/>
              </w:rPr>
            </w:pPr>
            <w:proofErr w:type="spellStart"/>
            <w:r w:rsidRPr="00F92E8D">
              <w:rPr>
                <w:rFonts w:ascii="Mongolian Baiti" w:hAnsi="Mongolian Baiti" w:cs="Mongolian Baiti"/>
              </w:rPr>
              <w:t>Gakungwe</w:t>
            </w:r>
            <w:proofErr w:type="spellEnd"/>
            <w:r w:rsidRPr="00F92E8D">
              <w:rPr>
                <w:rFonts w:ascii="Mongolian Baiti" w:hAnsi="Mongolian Baiti" w:cs="Mongolian Baiti"/>
              </w:rPr>
              <w:t xml:space="preserve"> II</w:t>
            </w:r>
          </w:p>
        </w:tc>
        <w:tc>
          <w:tcPr>
            <w:tcW w:w="978" w:type="pct"/>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rPr>
            </w:pPr>
            <w:r w:rsidRPr="00F92E8D">
              <w:rPr>
                <w:rFonts w:ascii="Mongolian Baiti" w:hAnsi="Mongolian Baiti" w:cs="Mongolian Baiti"/>
              </w:rPr>
              <w:t>163/2017 du 07/09/2017</w:t>
            </w:r>
          </w:p>
        </w:tc>
        <w:tc>
          <w:tcPr>
            <w:tcW w:w="698" w:type="pct"/>
            <w:gridSpan w:val="2"/>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rPr>
            </w:pPr>
            <w:r w:rsidRPr="00F92E8D">
              <w:rPr>
                <w:rFonts w:ascii="Mongolian Baiti" w:hAnsi="Mongolian Baiti" w:cs="Mongolian Baiti"/>
              </w:rPr>
              <w:t>06/09/2018</w:t>
            </w:r>
          </w:p>
        </w:tc>
        <w:tc>
          <w:tcPr>
            <w:tcW w:w="698" w:type="pct"/>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rPr>
            </w:pPr>
            <w:r w:rsidRPr="00F92E8D">
              <w:rPr>
                <w:rFonts w:ascii="Mongolian Baiti" w:hAnsi="Mongolian Baiti" w:cs="Mongolian Baiti"/>
              </w:rPr>
              <w:t>Moellon</w:t>
            </w:r>
          </w:p>
        </w:tc>
        <w:tc>
          <w:tcPr>
            <w:tcW w:w="873" w:type="pct"/>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rPr>
            </w:pPr>
            <w:r w:rsidRPr="00F92E8D">
              <w:rPr>
                <w:rFonts w:ascii="Mongolian Baiti" w:hAnsi="Mongolian Baiti" w:cs="Mongolian Baiti"/>
              </w:rPr>
              <w:t>79 789 726/69 548 851</w:t>
            </w:r>
          </w:p>
        </w:tc>
      </w:tr>
      <w:tr w:rsidR="00BF4091" w:rsidRPr="00F92E8D" w:rsidTr="00BF4091">
        <w:trPr>
          <w:trHeight w:val="510"/>
        </w:trPr>
        <w:tc>
          <w:tcPr>
            <w:tcW w:w="1088" w:type="pct"/>
            <w:tcBorders>
              <w:top w:val="nil"/>
              <w:left w:val="single" w:sz="4" w:space="0" w:color="auto"/>
              <w:bottom w:val="single" w:sz="4" w:space="0" w:color="auto"/>
              <w:right w:val="single" w:sz="4" w:space="0" w:color="auto"/>
            </w:tcBorders>
            <w:shd w:val="clear" w:color="auto" w:fill="auto"/>
            <w:noWrap/>
          </w:tcPr>
          <w:p w:rsidR="00BF4091" w:rsidRPr="00F92E8D" w:rsidRDefault="00BF4091" w:rsidP="00AC6F40">
            <w:pPr>
              <w:rPr>
                <w:rFonts w:ascii="Mongolian Baiti" w:hAnsi="Mongolian Baiti" w:cs="Mongolian Baiti"/>
              </w:rPr>
            </w:pPr>
            <w:r w:rsidRPr="00F92E8D">
              <w:rPr>
                <w:rFonts w:ascii="Mongolian Baiti" w:hAnsi="Mongolian Baiti" w:cs="Mongolian Baiti"/>
              </w:rPr>
              <w:t>COOP DES MESSAGERS CMPERLA</w:t>
            </w:r>
          </w:p>
        </w:tc>
        <w:tc>
          <w:tcPr>
            <w:tcW w:w="664" w:type="pct"/>
            <w:tcBorders>
              <w:top w:val="nil"/>
              <w:left w:val="nil"/>
              <w:bottom w:val="single" w:sz="4" w:space="0" w:color="auto"/>
              <w:right w:val="single" w:sz="4" w:space="0" w:color="auto"/>
            </w:tcBorders>
            <w:shd w:val="clear" w:color="auto" w:fill="auto"/>
            <w:noWrap/>
          </w:tcPr>
          <w:p w:rsidR="00BF4091" w:rsidRPr="00F92E8D" w:rsidRDefault="00BF4091" w:rsidP="00AC6F40">
            <w:pPr>
              <w:rPr>
                <w:rFonts w:ascii="Mongolian Baiti" w:hAnsi="Mongolian Baiti" w:cs="Mongolian Baiti"/>
              </w:rPr>
            </w:pPr>
            <w:proofErr w:type="spellStart"/>
            <w:r w:rsidRPr="00F92E8D">
              <w:rPr>
                <w:rFonts w:ascii="Mongolian Baiti" w:hAnsi="Mongolian Baiti" w:cs="Mongolian Baiti"/>
              </w:rPr>
              <w:t>Gakungwe</w:t>
            </w:r>
            <w:proofErr w:type="spellEnd"/>
            <w:r w:rsidRPr="00F92E8D">
              <w:rPr>
                <w:rFonts w:ascii="Mongolian Baiti" w:hAnsi="Mongolian Baiti" w:cs="Mongolian Baiti"/>
              </w:rPr>
              <w:t xml:space="preserve"> </w:t>
            </w:r>
          </w:p>
        </w:tc>
        <w:tc>
          <w:tcPr>
            <w:tcW w:w="978" w:type="pct"/>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rPr>
            </w:pPr>
            <w:r w:rsidRPr="00F92E8D">
              <w:rPr>
                <w:rFonts w:ascii="Mongolian Baiti" w:hAnsi="Mongolian Baiti" w:cs="Mongolian Baiti"/>
              </w:rPr>
              <w:t>175/2017 du 08/09/2017</w:t>
            </w:r>
          </w:p>
        </w:tc>
        <w:tc>
          <w:tcPr>
            <w:tcW w:w="698" w:type="pct"/>
            <w:gridSpan w:val="2"/>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rPr>
            </w:pPr>
            <w:r w:rsidRPr="00F92E8D">
              <w:rPr>
                <w:rFonts w:ascii="Mongolian Baiti" w:hAnsi="Mongolian Baiti" w:cs="Mongolian Baiti"/>
              </w:rPr>
              <w:t>07/</w:t>
            </w:r>
            <w:r>
              <w:rPr>
                <w:rFonts w:ascii="Mongolian Baiti" w:hAnsi="Mongolian Baiti" w:cs="Mongolian Baiti"/>
              </w:rPr>
              <w:t>08/2018</w:t>
            </w:r>
          </w:p>
        </w:tc>
        <w:tc>
          <w:tcPr>
            <w:tcW w:w="698" w:type="pct"/>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rPr>
            </w:pPr>
            <w:r w:rsidRPr="00F92E8D">
              <w:rPr>
                <w:rFonts w:ascii="Mongolian Baiti" w:hAnsi="Mongolian Baiti" w:cs="Mongolian Baiti"/>
              </w:rPr>
              <w:t>Sable</w:t>
            </w:r>
          </w:p>
        </w:tc>
        <w:tc>
          <w:tcPr>
            <w:tcW w:w="873" w:type="pct"/>
            <w:tcBorders>
              <w:top w:val="nil"/>
              <w:left w:val="nil"/>
              <w:bottom w:val="single" w:sz="4" w:space="0" w:color="auto"/>
              <w:right w:val="single" w:sz="4" w:space="0" w:color="auto"/>
            </w:tcBorders>
            <w:shd w:val="clear" w:color="auto" w:fill="auto"/>
          </w:tcPr>
          <w:p w:rsidR="00BF4091" w:rsidRPr="00F92E8D" w:rsidRDefault="00BF4091" w:rsidP="00AC6F40">
            <w:pPr>
              <w:rPr>
                <w:rFonts w:ascii="Mongolian Baiti" w:hAnsi="Mongolian Baiti" w:cs="Mongolian Baiti"/>
              </w:rPr>
            </w:pPr>
            <w:r w:rsidRPr="00F92E8D">
              <w:rPr>
                <w:rFonts w:ascii="Mongolian Baiti" w:hAnsi="Mongolian Baiti" w:cs="Mongolian Baiti"/>
              </w:rPr>
              <w:t>69092771/68476796</w:t>
            </w:r>
          </w:p>
        </w:tc>
      </w:tr>
      <w:tr w:rsidR="00BF4091" w:rsidRPr="00F92E8D" w:rsidTr="00BF4091">
        <w:trPr>
          <w:trHeight w:val="510"/>
        </w:trPr>
        <w:tc>
          <w:tcPr>
            <w:tcW w:w="1088" w:type="pct"/>
            <w:tcBorders>
              <w:top w:val="nil"/>
              <w:left w:val="single" w:sz="4" w:space="0" w:color="auto"/>
              <w:bottom w:val="single" w:sz="4" w:space="0" w:color="auto"/>
              <w:right w:val="single" w:sz="4" w:space="0" w:color="auto"/>
            </w:tcBorders>
            <w:shd w:val="clear" w:color="auto" w:fill="auto"/>
            <w:noWrap/>
          </w:tcPr>
          <w:p w:rsidR="00BF4091" w:rsidRPr="00CE475D" w:rsidRDefault="00BF4091" w:rsidP="00AC6F40">
            <w:r w:rsidRPr="00CE475D">
              <w:t>COOPCMPERLA</w:t>
            </w:r>
          </w:p>
        </w:tc>
        <w:tc>
          <w:tcPr>
            <w:tcW w:w="664" w:type="pct"/>
            <w:tcBorders>
              <w:top w:val="nil"/>
              <w:left w:val="nil"/>
              <w:bottom w:val="single" w:sz="4" w:space="0" w:color="auto"/>
              <w:right w:val="single" w:sz="4" w:space="0" w:color="auto"/>
            </w:tcBorders>
            <w:shd w:val="clear" w:color="auto" w:fill="auto"/>
            <w:noWrap/>
          </w:tcPr>
          <w:p w:rsidR="00BF4091" w:rsidRDefault="00BF4091" w:rsidP="00AC6F40">
            <w:proofErr w:type="spellStart"/>
            <w:r w:rsidRPr="00CE475D">
              <w:t>Gakungwe</w:t>
            </w:r>
            <w:proofErr w:type="spellEnd"/>
          </w:p>
        </w:tc>
        <w:tc>
          <w:tcPr>
            <w:tcW w:w="978" w:type="pct"/>
            <w:tcBorders>
              <w:top w:val="nil"/>
              <w:left w:val="nil"/>
              <w:bottom w:val="single" w:sz="4" w:space="0" w:color="auto"/>
              <w:right w:val="single" w:sz="4" w:space="0" w:color="auto"/>
            </w:tcBorders>
            <w:shd w:val="clear" w:color="auto" w:fill="auto"/>
          </w:tcPr>
          <w:p w:rsidR="00BF4091" w:rsidRPr="00B67742" w:rsidRDefault="00BF4091" w:rsidP="00AC6F40">
            <w:r w:rsidRPr="00B67742">
              <w:t>183/2017 du 25/09/2017</w:t>
            </w:r>
          </w:p>
        </w:tc>
        <w:tc>
          <w:tcPr>
            <w:tcW w:w="698" w:type="pct"/>
            <w:gridSpan w:val="2"/>
            <w:tcBorders>
              <w:top w:val="nil"/>
              <w:left w:val="nil"/>
              <w:bottom w:val="single" w:sz="4" w:space="0" w:color="auto"/>
              <w:right w:val="single" w:sz="4" w:space="0" w:color="auto"/>
            </w:tcBorders>
            <w:shd w:val="clear" w:color="auto" w:fill="auto"/>
          </w:tcPr>
          <w:p w:rsidR="00BF4091" w:rsidRPr="00B67742" w:rsidRDefault="00BF4091" w:rsidP="00AC6F40">
            <w:r w:rsidRPr="00B67742">
              <w:t>24/09/2018</w:t>
            </w:r>
          </w:p>
        </w:tc>
        <w:tc>
          <w:tcPr>
            <w:tcW w:w="698" w:type="pct"/>
            <w:tcBorders>
              <w:top w:val="nil"/>
              <w:left w:val="nil"/>
              <w:bottom w:val="single" w:sz="4" w:space="0" w:color="auto"/>
              <w:right w:val="single" w:sz="4" w:space="0" w:color="auto"/>
            </w:tcBorders>
            <w:shd w:val="clear" w:color="auto" w:fill="auto"/>
          </w:tcPr>
          <w:p w:rsidR="00BF4091" w:rsidRPr="00B67742" w:rsidRDefault="00BF4091" w:rsidP="00AC6F40">
            <w:r w:rsidRPr="00B67742">
              <w:t>Sable</w:t>
            </w:r>
          </w:p>
        </w:tc>
        <w:tc>
          <w:tcPr>
            <w:tcW w:w="873" w:type="pct"/>
            <w:tcBorders>
              <w:top w:val="nil"/>
              <w:left w:val="nil"/>
              <w:bottom w:val="single" w:sz="4" w:space="0" w:color="auto"/>
              <w:right w:val="single" w:sz="4" w:space="0" w:color="auto"/>
            </w:tcBorders>
            <w:shd w:val="clear" w:color="auto" w:fill="auto"/>
          </w:tcPr>
          <w:p w:rsidR="00BF4091" w:rsidRDefault="00BF4091" w:rsidP="00AC6F40">
            <w:r w:rsidRPr="00B67742">
              <w:t>69092771/68476796</w:t>
            </w:r>
          </w:p>
        </w:tc>
      </w:tr>
      <w:tr w:rsidR="00BF4091" w:rsidRPr="002878BB" w:rsidTr="00BF4091">
        <w:trPr>
          <w:trHeight w:val="472"/>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lang w:eastAsia="fr-FR"/>
              </w:rPr>
            </w:pPr>
          </w:p>
          <w:p w:rsidR="00BF4091" w:rsidRPr="002878BB" w:rsidRDefault="00BF4091" w:rsidP="00AC6F40">
            <w:pPr>
              <w:jc w:val="center"/>
              <w:rPr>
                <w:rFonts w:ascii="Mongolian Baiti" w:hAnsi="Mongolian Baiti" w:cs="Mongolian Baiti"/>
                <w:b/>
                <w:lang w:eastAsia="fr-FR"/>
              </w:rPr>
            </w:pPr>
            <w:r w:rsidRPr="002878BB">
              <w:rPr>
                <w:rFonts w:ascii="Mongolian Baiti" w:hAnsi="Mongolian Baiti" w:cs="Mongolian Baiti"/>
                <w:b/>
                <w:lang w:eastAsia="fr-FR"/>
              </w:rPr>
              <w:t>COMMUNE ISARE</w:t>
            </w:r>
          </w:p>
        </w:tc>
      </w:tr>
      <w:tr w:rsidR="00BF4091" w:rsidRPr="002878BB" w:rsidTr="00BF4091">
        <w:trPr>
          <w:trHeight w:val="787"/>
        </w:trPr>
        <w:tc>
          <w:tcPr>
            <w:tcW w:w="1088" w:type="pct"/>
            <w:tcBorders>
              <w:top w:val="nil"/>
              <w:left w:val="single" w:sz="4" w:space="0" w:color="auto"/>
              <w:bottom w:val="single" w:sz="4" w:space="0" w:color="auto"/>
              <w:right w:val="single" w:sz="4" w:space="0" w:color="auto"/>
            </w:tcBorders>
            <w:shd w:val="clear" w:color="auto" w:fill="auto"/>
            <w:hideMark/>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lastRenderedPageBreak/>
              <w:t>Coop DUKURE AMABOKO MUMPUZU TUJE HAMWE TWITAHO IBIDUKIKIJE</w:t>
            </w:r>
          </w:p>
        </w:tc>
        <w:tc>
          <w:tcPr>
            <w:tcW w:w="664" w:type="pct"/>
            <w:tcBorders>
              <w:top w:val="nil"/>
              <w:left w:val="nil"/>
              <w:bottom w:val="single" w:sz="4" w:space="0" w:color="auto"/>
              <w:right w:val="single" w:sz="4" w:space="0" w:color="auto"/>
            </w:tcBorders>
            <w:shd w:val="clear" w:color="auto" w:fill="auto"/>
            <w:noWrap/>
            <w:hideMark/>
          </w:tcPr>
          <w:p w:rsidR="00BF4091" w:rsidRPr="00F16D08" w:rsidRDefault="00BF4091" w:rsidP="00AC6F40">
            <w:pPr>
              <w:rPr>
                <w:rFonts w:ascii="Mongolian Baiti" w:hAnsi="Mongolian Baiti" w:cs="Mongolian Baiti"/>
                <w:lang w:eastAsia="fr-FR"/>
              </w:rPr>
            </w:pPr>
            <w:proofErr w:type="spellStart"/>
            <w:r w:rsidRPr="00F16D08">
              <w:rPr>
                <w:rFonts w:ascii="Mongolian Baiti" w:hAnsi="Mongolian Baiti" w:cs="Mongolian Baiti"/>
                <w:lang w:eastAsia="fr-FR"/>
              </w:rPr>
              <w:t>Nyarusagamba</w:t>
            </w:r>
            <w:proofErr w:type="spellEnd"/>
          </w:p>
        </w:tc>
        <w:tc>
          <w:tcPr>
            <w:tcW w:w="1004" w:type="pct"/>
            <w:gridSpan w:val="2"/>
            <w:tcBorders>
              <w:top w:val="nil"/>
              <w:left w:val="nil"/>
              <w:bottom w:val="single" w:sz="4" w:space="0" w:color="auto"/>
              <w:right w:val="single" w:sz="4" w:space="0" w:color="auto"/>
            </w:tcBorders>
            <w:shd w:val="clear" w:color="auto" w:fill="auto"/>
            <w:hideMark/>
          </w:tcPr>
          <w:p w:rsidR="00BF4091" w:rsidRPr="00F16D08" w:rsidRDefault="00BF4091" w:rsidP="00AC6F40">
            <w:pPr>
              <w:rPr>
                <w:rFonts w:ascii="Mongolian Baiti" w:hAnsi="Mongolian Baiti" w:cs="Mongolian Baiti"/>
              </w:rPr>
            </w:pPr>
            <w:r w:rsidRPr="00F16D08">
              <w:rPr>
                <w:rFonts w:ascii="Mongolian Baiti" w:hAnsi="Mongolian Baiti" w:cs="Mongolian Baiti"/>
              </w:rPr>
              <w:t>74/2017 du 03/07/2017</w:t>
            </w:r>
          </w:p>
          <w:p w:rsidR="00BF4091" w:rsidRPr="00F16D08" w:rsidRDefault="00BF4091" w:rsidP="00AC6F40">
            <w:pPr>
              <w:rPr>
                <w:rFonts w:ascii="Mongolian Baiti" w:hAnsi="Mongolian Baiti" w:cs="Mongolian Baiti"/>
                <w:lang w:eastAsia="fr-FR"/>
              </w:rPr>
            </w:pPr>
          </w:p>
        </w:tc>
        <w:tc>
          <w:tcPr>
            <w:tcW w:w="672"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02/07/2018</w:t>
            </w:r>
          </w:p>
          <w:p w:rsidR="00BF4091" w:rsidRPr="00F16D08" w:rsidRDefault="00BF4091" w:rsidP="00AC6F40">
            <w:pPr>
              <w:rPr>
                <w:rFonts w:ascii="Mongolian Baiti" w:hAnsi="Mongolian Baiti" w:cs="Mongolian Baiti"/>
                <w:lang w:eastAsia="fr-FR"/>
              </w:rPr>
            </w:pPr>
          </w:p>
        </w:tc>
        <w:tc>
          <w:tcPr>
            <w:tcW w:w="698" w:type="pct"/>
            <w:tcBorders>
              <w:top w:val="nil"/>
              <w:left w:val="nil"/>
              <w:bottom w:val="single" w:sz="4" w:space="0" w:color="auto"/>
              <w:right w:val="single" w:sz="4" w:space="0" w:color="auto"/>
            </w:tcBorders>
            <w:shd w:val="clear" w:color="auto" w:fill="auto"/>
            <w:hideMark/>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Moellon</w:t>
            </w:r>
          </w:p>
        </w:tc>
        <w:tc>
          <w:tcPr>
            <w:tcW w:w="873" w:type="pct"/>
            <w:tcBorders>
              <w:top w:val="nil"/>
              <w:left w:val="nil"/>
              <w:bottom w:val="single" w:sz="4" w:space="0" w:color="auto"/>
              <w:right w:val="single" w:sz="4" w:space="0" w:color="auto"/>
            </w:tcBorders>
            <w:shd w:val="clear" w:color="auto" w:fill="auto"/>
            <w:hideMark/>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79875849</w:t>
            </w:r>
          </w:p>
        </w:tc>
      </w:tr>
      <w:tr w:rsidR="00BF4091" w:rsidRPr="002878BB" w:rsidTr="00BF4091">
        <w:trPr>
          <w:trHeight w:val="787"/>
        </w:trPr>
        <w:tc>
          <w:tcPr>
            <w:tcW w:w="1088" w:type="pct"/>
            <w:tcBorders>
              <w:top w:val="nil"/>
              <w:left w:val="single" w:sz="4" w:space="0" w:color="auto"/>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coop CDTHTI</w:t>
            </w:r>
          </w:p>
        </w:tc>
        <w:tc>
          <w:tcPr>
            <w:tcW w:w="664" w:type="pct"/>
            <w:tcBorders>
              <w:top w:val="nil"/>
              <w:left w:val="nil"/>
              <w:bottom w:val="single" w:sz="4" w:space="0" w:color="auto"/>
              <w:right w:val="single" w:sz="4" w:space="0" w:color="auto"/>
            </w:tcBorders>
            <w:shd w:val="clear" w:color="auto" w:fill="auto"/>
            <w:noWrap/>
          </w:tcPr>
          <w:p w:rsidR="00BF4091" w:rsidRPr="00F16D08" w:rsidRDefault="00BF4091" w:rsidP="00AC6F40">
            <w:pPr>
              <w:rPr>
                <w:rFonts w:ascii="Mongolian Baiti" w:hAnsi="Mongolian Baiti" w:cs="Mongolian Baiti"/>
              </w:rPr>
            </w:pPr>
            <w:proofErr w:type="spellStart"/>
            <w:r w:rsidRPr="00F16D08">
              <w:rPr>
                <w:rFonts w:ascii="Mongolian Baiti" w:hAnsi="Mongolian Baiti" w:cs="Mongolian Baiti"/>
              </w:rPr>
              <w:t>Nyarusagamba</w:t>
            </w:r>
            <w:proofErr w:type="spellEnd"/>
            <w:r w:rsidRPr="00F16D08">
              <w:rPr>
                <w:rFonts w:ascii="Mongolian Baiti" w:hAnsi="Mongolian Baiti" w:cs="Mongolian Baiti"/>
              </w:rPr>
              <w:t xml:space="preserve"> II</w:t>
            </w:r>
          </w:p>
        </w:tc>
        <w:tc>
          <w:tcPr>
            <w:tcW w:w="1004" w:type="pct"/>
            <w:gridSpan w:val="2"/>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165/2017 du 07/09/2017</w:t>
            </w:r>
          </w:p>
        </w:tc>
        <w:tc>
          <w:tcPr>
            <w:tcW w:w="672"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06/09/2018</w:t>
            </w:r>
          </w:p>
        </w:tc>
        <w:tc>
          <w:tcPr>
            <w:tcW w:w="69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Moellon</w:t>
            </w:r>
          </w:p>
        </w:tc>
        <w:tc>
          <w:tcPr>
            <w:tcW w:w="873"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79 875 849</w:t>
            </w:r>
          </w:p>
        </w:tc>
      </w:tr>
      <w:tr w:rsidR="00BF4091" w:rsidRPr="002878BB" w:rsidTr="00BF4091">
        <w:trPr>
          <w:trHeight w:val="715"/>
        </w:trPr>
        <w:tc>
          <w:tcPr>
            <w:tcW w:w="5000" w:type="pct"/>
            <w:gridSpan w:val="7"/>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b/>
                <w:lang w:eastAsia="fr-FR"/>
              </w:rPr>
            </w:pPr>
          </w:p>
          <w:p w:rsidR="00BF4091" w:rsidRPr="002878BB" w:rsidRDefault="00BF4091" w:rsidP="00AC6F40">
            <w:pPr>
              <w:jc w:val="center"/>
              <w:rPr>
                <w:rFonts w:ascii="Mongolian Baiti" w:hAnsi="Mongolian Baiti" w:cs="Mongolian Baiti"/>
                <w:b/>
                <w:lang w:eastAsia="fr-FR"/>
              </w:rPr>
            </w:pPr>
            <w:r w:rsidRPr="002878BB">
              <w:rPr>
                <w:rFonts w:ascii="Mongolian Baiti" w:hAnsi="Mongolian Baiti" w:cs="Mongolian Baiti"/>
                <w:b/>
                <w:lang w:eastAsia="fr-FR"/>
              </w:rPr>
              <w:t>COMMUNE MUTIMBUZI</w:t>
            </w:r>
          </w:p>
        </w:tc>
      </w:tr>
      <w:tr w:rsidR="00BF4091" w:rsidRPr="002878BB" w:rsidTr="00BF4091">
        <w:trPr>
          <w:trHeight w:val="765"/>
        </w:trPr>
        <w:tc>
          <w:tcPr>
            <w:tcW w:w="1088" w:type="pct"/>
            <w:tcBorders>
              <w:top w:val="nil"/>
              <w:left w:val="single" w:sz="4" w:space="0" w:color="auto"/>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 xml:space="preserve">Coop. pour le Développement de la Colline </w:t>
            </w:r>
            <w:proofErr w:type="spellStart"/>
            <w:r w:rsidRPr="00F16D08">
              <w:rPr>
                <w:rFonts w:ascii="Mongolian Baiti" w:hAnsi="Mongolian Baiti" w:cs="Mongolian Baiti"/>
                <w:lang w:eastAsia="fr-FR"/>
              </w:rPr>
              <w:t>Mutara</w:t>
            </w:r>
            <w:proofErr w:type="spellEnd"/>
            <w:r w:rsidRPr="00F16D08">
              <w:rPr>
                <w:rFonts w:ascii="Mongolian Baiti" w:hAnsi="Mongolian Baiti" w:cs="Mongolian Baiti"/>
                <w:lang w:eastAsia="fr-FR"/>
              </w:rPr>
              <w:t xml:space="preserve"> (CO.DE.CO.M)</w:t>
            </w:r>
          </w:p>
        </w:tc>
        <w:tc>
          <w:tcPr>
            <w:tcW w:w="664" w:type="pct"/>
            <w:tcBorders>
              <w:top w:val="nil"/>
              <w:left w:val="nil"/>
              <w:bottom w:val="single" w:sz="4" w:space="0" w:color="auto"/>
              <w:right w:val="single" w:sz="4" w:space="0" w:color="auto"/>
            </w:tcBorders>
            <w:shd w:val="clear" w:color="auto" w:fill="auto"/>
            <w:noWrap/>
          </w:tcPr>
          <w:p w:rsidR="00BF4091" w:rsidRPr="00F16D08" w:rsidRDefault="00BF4091" w:rsidP="00AC6F40">
            <w:pPr>
              <w:rPr>
                <w:rFonts w:ascii="Mongolian Baiti" w:hAnsi="Mongolian Baiti" w:cs="Mongolian Baiti"/>
                <w:lang w:eastAsia="fr-FR"/>
              </w:rPr>
            </w:pPr>
            <w:proofErr w:type="spellStart"/>
            <w:r w:rsidRPr="00F16D08">
              <w:rPr>
                <w:rFonts w:ascii="Mongolian Baiti" w:hAnsi="Mongolian Baiti" w:cs="Mongolian Baiti"/>
                <w:lang w:eastAsia="fr-FR"/>
              </w:rPr>
              <w:t>Mutara</w:t>
            </w:r>
            <w:proofErr w:type="spellEnd"/>
          </w:p>
        </w:tc>
        <w:tc>
          <w:tcPr>
            <w:tcW w:w="97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53/2016 du 21/11/2016</w:t>
            </w:r>
          </w:p>
        </w:tc>
        <w:tc>
          <w:tcPr>
            <w:tcW w:w="698" w:type="pct"/>
            <w:gridSpan w:val="2"/>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20/11/2017</w:t>
            </w:r>
          </w:p>
        </w:tc>
        <w:tc>
          <w:tcPr>
            <w:tcW w:w="69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 xml:space="preserve">Moellon et de la latérite </w:t>
            </w:r>
          </w:p>
        </w:tc>
        <w:tc>
          <w:tcPr>
            <w:tcW w:w="873"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79997729</w:t>
            </w:r>
          </w:p>
        </w:tc>
      </w:tr>
      <w:tr w:rsidR="00BF4091" w:rsidRPr="002878BB" w:rsidTr="00BF4091">
        <w:trPr>
          <w:trHeight w:val="765"/>
        </w:trPr>
        <w:tc>
          <w:tcPr>
            <w:tcW w:w="1088" w:type="pct"/>
            <w:tcBorders>
              <w:top w:val="nil"/>
              <w:left w:val="single" w:sz="4" w:space="0" w:color="auto"/>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Coop. SHIGIKIRIBIKORWA</w:t>
            </w:r>
          </w:p>
        </w:tc>
        <w:tc>
          <w:tcPr>
            <w:tcW w:w="664" w:type="pct"/>
            <w:tcBorders>
              <w:top w:val="nil"/>
              <w:left w:val="nil"/>
              <w:bottom w:val="single" w:sz="4" w:space="0" w:color="auto"/>
              <w:right w:val="single" w:sz="4" w:space="0" w:color="auto"/>
            </w:tcBorders>
            <w:shd w:val="clear" w:color="auto" w:fill="auto"/>
            <w:noWrap/>
          </w:tcPr>
          <w:p w:rsidR="00BF4091" w:rsidRPr="00F16D08" w:rsidRDefault="00BF4091" w:rsidP="00AC6F40">
            <w:pPr>
              <w:rPr>
                <w:rFonts w:ascii="Mongolian Baiti" w:hAnsi="Mongolian Baiti" w:cs="Mongolian Baiti"/>
                <w:lang w:eastAsia="fr-FR"/>
              </w:rPr>
            </w:pPr>
            <w:proofErr w:type="spellStart"/>
            <w:r w:rsidRPr="00F16D08">
              <w:rPr>
                <w:rFonts w:ascii="Mongolian Baiti" w:hAnsi="Mongolian Baiti" w:cs="Mongolian Baiti"/>
                <w:lang w:eastAsia="fr-FR"/>
              </w:rPr>
              <w:t>Mpanda</w:t>
            </w:r>
            <w:proofErr w:type="spellEnd"/>
          </w:p>
        </w:tc>
        <w:tc>
          <w:tcPr>
            <w:tcW w:w="97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28/2016 du 05/07/2016</w:t>
            </w:r>
          </w:p>
        </w:tc>
        <w:tc>
          <w:tcPr>
            <w:tcW w:w="698" w:type="pct"/>
            <w:gridSpan w:val="2"/>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04/07/2017</w:t>
            </w:r>
          </w:p>
        </w:tc>
        <w:tc>
          <w:tcPr>
            <w:tcW w:w="69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 xml:space="preserve">Argile </w:t>
            </w:r>
          </w:p>
        </w:tc>
        <w:tc>
          <w:tcPr>
            <w:tcW w:w="873"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77769231/69128384</w:t>
            </w:r>
          </w:p>
        </w:tc>
      </w:tr>
      <w:tr w:rsidR="00BF4091" w:rsidRPr="002878BB" w:rsidTr="00BF4091">
        <w:trPr>
          <w:trHeight w:val="765"/>
        </w:trPr>
        <w:tc>
          <w:tcPr>
            <w:tcW w:w="1088" w:type="pct"/>
            <w:tcBorders>
              <w:top w:val="nil"/>
              <w:left w:val="single" w:sz="4" w:space="0" w:color="auto"/>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 xml:space="preserve">Burundi Bricks </w:t>
            </w:r>
            <w:proofErr w:type="spellStart"/>
            <w:r w:rsidRPr="00F16D08">
              <w:rPr>
                <w:rFonts w:ascii="Mongolian Baiti" w:hAnsi="Mongolian Baiti" w:cs="Mongolian Baiti"/>
              </w:rPr>
              <w:t>Company</w:t>
            </w:r>
            <w:proofErr w:type="spellEnd"/>
          </w:p>
        </w:tc>
        <w:tc>
          <w:tcPr>
            <w:tcW w:w="664" w:type="pct"/>
            <w:tcBorders>
              <w:top w:val="nil"/>
              <w:left w:val="nil"/>
              <w:bottom w:val="single" w:sz="4" w:space="0" w:color="auto"/>
              <w:right w:val="single" w:sz="4" w:space="0" w:color="auto"/>
            </w:tcBorders>
            <w:shd w:val="clear" w:color="auto" w:fill="auto"/>
            <w:noWrap/>
          </w:tcPr>
          <w:p w:rsidR="00BF4091" w:rsidRPr="00F16D08" w:rsidRDefault="00BF4091" w:rsidP="00AC6F40">
            <w:pPr>
              <w:jc w:val="both"/>
              <w:rPr>
                <w:rFonts w:ascii="Mongolian Baiti" w:hAnsi="Mongolian Baiti" w:cs="Mongolian Baiti"/>
              </w:rPr>
            </w:pPr>
            <w:proofErr w:type="spellStart"/>
            <w:r w:rsidRPr="00F16D08">
              <w:rPr>
                <w:rFonts w:ascii="Mongolian Baiti" w:hAnsi="Mongolian Baiti" w:cs="Mongolian Baiti"/>
              </w:rPr>
              <w:t>Maramya</w:t>
            </w:r>
            <w:proofErr w:type="spellEnd"/>
          </w:p>
        </w:tc>
        <w:tc>
          <w:tcPr>
            <w:tcW w:w="97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37/2017 du 17/04/2017</w:t>
            </w:r>
          </w:p>
        </w:tc>
        <w:tc>
          <w:tcPr>
            <w:tcW w:w="698" w:type="pct"/>
            <w:gridSpan w:val="2"/>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16/04/2018</w:t>
            </w:r>
          </w:p>
        </w:tc>
        <w:tc>
          <w:tcPr>
            <w:tcW w:w="69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Argile</w:t>
            </w:r>
          </w:p>
        </w:tc>
        <w:tc>
          <w:tcPr>
            <w:tcW w:w="873"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79 910 259</w:t>
            </w:r>
          </w:p>
        </w:tc>
      </w:tr>
      <w:tr w:rsidR="00BF4091" w:rsidRPr="002878BB" w:rsidTr="00BF4091">
        <w:trPr>
          <w:trHeight w:val="765"/>
        </w:trPr>
        <w:tc>
          <w:tcPr>
            <w:tcW w:w="1088" w:type="pct"/>
            <w:tcBorders>
              <w:top w:val="nil"/>
              <w:left w:val="single" w:sz="4" w:space="0" w:color="auto"/>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 xml:space="preserve">COOP </w:t>
            </w:r>
            <w:proofErr w:type="spellStart"/>
            <w:r w:rsidRPr="00F16D08">
              <w:rPr>
                <w:rFonts w:ascii="Mongolian Baiti" w:hAnsi="Mongolian Baiti" w:cs="Mongolian Baiti"/>
              </w:rPr>
              <w:t>Shigikiribikorwa</w:t>
            </w:r>
            <w:proofErr w:type="spellEnd"/>
          </w:p>
        </w:tc>
        <w:tc>
          <w:tcPr>
            <w:tcW w:w="664" w:type="pct"/>
            <w:tcBorders>
              <w:top w:val="nil"/>
              <w:left w:val="nil"/>
              <w:bottom w:val="single" w:sz="4" w:space="0" w:color="auto"/>
              <w:right w:val="single" w:sz="4" w:space="0" w:color="auto"/>
            </w:tcBorders>
            <w:shd w:val="clear" w:color="auto" w:fill="auto"/>
            <w:noWrap/>
          </w:tcPr>
          <w:p w:rsidR="00BF4091" w:rsidRPr="00F16D08" w:rsidRDefault="00BF4091" w:rsidP="00AC6F40">
            <w:pPr>
              <w:rPr>
                <w:rFonts w:ascii="Mongolian Baiti" w:hAnsi="Mongolian Baiti" w:cs="Mongolian Baiti"/>
              </w:rPr>
            </w:pPr>
            <w:r>
              <w:rPr>
                <w:rFonts w:ascii="Mongolian Baiti" w:hAnsi="Mongolian Baiti" w:cs="Mongolian Baiti"/>
              </w:rPr>
              <w:t xml:space="preserve">TR 13 </w:t>
            </w:r>
            <w:proofErr w:type="spellStart"/>
            <w:r>
              <w:rPr>
                <w:rFonts w:ascii="Mongolian Baiti" w:hAnsi="Mongolian Baiti" w:cs="Mongolian Baiti"/>
              </w:rPr>
              <w:t>Ma</w:t>
            </w:r>
            <w:r w:rsidRPr="00F16D08">
              <w:rPr>
                <w:rFonts w:ascii="Mongolian Baiti" w:hAnsi="Mongolian Baiti" w:cs="Mongolian Baiti"/>
              </w:rPr>
              <w:t>ramvya</w:t>
            </w:r>
            <w:proofErr w:type="spellEnd"/>
            <w:r w:rsidRPr="00F16D08">
              <w:rPr>
                <w:rFonts w:ascii="Mongolian Baiti" w:hAnsi="Mongolian Baiti" w:cs="Mongolian Baiti"/>
              </w:rPr>
              <w:t xml:space="preserve"> nord</w:t>
            </w:r>
          </w:p>
        </w:tc>
        <w:tc>
          <w:tcPr>
            <w:tcW w:w="97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150/2017 du28/08/2018</w:t>
            </w:r>
          </w:p>
        </w:tc>
        <w:tc>
          <w:tcPr>
            <w:tcW w:w="698" w:type="pct"/>
            <w:gridSpan w:val="2"/>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27/08/2018</w:t>
            </w:r>
          </w:p>
        </w:tc>
        <w:tc>
          <w:tcPr>
            <w:tcW w:w="69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Argile</w:t>
            </w:r>
          </w:p>
        </w:tc>
        <w:tc>
          <w:tcPr>
            <w:tcW w:w="873"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79 980 830/69 128 384</w:t>
            </w:r>
          </w:p>
        </w:tc>
      </w:tr>
      <w:tr w:rsidR="00BF4091" w:rsidRPr="002878BB" w:rsidTr="00BF4091">
        <w:trPr>
          <w:trHeight w:val="765"/>
        </w:trPr>
        <w:tc>
          <w:tcPr>
            <w:tcW w:w="1088" w:type="pct"/>
            <w:tcBorders>
              <w:top w:val="nil"/>
              <w:left w:val="single" w:sz="4" w:space="0" w:color="auto"/>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 xml:space="preserve">COOP </w:t>
            </w:r>
            <w:proofErr w:type="spellStart"/>
            <w:r w:rsidRPr="00F16D08">
              <w:rPr>
                <w:rFonts w:ascii="Mongolian Baiti" w:hAnsi="Mongolian Baiti" w:cs="Mongolian Baiti"/>
              </w:rPr>
              <w:t>Shigikiribikorwa</w:t>
            </w:r>
            <w:proofErr w:type="spellEnd"/>
          </w:p>
        </w:tc>
        <w:tc>
          <w:tcPr>
            <w:tcW w:w="664" w:type="pct"/>
            <w:tcBorders>
              <w:top w:val="nil"/>
              <w:left w:val="nil"/>
              <w:bottom w:val="single" w:sz="4" w:space="0" w:color="auto"/>
              <w:right w:val="single" w:sz="4" w:space="0" w:color="auto"/>
            </w:tcBorders>
            <w:shd w:val="clear" w:color="auto" w:fill="auto"/>
            <w:noWrap/>
          </w:tcPr>
          <w:p w:rsidR="00BF4091" w:rsidRPr="00F16D08" w:rsidRDefault="00BF4091" w:rsidP="00AC6F40">
            <w:pPr>
              <w:rPr>
                <w:rFonts w:ascii="Mongolian Baiti" w:hAnsi="Mongolian Baiti" w:cs="Mongolian Baiti"/>
              </w:rPr>
            </w:pPr>
            <w:r>
              <w:rPr>
                <w:rFonts w:ascii="Mongolian Baiti" w:hAnsi="Mongolian Baiti" w:cs="Mongolian Baiti"/>
              </w:rPr>
              <w:t xml:space="preserve">TR 13 </w:t>
            </w:r>
            <w:proofErr w:type="spellStart"/>
            <w:r>
              <w:rPr>
                <w:rFonts w:ascii="Mongolian Baiti" w:hAnsi="Mongolian Baiti" w:cs="Mongolian Baiti"/>
              </w:rPr>
              <w:t>Ma</w:t>
            </w:r>
            <w:r w:rsidRPr="00F16D08">
              <w:rPr>
                <w:rFonts w:ascii="Mongolian Baiti" w:hAnsi="Mongolian Baiti" w:cs="Mongolian Baiti"/>
              </w:rPr>
              <w:t>ramvya</w:t>
            </w:r>
            <w:proofErr w:type="spellEnd"/>
            <w:r w:rsidRPr="00F16D08">
              <w:rPr>
                <w:rFonts w:ascii="Mongolian Baiti" w:hAnsi="Mongolian Baiti" w:cs="Mongolian Baiti"/>
              </w:rPr>
              <w:t xml:space="preserve"> Sud</w:t>
            </w:r>
          </w:p>
        </w:tc>
        <w:tc>
          <w:tcPr>
            <w:tcW w:w="97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151/2017 du28/08/2018</w:t>
            </w:r>
          </w:p>
        </w:tc>
        <w:tc>
          <w:tcPr>
            <w:tcW w:w="698" w:type="pct"/>
            <w:gridSpan w:val="2"/>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27/08/2018</w:t>
            </w:r>
          </w:p>
        </w:tc>
        <w:tc>
          <w:tcPr>
            <w:tcW w:w="69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Argile</w:t>
            </w:r>
          </w:p>
        </w:tc>
        <w:tc>
          <w:tcPr>
            <w:tcW w:w="873"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rPr>
            </w:pPr>
            <w:r w:rsidRPr="00F16D08">
              <w:rPr>
                <w:rFonts w:ascii="Mongolian Baiti" w:hAnsi="Mongolian Baiti" w:cs="Mongolian Baiti"/>
              </w:rPr>
              <w:t>79 980 830/69 128 384</w:t>
            </w:r>
          </w:p>
        </w:tc>
      </w:tr>
      <w:tr w:rsidR="00BF4091" w:rsidRPr="002878BB" w:rsidTr="00BF4091">
        <w:trPr>
          <w:trHeight w:val="765"/>
        </w:trPr>
        <w:tc>
          <w:tcPr>
            <w:tcW w:w="5000" w:type="pct"/>
            <w:gridSpan w:val="7"/>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lang w:eastAsia="fr-FR"/>
              </w:rPr>
            </w:pPr>
            <w:r w:rsidRPr="002878BB">
              <w:rPr>
                <w:rFonts w:ascii="Mongolian Baiti" w:hAnsi="Mongolian Baiti" w:cs="Mongolian Baiti"/>
                <w:b/>
                <w:lang w:eastAsia="fr-FR"/>
              </w:rPr>
              <w:t>COMMUNE MUTAMBU</w:t>
            </w:r>
          </w:p>
        </w:tc>
      </w:tr>
      <w:tr w:rsidR="00BF4091" w:rsidRPr="002878BB" w:rsidTr="00BF4091">
        <w:trPr>
          <w:trHeight w:val="765"/>
        </w:trPr>
        <w:tc>
          <w:tcPr>
            <w:tcW w:w="1088" w:type="pct"/>
            <w:tcBorders>
              <w:top w:val="nil"/>
              <w:left w:val="single" w:sz="4" w:space="0" w:color="auto"/>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Société RAINBOW</w:t>
            </w:r>
          </w:p>
        </w:tc>
        <w:tc>
          <w:tcPr>
            <w:tcW w:w="664" w:type="pct"/>
            <w:tcBorders>
              <w:top w:val="nil"/>
              <w:left w:val="nil"/>
              <w:bottom w:val="single" w:sz="4" w:space="0" w:color="auto"/>
              <w:right w:val="single" w:sz="4" w:space="0" w:color="auto"/>
            </w:tcBorders>
            <w:shd w:val="clear" w:color="auto" w:fill="auto"/>
            <w:noWrap/>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 xml:space="preserve">Permis </w:t>
            </w:r>
            <w:proofErr w:type="spellStart"/>
            <w:r w:rsidRPr="00F16D08">
              <w:rPr>
                <w:rFonts w:ascii="Mongolian Baiti" w:hAnsi="Mongolian Baiti" w:cs="Mongolian Baiti"/>
                <w:lang w:eastAsia="fr-FR"/>
              </w:rPr>
              <w:t>Gakara</w:t>
            </w:r>
            <w:proofErr w:type="spellEnd"/>
          </w:p>
        </w:tc>
        <w:tc>
          <w:tcPr>
            <w:tcW w:w="97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Décret N°100/110 du 18/04/2015</w:t>
            </w:r>
          </w:p>
        </w:tc>
        <w:tc>
          <w:tcPr>
            <w:tcW w:w="698" w:type="pct"/>
            <w:gridSpan w:val="2"/>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p>
        </w:tc>
        <w:tc>
          <w:tcPr>
            <w:tcW w:w="698"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Terres Rares</w:t>
            </w:r>
          </w:p>
        </w:tc>
        <w:tc>
          <w:tcPr>
            <w:tcW w:w="873" w:type="pct"/>
            <w:tcBorders>
              <w:top w:val="nil"/>
              <w:left w:val="nil"/>
              <w:bottom w:val="single" w:sz="4" w:space="0" w:color="auto"/>
              <w:right w:val="single" w:sz="4" w:space="0" w:color="auto"/>
            </w:tcBorders>
            <w:shd w:val="clear" w:color="auto" w:fill="auto"/>
          </w:tcPr>
          <w:p w:rsidR="00BF4091" w:rsidRPr="00F16D08" w:rsidRDefault="00BF4091" w:rsidP="00AC6F40">
            <w:pPr>
              <w:rPr>
                <w:rFonts w:ascii="Mongolian Baiti" w:hAnsi="Mongolian Baiti" w:cs="Mongolian Baiti"/>
                <w:lang w:eastAsia="fr-FR"/>
              </w:rPr>
            </w:pPr>
            <w:r w:rsidRPr="00F16D08">
              <w:rPr>
                <w:rFonts w:ascii="Mongolian Baiti" w:hAnsi="Mongolian Baiti" w:cs="Mongolian Baiti"/>
                <w:lang w:eastAsia="fr-FR"/>
              </w:rPr>
              <w:t>22 27 71 54</w:t>
            </w:r>
          </w:p>
        </w:tc>
      </w:tr>
    </w:tbl>
    <w:p w:rsidR="00BF4091" w:rsidRPr="002878BB" w:rsidRDefault="00BF4091" w:rsidP="00BF4091">
      <w:pPr>
        <w:rPr>
          <w:rFonts w:ascii="Mongolian Baiti" w:hAnsi="Mongolian Baiti" w:cs="Mongolian Baiti"/>
        </w:rPr>
      </w:pPr>
    </w:p>
    <w:p w:rsidR="00BF4091" w:rsidRPr="002878BB" w:rsidRDefault="00BF4091" w:rsidP="00BF4091">
      <w:pPr>
        <w:rPr>
          <w:rFonts w:ascii="Mongolian Baiti" w:hAnsi="Mongolian Baiti" w:cs="Mongolian Baiti"/>
          <w:b/>
        </w:rPr>
      </w:pPr>
      <w:r w:rsidRPr="002878BB">
        <w:rPr>
          <w:rFonts w:ascii="Mongolian Baiti" w:hAnsi="Mongolian Baiti" w:cs="Mongolian Baiti"/>
          <w:b/>
        </w:rPr>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tabs>
          <w:tab w:val="left" w:pos="2145"/>
        </w:tabs>
        <w:rPr>
          <w:rFonts w:ascii="Mongolian Baiti" w:hAnsi="Mongolian Baiti" w:cs="Mongolian Baiti"/>
          <w:b/>
        </w:rPr>
      </w:pPr>
      <w:r w:rsidRPr="002878BB">
        <w:rPr>
          <w:rFonts w:ascii="Mongolian Baiti" w:hAnsi="Mongolian Baiti" w:cs="Mongolian Baiti"/>
          <w:b/>
        </w:rPr>
        <w:tab/>
        <w:t xml:space="preserve">                              REGION EST – PROVINCE  CANKUZO</w:t>
      </w:r>
    </w:p>
    <w:tbl>
      <w:tblPr>
        <w:tblW w:w="5000" w:type="pct"/>
        <w:tblCellMar>
          <w:left w:w="70" w:type="dxa"/>
          <w:right w:w="70" w:type="dxa"/>
        </w:tblCellMar>
        <w:tblLook w:val="04A0" w:firstRow="1" w:lastRow="0" w:firstColumn="1" w:lastColumn="0" w:noHBand="0" w:noVBand="1"/>
      </w:tblPr>
      <w:tblGrid>
        <w:gridCol w:w="2852"/>
        <w:gridCol w:w="1637"/>
        <w:gridCol w:w="2611"/>
        <w:gridCol w:w="3216"/>
        <w:gridCol w:w="1739"/>
        <w:gridCol w:w="2337"/>
      </w:tblGrid>
      <w:tr w:rsidR="00BF4091" w:rsidRPr="002878BB" w:rsidTr="00BF4091">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bCs/>
                <w:color w:val="000000" w:themeColor="text1"/>
                <w:lang w:eastAsia="fr-FR"/>
              </w:rPr>
              <w:t>COMMUNE CANKUZO</w:t>
            </w:r>
          </w:p>
        </w:tc>
      </w:tr>
      <w:tr w:rsidR="00BF4091" w:rsidRPr="002878BB" w:rsidTr="00BF4091">
        <w:trPr>
          <w:trHeight w:val="480"/>
        </w:trPr>
        <w:tc>
          <w:tcPr>
            <w:tcW w:w="1081" w:type="pct"/>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lastRenderedPageBreak/>
              <w:t>Coopérative</w:t>
            </w:r>
          </w:p>
        </w:tc>
        <w:tc>
          <w:tcPr>
            <w:tcW w:w="659" w:type="pct"/>
            <w:tcBorders>
              <w:top w:val="nil"/>
              <w:left w:val="nil"/>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Site</w:t>
            </w:r>
          </w:p>
        </w:tc>
        <w:tc>
          <w:tcPr>
            <w:tcW w:w="997" w:type="pct"/>
            <w:tcBorders>
              <w:top w:val="nil"/>
              <w:left w:val="nil"/>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N° et date d’agrément</w:t>
            </w:r>
          </w:p>
        </w:tc>
        <w:tc>
          <w:tcPr>
            <w:tcW w:w="667" w:type="pct"/>
            <w:tcBorders>
              <w:top w:val="nil"/>
              <w:left w:val="nil"/>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Date d’expiration de l’agrément</w:t>
            </w:r>
          </w:p>
        </w:tc>
        <w:tc>
          <w:tcPr>
            <w:tcW w:w="694"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Substance</w:t>
            </w:r>
          </w:p>
        </w:tc>
        <w:tc>
          <w:tcPr>
            <w:tcW w:w="902"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Contact</w:t>
            </w:r>
          </w:p>
        </w:tc>
      </w:tr>
      <w:tr w:rsidR="00BF4091" w:rsidRPr="00A34CD7" w:rsidTr="00BF4091">
        <w:trPr>
          <w:trHeight w:val="480"/>
        </w:trPr>
        <w:tc>
          <w:tcPr>
            <w:tcW w:w="1081" w:type="pct"/>
            <w:tcBorders>
              <w:top w:val="nil"/>
              <w:left w:val="single" w:sz="4" w:space="0" w:color="auto"/>
              <w:bottom w:val="single" w:sz="4" w:space="0" w:color="auto"/>
              <w:right w:val="single" w:sz="4" w:space="0" w:color="auto"/>
            </w:tcBorders>
            <w:shd w:val="clear" w:color="auto" w:fill="auto"/>
            <w:hideMark/>
          </w:tcPr>
          <w:p w:rsidR="00BF4091" w:rsidRPr="00A34CD7" w:rsidRDefault="00BF4091" w:rsidP="00AC6F40">
            <w:pPr>
              <w:rPr>
                <w:rFonts w:ascii="Mongolian Baiti" w:hAnsi="Mongolian Baiti" w:cs="Mongolian Baiti"/>
                <w:lang w:eastAsia="fr-FR"/>
              </w:rPr>
            </w:pPr>
          </w:p>
          <w:p w:rsidR="00BF4091" w:rsidRPr="00A34CD7" w:rsidRDefault="00BF4091" w:rsidP="00AC6F40">
            <w:pPr>
              <w:rPr>
                <w:rFonts w:ascii="Mongolian Baiti" w:hAnsi="Mongolian Baiti" w:cs="Mongolian Baiti"/>
                <w:lang w:eastAsia="fr-FR"/>
              </w:rPr>
            </w:pPr>
            <w:r w:rsidRPr="00A34CD7">
              <w:rPr>
                <w:rFonts w:ascii="Mongolian Baiti" w:hAnsi="Mongolian Baiti" w:cs="Mongolian Baiti"/>
                <w:lang w:eastAsia="fr-FR"/>
              </w:rPr>
              <w:t>Coop. AKAYAZWE</w:t>
            </w:r>
          </w:p>
        </w:tc>
        <w:tc>
          <w:tcPr>
            <w:tcW w:w="659" w:type="pct"/>
            <w:tcBorders>
              <w:top w:val="nil"/>
              <w:left w:val="nil"/>
              <w:bottom w:val="single" w:sz="4" w:space="0" w:color="auto"/>
              <w:right w:val="single" w:sz="4" w:space="0" w:color="auto"/>
            </w:tcBorders>
            <w:shd w:val="clear" w:color="auto" w:fill="auto"/>
            <w:noWrap/>
            <w:hideMark/>
          </w:tcPr>
          <w:p w:rsidR="00BF4091" w:rsidRPr="00A34CD7" w:rsidRDefault="00BF4091" w:rsidP="00AC6F40">
            <w:pPr>
              <w:rPr>
                <w:rFonts w:ascii="Mongolian Baiti" w:hAnsi="Mongolian Baiti" w:cs="Mongolian Baiti"/>
                <w:lang w:eastAsia="fr-FR"/>
              </w:rPr>
            </w:pPr>
          </w:p>
          <w:p w:rsidR="00BF4091" w:rsidRPr="00A34CD7" w:rsidRDefault="00BF4091" w:rsidP="00AC6F40">
            <w:pPr>
              <w:rPr>
                <w:rFonts w:ascii="Mongolian Baiti" w:hAnsi="Mongolian Baiti" w:cs="Mongolian Baiti"/>
                <w:lang w:eastAsia="fr-FR"/>
              </w:rPr>
            </w:pPr>
            <w:proofErr w:type="spellStart"/>
            <w:r w:rsidRPr="00A34CD7">
              <w:rPr>
                <w:rFonts w:ascii="Mongolian Baiti" w:hAnsi="Mongolian Baiti" w:cs="Mongolian Baiti"/>
                <w:lang w:eastAsia="fr-FR"/>
              </w:rPr>
              <w:t>Kamabamba</w:t>
            </w:r>
            <w:proofErr w:type="spellEnd"/>
          </w:p>
        </w:tc>
        <w:tc>
          <w:tcPr>
            <w:tcW w:w="997" w:type="pct"/>
            <w:tcBorders>
              <w:top w:val="nil"/>
              <w:left w:val="nil"/>
              <w:bottom w:val="single" w:sz="4" w:space="0" w:color="auto"/>
              <w:right w:val="single" w:sz="4" w:space="0" w:color="auto"/>
            </w:tcBorders>
            <w:shd w:val="clear" w:color="auto" w:fill="auto"/>
            <w:noWrap/>
            <w:hideMark/>
          </w:tcPr>
          <w:p w:rsidR="00BF4091" w:rsidRPr="00A34CD7" w:rsidRDefault="00BF4091" w:rsidP="00AC6F40">
            <w:pPr>
              <w:rPr>
                <w:rFonts w:ascii="Mongolian Baiti" w:hAnsi="Mongolian Baiti" w:cs="Mongolian Baiti"/>
              </w:rPr>
            </w:pPr>
            <w:r w:rsidRPr="00A34CD7">
              <w:rPr>
                <w:rFonts w:ascii="Mongolian Baiti" w:hAnsi="Mongolian Baiti" w:cs="Mongolian Baiti"/>
              </w:rPr>
              <w:t>71/2017 du 28/06/2017</w:t>
            </w:r>
          </w:p>
          <w:p w:rsidR="00BF4091" w:rsidRPr="00A34CD7" w:rsidRDefault="00BF4091" w:rsidP="00AC6F40">
            <w:pPr>
              <w:rPr>
                <w:rFonts w:ascii="Mongolian Baiti" w:hAnsi="Mongolian Baiti" w:cs="Mongolian Baiti"/>
                <w:lang w:eastAsia="fr-FR"/>
              </w:rPr>
            </w:pPr>
          </w:p>
        </w:tc>
        <w:tc>
          <w:tcPr>
            <w:tcW w:w="667" w:type="pct"/>
            <w:tcBorders>
              <w:top w:val="nil"/>
              <w:left w:val="nil"/>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27/06/2019</w:t>
            </w:r>
          </w:p>
          <w:p w:rsidR="00BF4091" w:rsidRPr="00A34CD7" w:rsidRDefault="00BF4091" w:rsidP="00AC6F40">
            <w:pPr>
              <w:rPr>
                <w:rFonts w:ascii="Mongolian Baiti" w:hAnsi="Mongolian Baiti" w:cs="Mongolian Baiti"/>
                <w:lang w:eastAsia="fr-FR"/>
              </w:rPr>
            </w:pPr>
          </w:p>
        </w:tc>
        <w:tc>
          <w:tcPr>
            <w:tcW w:w="694" w:type="pct"/>
            <w:tcBorders>
              <w:top w:val="nil"/>
              <w:left w:val="nil"/>
              <w:bottom w:val="single" w:sz="4" w:space="0" w:color="auto"/>
              <w:right w:val="single" w:sz="4" w:space="0" w:color="auto"/>
            </w:tcBorders>
            <w:shd w:val="clear" w:color="auto" w:fill="auto"/>
            <w:hideMark/>
          </w:tcPr>
          <w:p w:rsidR="00BF4091" w:rsidRPr="00A34CD7" w:rsidRDefault="00BF4091" w:rsidP="00AC6F40">
            <w:pPr>
              <w:rPr>
                <w:rFonts w:ascii="Mongolian Baiti" w:hAnsi="Mongolian Baiti" w:cs="Mongolian Baiti"/>
                <w:lang w:eastAsia="fr-FR"/>
              </w:rPr>
            </w:pPr>
          </w:p>
          <w:p w:rsidR="00BF4091" w:rsidRPr="00A34CD7" w:rsidRDefault="00BF4091" w:rsidP="00AC6F40">
            <w:pPr>
              <w:rPr>
                <w:rFonts w:ascii="Mongolian Baiti" w:hAnsi="Mongolian Baiti" w:cs="Mongolian Baiti"/>
                <w:lang w:eastAsia="fr-FR"/>
              </w:rPr>
            </w:pPr>
            <w:r w:rsidRPr="00A34CD7">
              <w:rPr>
                <w:rFonts w:ascii="Mongolian Baiti" w:hAnsi="Mongolian Baiti" w:cs="Mongolian Baiti"/>
                <w:lang w:eastAsia="fr-FR"/>
              </w:rPr>
              <w:t>Or</w:t>
            </w:r>
          </w:p>
        </w:tc>
        <w:tc>
          <w:tcPr>
            <w:tcW w:w="902" w:type="pct"/>
            <w:tcBorders>
              <w:top w:val="nil"/>
              <w:left w:val="nil"/>
              <w:bottom w:val="single" w:sz="4" w:space="0" w:color="auto"/>
              <w:right w:val="single" w:sz="4" w:space="0" w:color="auto"/>
            </w:tcBorders>
            <w:shd w:val="clear" w:color="auto" w:fill="auto"/>
            <w:hideMark/>
          </w:tcPr>
          <w:p w:rsidR="00BF4091" w:rsidRPr="00A34CD7" w:rsidRDefault="00BF4091" w:rsidP="00AC6F40">
            <w:pPr>
              <w:rPr>
                <w:rFonts w:ascii="Mongolian Baiti" w:hAnsi="Mongolian Baiti" w:cs="Mongolian Baiti"/>
                <w:lang w:eastAsia="fr-FR"/>
              </w:rPr>
            </w:pPr>
          </w:p>
          <w:p w:rsidR="00BF4091" w:rsidRPr="00A34CD7" w:rsidRDefault="00BF4091" w:rsidP="00AC6F40">
            <w:pPr>
              <w:rPr>
                <w:rFonts w:ascii="Mongolian Baiti" w:hAnsi="Mongolian Baiti" w:cs="Mongolian Baiti"/>
                <w:lang w:eastAsia="fr-FR"/>
              </w:rPr>
            </w:pPr>
            <w:r w:rsidRPr="00A34CD7">
              <w:rPr>
                <w:rFonts w:ascii="Mongolian Baiti" w:hAnsi="Mongolian Baiti" w:cs="Mongolian Baiti"/>
                <w:lang w:eastAsia="fr-FR"/>
              </w:rPr>
              <w:t>69 177 214/69 120 686</w:t>
            </w:r>
          </w:p>
        </w:tc>
      </w:tr>
      <w:tr w:rsidR="00BF4091" w:rsidRPr="00A34CD7" w:rsidTr="00BF4091">
        <w:trPr>
          <w:trHeight w:val="480"/>
        </w:trPr>
        <w:tc>
          <w:tcPr>
            <w:tcW w:w="5000" w:type="pct"/>
            <w:gridSpan w:val="6"/>
            <w:tcBorders>
              <w:top w:val="nil"/>
              <w:left w:val="single" w:sz="4" w:space="0" w:color="auto"/>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lang w:eastAsia="fr-FR"/>
              </w:rPr>
            </w:pPr>
            <w:r>
              <w:rPr>
                <w:rFonts w:ascii="Mongolian Baiti" w:hAnsi="Mongolian Baiti" w:cs="Mongolian Baiti"/>
                <w:b/>
                <w:bCs/>
                <w:color w:val="000000" w:themeColor="text1"/>
                <w:lang w:eastAsia="fr-FR"/>
              </w:rPr>
              <w:t xml:space="preserve">                                                                                              </w:t>
            </w:r>
            <w:r w:rsidRPr="002878BB">
              <w:rPr>
                <w:rFonts w:ascii="Mongolian Baiti" w:hAnsi="Mongolian Baiti" w:cs="Mongolian Baiti"/>
                <w:b/>
                <w:bCs/>
                <w:color w:val="000000" w:themeColor="text1"/>
                <w:lang w:eastAsia="fr-FR"/>
              </w:rPr>
              <w:t>COMMUNE C</w:t>
            </w:r>
            <w:r>
              <w:rPr>
                <w:rFonts w:ascii="Mongolian Baiti" w:hAnsi="Mongolian Baiti" w:cs="Mongolian Baiti"/>
                <w:b/>
                <w:bCs/>
                <w:color w:val="000000" w:themeColor="text1"/>
                <w:lang w:eastAsia="fr-FR"/>
              </w:rPr>
              <w:t>ENDAJURU</w:t>
            </w:r>
          </w:p>
        </w:tc>
      </w:tr>
      <w:tr w:rsidR="00BF4091" w:rsidRPr="00A34CD7" w:rsidTr="00BF4091">
        <w:trPr>
          <w:trHeight w:val="480"/>
        </w:trPr>
        <w:tc>
          <w:tcPr>
            <w:tcW w:w="1081" w:type="pct"/>
            <w:tcBorders>
              <w:top w:val="nil"/>
              <w:left w:val="single" w:sz="4" w:space="0" w:color="auto"/>
              <w:bottom w:val="single" w:sz="4" w:space="0" w:color="auto"/>
              <w:right w:val="single" w:sz="4" w:space="0" w:color="auto"/>
            </w:tcBorders>
            <w:shd w:val="clear" w:color="auto" w:fill="auto"/>
          </w:tcPr>
          <w:p w:rsidR="00BF4091" w:rsidRPr="001322F8" w:rsidRDefault="00BF4091" w:rsidP="00AC6F40">
            <w:r w:rsidRPr="001322F8">
              <w:t>COOP TUBEHEZA MW'ITERAMBERE</w:t>
            </w:r>
          </w:p>
        </w:tc>
        <w:tc>
          <w:tcPr>
            <w:tcW w:w="659" w:type="pct"/>
            <w:tcBorders>
              <w:top w:val="nil"/>
              <w:left w:val="nil"/>
              <w:bottom w:val="single" w:sz="4" w:space="0" w:color="auto"/>
              <w:right w:val="single" w:sz="4" w:space="0" w:color="auto"/>
            </w:tcBorders>
            <w:shd w:val="clear" w:color="auto" w:fill="auto"/>
            <w:noWrap/>
          </w:tcPr>
          <w:p w:rsidR="00BF4091" w:rsidRDefault="00BF4091" w:rsidP="00AC6F40">
            <w:proofErr w:type="spellStart"/>
            <w:r w:rsidRPr="001322F8">
              <w:t>Rujogo-Gahera</w:t>
            </w:r>
            <w:proofErr w:type="spellEnd"/>
          </w:p>
        </w:tc>
        <w:tc>
          <w:tcPr>
            <w:tcW w:w="997" w:type="pct"/>
            <w:tcBorders>
              <w:top w:val="nil"/>
              <w:left w:val="nil"/>
              <w:bottom w:val="single" w:sz="4" w:space="0" w:color="auto"/>
              <w:right w:val="single" w:sz="4" w:space="0" w:color="auto"/>
            </w:tcBorders>
            <w:shd w:val="clear" w:color="auto" w:fill="auto"/>
            <w:noWrap/>
          </w:tcPr>
          <w:p w:rsidR="00BF4091" w:rsidRPr="00F66446" w:rsidRDefault="00BF4091" w:rsidP="00AC6F40">
            <w:r w:rsidRPr="00F66446">
              <w:t>220/2017 du 16/11/2017</w:t>
            </w:r>
          </w:p>
        </w:tc>
        <w:tc>
          <w:tcPr>
            <w:tcW w:w="667" w:type="pct"/>
            <w:tcBorders>
              <w:top w:val="nil"/>
              <w:left w:val="nil"/>
              <w:bottom w:val="single" w:sz="4" w:space="0" w:color="auto"/>
              <w:right w:val="single" w:sz="4" w:space="0" w:color="auto"/>
            </w:tcBorders>
            <w:shd w:val="clear" w:color="auto" w:fill="auto"/>
          </w:tcPr>
          <w:p w:rsidR="00BF4091" w:rsidRPr="00F66446" w:rsidRDefault="00BF4091" w:rsidP="00AC6F40">
            <w:r w:rsidRPr="00F66446">
              <w:t>15/11/2018</w:t>
            </w:r>
          </w:p>
        </w:tc>
        <w:tc>
          <w:tcPr>
            <w:tcW w:w="694" w:type="pct"/>
            <w:tcBorders>
              <w:top w:val="nil"/>
              <w:left w:val="nil"/>
              <w:bottom w:val="single" w:sz="4" w:space="0" w:color="auto"/>
              <w:right w:val="single" w:sz="4" w:space="0" w:color="auto"/>
            </w:tcBorders>
            <w:shd w:val="clear" w:color="auto" w:fill="auto"/>
          </w:tcPr>
          <w:p w:rsidR="00BF4091" w:rsidRPr="00F66446" w:rsidRDefault="00BF4091" w:rsidP="00AC6F40">
            <w:r w:rsidRPr="00F66446">
              <w:t>Argile</w:t>
            </w:r>
          </w:p>
        </w:tc>
        <w:tc>
          <w:tcPr>
            <w:tcW w:w="902" w:type="pct"/>
            <w:tcBorders>
              <w:top w:val="nil"/>
              <w:left w:val="nil"/>
              <w:bottom w:val="single" w:sz="4" w:space="0" w:color="auto"/>
              <w:right w:val="single" w:sz="4" w:space="0" w:color="auto"/>
            </w:tcBorders>
            <w:shd w:val="clear" w:color="auto" w:fill="auto"/>
          </w:tcPr>
          <w:p w:rsidR="00BF4091" w:rsidRDefault="00BF4091" w:rsidP="00AC6F40">
            <w:r w:rsidRPr="00F66446">
              <w:t>79812408</w:t>
            </w:r>
          </w:p>
        </w:tc>
      </w:tr>
      <w:tr w:rsidR="00BF4091" w:rsidRPr="00A34CD7" w:rsidTr="00BF4091">
        <w:trPr>
          <w:trHeight w:val="480"/>
        </w:trPr>
        <w:tc>
          <w:tcPr>
            <w:tcW w:w="1081" w:type="pct"/>
            <w:tcBorders>
              <w:top w:val="nil"/>
              <w:left w:val="single" w:sz="4" w:space="0" w:color="auto"/>
              <w:bottom w:val="single" w:sz="4" w:space="0" w:color="auto"/>
              <w:right w:val="single" w:sz="4" w:space="0" w:color="auto"/>
            </w:tcBorders>
            <w:shd w:val="clear" w:color="auto" w:fill="auto"/>
          </w:tcPr>
          <w:p w:rsidR="00BF4091" w:rsidRPr="001B5AEB" w:rsidRDefault="00BF4091" w:rsidP="00AC6F40">
            <w:r w:rsidRPr="001B5AEB">
              <w:t>COOP TIBEHEZA MW'ITERAMBERE</w:t>
            </w:r>
          </w:p>
        </w:tc>
        <w:tc>
          <w:tcPr>
            <w:tcW w:w="659" w:type="pct"/>
            <w:tcBorders>
              <w:top w:val="nil"/>
              <w:left w:val="nil"/>
              <w:bottom w:val="single" w:sz="4" w:space="0" w:color="auto"/>
              <w:right w:val="single" w:sz="4" w:space="0" w:color="auto"/>
            </w:tcBorders>
            <w:shd w:val="clear" w:color="auto" w:fill="auto"/>
            <w:noWrap/>
          </w:tcPr>
          <w:p w:rsidR="00BF4091" w:rsidRPr="001B5AEB" w:rsidRDefault="00BF4091" w:rsidP="00AC6F40">
            <w:proofErr w:type="spellStart"/>
            <w:r w:rsidRPr="001B5AEB">
              <w:t>Kagunga</w:t>
            </w:r>
            <w:proofErr w:type="spellEnd"/>
          </w:p>
        </w:tc>
        <w:tc>
          <w:tcPr>
            <w:tcW w:w="997" w:type="pct"/>
            <w:tcBorders>
              <w:top w:val="nil"/>
              <w:left w:val="nil"/>
              <w:bottom w:val="single" w:sz="4" w:space="0" w:color="auto"/>
              <w:right w:val="single" w:sz="4" w:space="0" w:color="auto"/>
            </w:tcBorders>
            <w:shd w:val="clear" w:color="auto" w:fill="auto"/>
            <w:noWrap/>
          </w:tcPr>
          <w:p w:rsidR="00BF4091" w:rsidRPr="00D875DA" w:rsidRDefault="00BF4091" w:rsidP="00AC6F40">
            <w:r w:rsidRPr="00D875DA">
              <w:t>222/2017 du 16/11/2017</w:t>
            </w:r>
          </w:p>
        </w:tc>
        <w:tc>
          <w:tcPr>
            <w:tcW w:w="667" w:type="pct"/>
            <w:tcBorders>
              <w:top w:val="nil"/>
              <w:left w:val="nil"/>
              <w:bottom w:val="single" w:sz="4" w:space="0" w:color="auto"/>
              <w:right w:val="single" w:sz="4" w:space="0" w:color="auto"/>
            </w:tcBorders>
            <w:shd w:val="clear" w:color="auto" w:fill="auto"/>
          </w:tcPr>
          <w:p w:rsidR="00BF4091" w:rsidRPr="00D875DA" w:rsidRDefault="00BF4091" w:rsidP="00AC6F40">
            <w:r w:rsidRPr="00D875DA">
              <w:t>15/11/2018</w:t>
            </w:r>
          </w:p>
        </w:tc>
        <w:tc>
          <w:tcPr>
            <w:tcW w:w="694" w:type="pct"/>
            <w:tcBorders>
              <w:top w:val="nil"/>
              <w:left w:val="nil"/>
              <w:bottom w:val="single" w:sz="4" w:space="0" w:color="auto"/>
              <w:right w:val="single" w:sz="4" w:space="0" w:color="auto"/>
            </w:tcBorders>
            <w:shd w:val="clear" w:color="auto" w:fill="auto"/>
          </w:tcPr>
          <w:p w:rsidR="00BF4091" w:rsidRPr="00D875DA" w:rsidRDefault="00BF4091" w:rsidP="00AC6F40">
            <w:r w:rsidRPr="00D875DA">
              <w:t>Sable</w:t>
            </w:r>
          </w:p>
        </w:tc>
        <w:tc>
          <w:tcPr>
            <w:tcW w:w="902" w:type="pct"/>
            <w:tcBorders>
              <w:top w:val="nil"/>
              <w:left w:val="nil"/>
              <w:bottom w:val="single" w:sz="4" w:space="0" w:color="auto"/>
              <w:right w:val="single" w:sz="4" w:space="0" w:color="auto"/>
            </w:tcBorders>
            <w:shd w:val="clear" w:color="auto" w:fill="auto"/>
          </w:tcPr>
          <w:p w:rsidR="00BF4091" w:rsidRPr="00D875DA" w:rsidRDefault="00BF4091" w:rsidP="00AC6F40">
            <w:r w:rsidRPr="00D875DA">
              <w:t>79812408</w:t>
            </w:r>
          </w:p>
        </w:tc>
      </w:tr>
      <w:tr w:rsidR="00BF4091" w:rsidRPr="00A34CD7" w:rsidTr="00BF4091">
        <w:trPr>
          <w:trHeight w:val="480"/>
        </w:trPr>
        <w:tc>
          <w:tcPr>
            <w:tcW w:w="1081" w:type="pct"/>
            <w:tcBorders>
              <w:top w:val="nil"/>
              <w:left w:val="single" w:sz="4" w:space="0" w:color="auto"/>
              <w:bottom w:val="single" w:sz="4" w:space="0" w:color="auto"/>
              <w:right w:val="single" w:sz="4" w:space="0" w:color="auto"/>
            </w:tcBorders>
            <w:shd w:val="clear" w:color="auto" w:fill="auto"/>
          </w:tcPr>
          <w:p w:rsidR="00BF4091" w:rsidRPr="001B5AEB" w:rsidRDefault="00BF4091" w:rsidP="00AC6F40">
            <w:r w:rsidRPr="001B5AEB">
              <w:t>COOP TUBEHEZA MW'ITERAMBERE</w:t>
            </w:r>
          </w:p>
        </w:tc>
        <w:tc>
          <w:tcPr>
            <w:tcW w:w="659" w:type="pct"/>
            <w:tcBorders>
              <w:top w:val="nil"/>
              <w:left w:val="nil"/>
              <w:bottom w:val="single" w:sz="4" w:space="0" w:color="auto"/>
              <w:right w:val="single" w:sz="4" w:space="0" w:color="auto"/>
            </w:tcBorders>
            <w:shd w:val="clear" w:color="auto" w:fill="auto"/>
            <w:noWrap/>
          </w:tcPr>
          <w:p w:rsidR="00BF4091" w:rsidRDefault="00BF4091" w:rsidP="00AC6F40">
            <w:proofErr w:type="spellStart"/>
            <w:r w:rsidRPr="001B5AEB">
              <w:t>kibande</w:t>
            </w:r>
            <w:proofErr w:type="spellEnd"/>
          </w:p>
        </w:tc>
        <w:tc>
          <w:tcPr>
            <w:tcW w:w="997" w:type="pct"/>
            <w:tcBorders>
              <w:top w:val="nil"/>
              <w:left w:val="nil"/>
              <w:bottom w:val="single" w:sz="4" w:space="0" w:color="auto"/>
              <w:right w:val="single" w:sz="4" w:space="0" w:color="auto"/>
            </w:tcBorders>
            <w:shd w:val="clear" w:color="auto" w:fill="auto"/>
            <w:noWrap/>
          </w:tcPr>
          <w:p w:rsidR="00BF4091" w:rsidRPr="00D875DA" w:rsidRDefault="00BF4091" w:rsidP="00AC6F40">
            <w:r w:rsidRPr="00D875DA">
              <w:t>223/2017 du 16/11/2017</w:t>
            </w:r>
          </w:p>
        </w:tc>
        <w:tc>
          <w:tcPr>
            <w:tcW w:w="667" w:type="pct"/>
            <w:tcBorders>
              <w:top w:val="nil"/>
              <w:left w:val="nil"/>
              <w:bottom w:val="single" w:sz="4" w:space="0" w:color="auto"/>
              <w:right w:val="single" w:sz="4" w:space="0" w:color="auto"/>
            </w:tcBorders>
            <w:shd w:val="clear" w:color="auto" w:fill="auto"/>
          </w:tcPr>
          <w:p w:rsidR="00BF4091" w:rsidRPr="00D875DA" w:rsidRDefault="00BF4091" w:rsidP="00AC6F40">
            <w:r w:rsidRPr="00D875DA">
              <w:t>15/11/2018</w:t>
            </w:r>
          </w:p>
        </w:tc>
        <w:tc>
          <w:tcPr>
            <w:tcW w:w="694" w:type="pct"/>
            <w:tcBorders>
              <w:top w:val="nil"/>
              <w:left w:val="nil"/>
              <w:bottom w:val="single" w:sz="4" w:space="0" w:color="auto"/>
              <w:right w:val="single" w:sz="4" w:space="0" w:color="auto"/>
            </w:tcBorders>
            <w:shd w:val="clear" w:color="auto" w:fill="auto"/>
          </w:tcPr>
          <w:p w:rsidR="00BF4091" w:rsidRPr="00D875DA" w:rsidRDefault="00BF4091" w:rsidP="00AC6F40">
            <w:r w:rsidRPr="00D875DA">
              <w:t>Moellon</w:t>
            </w:r>
          </w:p>
        </w:tc>
        <w:tc>
          <w:tcPr>
            <w:tcW w:w="902" w:type="pct"/>
            <w:tcBorders>
              <w:top w:val="nil"/>
              <w:left w:val="nil"/>
              <w:bottom w:val="single" w:sz="4" w:space="0" w:color="auto"/>
              <w:right w:val="single" w:sz="4" w:space="0" w:color="auto"/>
            </w:tcBorders>
            <w:shd w:val="clear" w:color="auto" w:fill="auto"/>
          </w:tcPr>
          <w:p w:rsidR="00BF4091" w:rsidRDefault="00BF4091" w:rsidP="00AC6F40">
            <w:r w:rsidRPr="00D875DA">
              <w:t>79812408</w:t>
            </w:r>
          </w:p>
        </w:tc>
      </w:tr>
      <w:tr w:rsidR="00BF4091" w:rsidRPr="002878BB" w:rsidTr="00BF4091">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color w:val="000000" w:themeColor="text1"/>
                <w:lang w:eastAsia="fr-FR"/>
              </w:rPr>
            </w:pPr>
          </w:p>
          <w:p w:rsidR="00BF4091" w:rsidRPr="002878BB" w:rsidRDefault="00BF4091" w:rsidP="00AC6F40">
            <w:pPr>
              <w:tabs>
                <w:tab w:val="left" w:pos="4028"/>
              </w:tabs>
              <w:jc w:val="cente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COMMUNE MISHIHA</w:t>
            </w:r>
          </w:p>
        </w:tc>
      </w:tr>
      <w:tr w:rsidR="00BF4091" w:rsidRPr="00A34CD7" w:rsidTr="00BF4091">
        <w:trPr>
          <w:trHeight w:val="48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COOP DES ANCIENS COMBATTANTS UNION POUR LE DEVELOPPEMENT DE MISHIHA(CACUDM)</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A34CD7" w:rsidRDefault="00BF4091" w:rsidP="00AC6F40">
            <w:pPr>
              <w:rPr>
                <w:rFonts w:ascii="Mongolian Baiti" w:hAnsi="Mongolian Baiti" w:cs="Mongolian Baiti"/>
              </w:rPr>
            </w:pPr>
            <w:proofErr w:type="spellStart"/>
            <w:r w:rsidRPr="00A34CD7">
              <w:rPr>
                <w:rFonts w:ascii="Mongolian Baiti" w:hAnsi="Mongolian Baiti" w:cs="Mongolian Baiti"/>
              </w:rPr>
              <w:t>Munazi</w:t>
            </w:r>
            <w:proofErr w:type="spellEnd"/>
          </w:p>
        </w:tc>
        <w:tc>
          <w:tcPr>
            <w:tcW w:w="997" w:type="pct"/>
            <w:tcBorders>
              <w:top w:val="single" w:sz="4" w:space="0" w:color="auto"/>
              <w:left w:val="nil"/>
              <w:bottom w:val="single" w:sz="4" w:space="0" w:color="auto"/>
              <w:right w:val="single" w:sz="4" w:space="0" w:color="auto"/>
            </w:tcBorders>
            <w:shd w:val="clear" w:color="auto" w:fill="auto"/>
            <w:noWrap/>
          </w:tcPr>
          <w:p w:rsidR="00BF4091" w:rsidRPr="00A34CD7" w:rsidRDefault="00BF4091" w:rsidP="00AC6F40">
            <w:pPr>
              <w:rPr>
                <w:rFonts w:ascii="Mongolian Baiti" w:hAnsi="Mongolian Baiti" w:cs="Mongolian Baiti"/>
              </w:rPr>
            </w:pPr>
            <w:r w:rsidRPr="00A34CD7">
              <w:rPr>
                <w:rFonts w:ascii="Mongolian Baiti" w:hAnsi="Mongolian Baiti" w:cs="Mongolian Baiti"/>
              </w:rPr>
              <w:t>126/2017 du 14/8/2017</w:t>
            </w:r>
          </w:p>
        </w:tc>
        <w:tc>
          <w:tcPr>
            <w:tcW w:w="667" w:type="pct"/>
            <w:tcBorders>
              <w:top w:val="single" w:sz="4" w:space="0" w:color="auto"/>
              <w:left w:val="nil"/>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13/08/2018</w:t>
            </w:r>
          </w:p>
        </w:tc>
        <w:tc>
          <w:tcPr>
            <w:tcW w:w="694" w:type="pct"/>
            <w:tcBorders>
              <w:top w:val="single" w:sz="4" w:space="0" w:color="auto"/>
              <w:left w:val="nil"/>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Moellon</w:t>
            </w:r>
          </w:p>
        </w:tc>
        <w:tc>
          <w:tcPr>
            <w:tcW w:w="902" w:type="pct"/>
            <w:tcBorders>
              <w:top w:val="single" w:sz="4" w:space="0" w:color="auto"/>
              <w:left w:val="nil"/>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69 121 346</w:t>
            </w:r>
          </w:p>
        </w:tc>
      </w:tr>
      <w:tr w:rsidR="00BF4091" w:rsidRPr="00A34CD7" w:rsidTr="00BF4091">
        <w:trPr>
          <w:trHeight w:val="48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COOP DES ANCIENS COMBATTANTS UNION LE DEVELOPPEMENT DE MISHIHA(CACUDM)</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A34CD7" w:rsidRDefault="00BF4091" w:rsidP="00AC6F40">
            <w:pPr>
              <w:rPr>
                <w:rFonts w:ascii="Mongolian Baiti" w:hAnsi="Mongolian Baiti" w:cs="Mongolian Baiti"/>
              </w:rPr>
            </w:pPr>
            <w:proofErr w:type="spellStart"/>
            <w:r w:rsidRPr="00A34CD7">
              <w:rPr>
                <w:rFonts w:ascii="Mongolian Baiti" w:hAnsi="Mongolian Baiti" w:cs="Mongolian Baiti"/>
              </w:rPr>
              <w:t>Rusagamba</w:t>
            </w:r>
            <w:proofErr w:type="spellEnd"/>
          </w:p>
        </w:tc>
        <w:tc>
          <w:tcPr>
            <w:tcW w:w="997" w:type="pct"/>
            <w:tcBorders>
              <w:top w:val="single" w:sz="4" w:space="0" w:color="auto"/>
              <w:left w:val="nil"/>
              <w:bottom w:val="single" w:sz="4" w:space="0" w:color="auto"/>
              <w:right w:val="single" w:sz="4" w:space="0" w:color="auto"/>
            </w:tcBorders>
            <w:shd w:val="clear" w:color="auto" w:fill="auto"/>
            <w:noWrap/>
          </w:tcPr>
          <w:p w:rsidR="00BF4091" w:rsidRPr="00A34CD7" w:rsidRDefault="00BF4091" w:rsidP="00AC6F40">
            <w:pPr>
              <w:rPr>
                <w:rFonts w:ascii="Mongolian Baiti" w:hAnsi="Mongolian Baiti" w:cs="Mongolian Baiti"/>
              </w:rPr>
            </w:pPr>
            <w:r w:rsidRPr="00A34CD7">
              <w:rPr>
                <w:rFonts w:ascii="Mongolian Baiti" w:hAnsi="Mongolian Baiti" w:cs="Mongolian Baiti"/>
              </w:rPr>
              <w:t>138/2017 du 17/8/2017</w:t>
            </w:r>
          </w:p>
        </w:tc>
        <w:tc>
          <w:tcPr>
            <w:tcW w:w="667" w:type="pct"/>
            <w:tcBorders>
              <w:top w:val="single" w:sz="4" w:space="0" w:color="auto"/>
              <w:left w:val="nil"/>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16/08/2018</w:t>
            </w:r>
          </w:p>
        </w:tc>
        <w:tc>
          <w:tcPr>
            <w:tcW w:w="694" w:type="pct"/>
            <w:tcBorders>
              <w:top w:val="single" w:sz="4" w:space="0" w:color="auto"/>
              <w:left w:val="nil"/>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Moellon</w:t>
            </w:r>
          </w:p>
        </w:tc>
        <w:tc>
          <w:tcPr>
            <w:tcW w:w="902" w:type="pct"/>
            <w:tcBorders>
              <w:top w:val="single" w:sz="4" w:space="0" w:color="auto"/>
              <w:left w:val="nil"/>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69 121 346</w:t>
            </w:r>
          </w:p>
        </w:tc>
      </w:tr>
      <w:tr w:rsidR="00BF4091" w:rsidRPr="00A34CD7" w:rsidTr="00BF4091">
        <w:trPr>
          <w:trHeight w:val="48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COOP DES ANCIENS COMBATTANTS UNION LE DEVELOPPEMENT DE MISHIHA(CACUDM)</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A34CD7" w:rsidRDefault="00BF4091" w:rsidP="00AC6F40">
            <w:pPr>
              <w:rPr>
                <w:rFonts w:ascii="Mongolian Baiti" w:hAnsi="Mongolian Baiti" w:cs="Mongolian Baiti"/>
              </w:rPr>
            </w:pPr>
            <w:proofErr w:type="spellStart"/>
            <w:r w:rsidRPr="00A34CD7">
              <w:rPr>
                <w:rFonts w:ascii="Mongolian Baiti" w:hAnsi="Mongolian Baiti" w:cs="Mongolian Baiti"/>
              </w:rPr>
              <w:t>Nyanzari</w:t>
            </w:r>
            <w:proofErr w:type="spellEnd"/>
            <w:r w:rsidRPr="00A34CD7">
              <w:rPr>
                <w:rFonts w:ascii="Mongolian Baiti" w:hAnsi="Mongolian Baiti" w:cs="Mongolian Baiti"/>
              </w:rPr>
              <w:t xml:space="preserve"> II</w:t>
            </w:r>
          </w:p>
        </w:tc>
        <w:tc>
          <w:tcPr>
            <w:tcW w:w="997" w:type="pct"/>
            <w:tcBorders>
              <w:top w:val="single" w:sz="4" w:space="0" w:color="auto"/>
              <w:left w:val="nil"/>
              <w:bottom w:val="single" w:sz="4" w:space="0" w:color="auto"/>
              <w:right w:val="single" w:sz="4" w:space="0" w:color="auto"/>
            </w:tcBorders>
            <w:shd w:val="clear" w:color="auto" w:fill="auto"/>
            <w:noWrap/>
          </w:tcPr>
          <w:p w:rsidR="00BF4091" w:rsidRPr="00A34CD7" w:rsidRDefault="00BF4091" w:rsidP="00AC6F40">
            <w:pPr>
              <w:rPr>
                <w:rFonts w:ascii="Mongolian Baiti" w:hAnsi="Mongolian Baiti" w:cs="Mongolian Baiti"/>
              </w:rPr>
            </w:pPr>
            <w:r w:rsidRPr="00A34CD7">
              <w:rPr>
                <w:rFonts w:ascii="Mongolian Baiti" w:hAnsi="Mongolian Baiti" w:cs="Mongolian Baiti"/>
              </w:rPr>
              <w:t>139/2017 du 17/8/2017</w:t>
            </w:r>
          </w:p>
        </w:tc>
        <w:tc>
          <w:tcPr>
            <w:tcW w:w="667" w:type="pct"/>
            <w:tcBorders>
              <w:top w:val="single" w:sz="4" w:space="0" w:color="auto"/>
              <w:left w:val="nil"/>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16/08/2018</w:t>
            </w:r>
          </w:p>
        </w:tc>
        <w:tc>
          <w:tcPr>
            <w:tcW w:w="694" w:type="pct"/>
            <w:tcBorders>
              <w:top w:val="single" w:sz="4" w:space="0" w:color="auto"/>
              <w:left w:val="nil"/>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Sable</w:t>
            </w:r>
          </w:p>
        </w:tc>
        <w:tc>
          <w:tcPr>
            <w:tcW w:w="902" w:type="pct"/>
            <w:tcBorders>
              <w:top w:val="single" w:sz="4" w:space="0" w:color="auto"/>
              <w:left w:val="nil"/>
              <w:bottom w:val="single" w:sz="4" w:space="0" w:color="auto"/>
              <w:right w:val="single" w:sz="4" w:space="0" w:color="auto"/>
            </w:tcBorders>
            <w:shd w:val="clear" w:color="auto" w:fill="auto"/>
          </w:tcPr>
          <w:p w:rsidR="00BF4091" w:rsidRPr="00A34CD7" w:rsidRDefault="00BF4091" w:rsidP="00AC6F40">
            <w:pPr>
              <w:rPr>
                <w:rFonts w:ascii="Mongolian Baiti" w:hAnsi="Mongolian Baiti" w:cs="Mongolian Baiti"/>
              </w:rPr>
            </w:pPr>
            <w:r w:rsidRPr="00A34CD7">
              <w:rPr>
                <w:rFonts w:ascii="Mongolian Baiti" w:hAnsi="Mongolian Baiti" w:cs="Mongolian Baiti"/>
              </w:rPr>
              <w:t>69 121 346</w:t>
            </w:r>
          </w:p>
        </w:tc>
      </w:tr>
    </w:tbl>
    <w:p w:rsidR="00BF4091" w:rsidRDefault="00BF4091" w:rsidP="00BF4091">
      <w:pPr>
        <w:rPr>
          <w:rFonts w:ascii="Mongolian Baiti" w:hAnsi="Mongolian Baiti" w:cs="Mongolian Baiti"/>
        </w:rPr>
      </w:pPr>
    </w:p>
    <w:p w:rsidR="00BF4091" w:rsidRPr="00893653" w:rsidRDefault="00BF4091" w:rsidP="00BF4091">
      <w:pPr>
        <w:rPr>
          <w:rFonts w:ascii="Mongolian Baiti" w:hAnsi="Mongolian Baiti" w:cs="Mongolian Baiti"/>
        </w:rPr>
      </w:pPr>
      <w:r w:rsidRPr="002878BB">
        <w:rPr>
          <w:rFonts w:ascii="Mongolian Baiti" w:hAnsi="Mongolian Baiti" w:cs="Mongolian Baiti"/>
          <w:b/>
        </w:rPr>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rPr>
          <w:rFonts w:ascii="Mongolian Baiti" w:hAnsi="Mongolian Baiti" w:cs="Mongolian Baiti"/>
          <w:b/>
        </w:rPr>
      </w:pPr>
      <w:r w:rsidRPr="002878BB">
        <w:rPr>
          <w:rFonts w:ascii="Mongolian Baiti" w:hAnsi="Mongolian Baiti" w:cs="Mongolian Baiti"/>
          <w:b/>
        </w:rPr>
        <w:tab/>
        <w:t xml:space="preserve">                              REGION EST – PROVINCE  RUYIGI</w:t>
      </w:r>
    </w:p>
    <w:tbl>
      <w:tblPr>
        <w:tblW w:w="5000" w:type="pct"/>
        <w:tblCellMar>
          <w:left w:w="70" w:type="dxa"/>
          <w:right w:w="70" w:type="dxa"/>
        </w:tblCellMar>
        <w:tblLook w:val="04A0" w:firstRow="1" w:lastRow="0" w:firstColumn="1" w:lastColumn="0" w:noHBand="0" w:noVBand="1"/>
      </w:tblPr>
      <w:tblGrid>
        <w:gridCol w:w="2912"/>
        <w:gridCol w:w="1637"/>
        <w:gridCol w:w="2621"/>
        <w:gridCol w:w="3216"/>
        <w:gridCol w:w="1680"/>
        <w:gridCol w:w="2326"/>
      </w:tblGrid>
      <w:tr w:rsidR="00BF4091" w:rsidRPr="002878BB" w:rsidTr="00BF4091">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bCs/>
                <w:color w:val="000000" w:themeColor="text1"/>
                <w:lang w:eastAsia="fr-FR"/>
              </w:rPr>
              <w:t>COMMUNE NYABITSINDA</w:t>
            </w:r>
          </w:p>
        </w:tc>
      </w:tr>
      <w:tr w:rsidR="00BF4091" w:rsidRPr="002878BB" w:rsidTr="00BF4091">
        <w:trPr>
          <w:trHeight w:val="480"/>
        </w:trPr>
        <w:tc>
          <w:tcPr>
            <w:tcW w:w="1102" w:type="pct"/>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lastRenderedPageBreak/>
              <w:t>Coopérative</w:t>
            </w:r>
          </w:p>
        </w:tc>
        <w:tc>
          <w:tcPr>
            <w:tcW w:w="659" w:type="pct"/>
            <w:tcBorders>
              <w:top w:val="nil"/>
              <w:left w:val="nil"/>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Site</w:t>
            </w:r>
          </w:p>
        </w:tc>
        <w:tc>
          <w:tcPr>
            <w:tcW w:w="997" w:type="pct"/>
            <w:tcBorders>
              <w:top w:val="nil"/>
              <w:left w:val="nil"/>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N° et date d’agrément</w:t>
            </w:r>
          </w:p>
        </w:tc>
        <w:tc>
          <w:tcPr>
            <w:tcW w:w="667" w:type="pct"/>
            <w:tcBorders>
              <w:top w:val="nil"/>
              <w:left w:val="nil"/>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Date d’expiration de l’agrément</w:t>
            </w:r>
          </w:p>
        </w:tc>
        <w:tc>
          <w:tcPr>
            <w:tcW w:w="677"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Substance</w:t>
            </w:r>
          </w:p>
        </w:tc>
        <w:tc>
          <w:tcPr>
            <w:tcW w:w="897"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Contact</w:t>
            </w:r>
          </w:p>
        </w:tc>
      </w:tr>
      <w:tr w:rsidR="00BF4091" w:rsidRPr="0053635B" w:rsidTr="00BF4091">
        <w:trPr>
          <w:trHeight w:val="480"/>
        </w:trPr>
        <w:tc>
          <w:tcPr>
            <w:tcW w:w="1102" w:type="pct"/>
            <w:tcBorders>
              <w:top w:val="nil"/>
              <w:left w:val="single" w:sz="4" w:space="0" w:color="auto"/>
              <w:bottom w:val="single" w:sz="4" w:space="0" w:color="auto"/>
              <w:right w:val="single" w:sz="4" w:space="0" w:color="auto"/>
            </w:tcBorders>
            <w:shd w:val="clear" w:color="auto" w:fill="auto"/>
            <w:vAlign w:val="bottom"/>
          </w:tcPr>
          <w:p w:rsidR="00BF4091" w:rsidRPr="00825E4C" w:rsidRDefault="00BF4091" w:rsidP="00AC6F40">
            <w:pPr>
              <w:rPr>
                <w:rFonts w:ascii="Mongolian Baiti" w:hAnsi="Mongolian Baiti" w:cs="Mongolian Baiti"/>
              </w:rPr>
            </w:pPr>
            <w:r w:rsidRPr="00825E4C">
              <w:rPr>
                <w:rFonts w:ascii="Mongolian Baiti" w:hAnsi="Mongolian Baiti" w:cs="Mongolian Baiti"/>
              </w:rPr>
              <w:t>Monsieur CANKA DIDACE</w:t>
            </w:r>
          </w:p>
        </w:tc>
        <w:tc>
          <w:tcPr>
            <w:tcW w:w="659" w:type="pct"/>
            <w:tcBorders>
              <w:top w:val="nil"/>
              <w:left w:val="nil"/>
              <w:bottom w:val="single" w:sz="4" w:space="0" w:color="auto"/>
              <w:right w:val="single" w:sz="4" w:space="0" w:color="auto"/>
            </w:tcBorders>
            <w:shd w:val="clear" w:color="auto" w:fill="auto"/>
            <w:noWrap/>
            <w:vAlign w:val="bottom"/>
          </w:tcPr>
          <w:p w:rsidR="00BF4091" w:rsidRPr="00825E4C" w:rsidRDefault="00BF4091" w:rsidP="00AC6F40">
            <w:pPr>
              <w:rPr>
                <w:rFonts w:ascii="Mongolian Baiti" w:hAnsi="Mongolian Baiti" w:cs="Mongolian Baiti"/>
              </w:rPr>
            </w:pPr>
            <w:proofErr w:type="spellStart"/>
            <w:r w:rsidRPr="00825E4C">
              <w:rPr>
                <w:rFonts w:ascii="Mongolian Baiti" w:hAnsi="Mongolian Baiti" w:cs="Mongolian Baiti"/>
              </w:rPr>
              <w:t>Munyinya</w:t>
            </w:r>
            <w:proofErr w:type="spellEnd"/>
          </w:p>
        </w:tc>
        <w:tc>
          <w:tcPr>
            <w:tcW w:w="997" w:type="pct"/>
            <w:tcBorders>
              <w:top w:val="nil"/>
              <w:left w:val="nil"/>
              <w:bottom w:val="single" w:sz="4" w:space="0" w:color="auto"/>
              <w:right w:val="single" w:sz="4" w:space="0" w:color="auto"/>
            </w:tcBorders>
            <w:shd w:val="clear" w:color="auto" w:fill="auto"/>
            <w:noWrap/>
            <w:vAlign w:val="bottom"/>
          </w:tcPr>
          <w:p w:rsidR="00BF4091" w:rsidRPr="00825E4C" w:rsidRDefault="00BF4091" w:rsidP="00AC6F40">
            <w:pPr>
              <w:rPr>
                <w:rFonts w:ascii="Mongolian Baiti" w:hAnsi="Mongolian Baiti" w:cs="Mongolian Baiti"/>
              </w:rPr>
            </w:pPr>
            <w:r w:rsidRPr="00825E4C">
              <w:rPr>
                <w:rFonts w:ascii="Mongolian Baiti" w:hAnsi="Mongolian Baiti" w:cs="Mongolian Baiti"/>
              </w:rPr>
              <w:t>88/2017 du 19/07/2017</w:t>
            </w:r>
          </w:p>
        </w:tc>
        <w:tc>
          <w:tcPr>
            <w:tcW w:w="667" w:type="pct"/>
            <w:tcBorders>
              <w:top w:val="nil"/>
              <w:left w:val="nil"/>
              <w:bottom w:val="single" w:sz="4" w:space="0" w:color="auto"/>
              <w:right w:val="single" w:sz="4" w:space="0" w:color="auto"/>
            </w:tcBorders>
            <w:shd w:val="clear" w:color="auto" w:fill="auto"/>
            <w:vAlign w:val="bottom"/>
          </w:tcPr>
          <w:p w:rsidR="00BF4091" w:rsidRPr="00825E4C" w:rsidRDefault="00BF4091" w:rsidP="00AC6F40">
            <w:pPr>
              <w:rPr>
                <w:rFonts w:ascii="Mongolian Baiti" w:hAnsi="Mongolian Baiti" w:cs="Mongolian Baiti"/>
              </w:rPr>
            </w:pPr>
            <w:r w:rsidRPr="00825E4C">
              <w:rPr>
                <w:rFonts w:ascii="Mongolian Baiti" w:hAnsi="Mongolian Baiti" w:cs="Mongolian Baiti"/>
              </w:rPr>
              <w:t>18/07/2018</w:t>
            </w:r>
          </w:p>
        </w:tc>
        <w:tc>
          <w:tcPr>
            <w:tcW w:w="677" w:type="pct"/>
            <w:tcBorders>
              <w:top w:val="nil"/>
              <w:left w:val="nil"/>
              <w:bottom w:val="single" w:sz="4" w:space="0" w:color="auto"/>
              <w:right w:val="single" w:sz="4" w:space="0" w:color="auto"/>
            </w:tcBorders>
            <w:shd w:val="clear" w:color="auto" w:fill="auto"/>
            <w:vAlign w:val="bottom"/>
          </w:tcPr>
          <w:p w:rsidR="00BF4091" w:rsidRPr="00825E4C" w:rsidRDefault="00BF4091" w:rsidP="00AC6F40">
            <w:pPr>
              <w:rPr>
                <w:rFonts w:ascii="Mongolian Baiti" w:hAnsi="Mongolian Baiti" w:cs="Mongolian Baiti"/>
              </w:rPr>
            </w:pPr>
            <w:r w:rsidRPr="00825E4C">
              <w:rPr>
                <w:rFonts w:ascii="Mongolian Baiti" w:hAnsi="Mongolian Baiti" w:cs="Mongolian Baiti"/>
              </w:rPr>
              <w:t>Moellon</w:t>
            </w:r>
          </w:p>
        </w:tc>
        <w:tc>
          <w:tcPr>
            <w:tcW w:w="897" w:type="pct"/>
            <w:tcBorders>
              <w:top w:val="nil"/>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79795330/69102976</w:t>
            </w:r>
          </w:p>
        </w:tc>
      </w:tr>
      <w:tr w:rsidR="00BF4091" w:rsidRPr="00A34CD7" w:rsidTr="00BF4091">
        <w:trPr>
          <w:trHeight w:val="480"/>
        </w:trPr>
        <w:tc>
          <w:tcPr>
            <w:tcW w:w="1102" w:type="pct"/>
            <w:tcBorders>
              <w:top w:val="nil"/>
              <w:left w:val="single" w:sz="4" w:space="0" w:color="auto"/>
              <w:bottom w:val="single" w:sz="4" w:space="0" w:color="auto"/>
              <w:right w:val="single" w:sz="4" w:space="0" w:color="auto"/>
            </w:tcBorders>
            <w:shd w:val="clear" w:color="auto" w:fill="auto"/>
            <w:hideMark/>
          </w:tcPr>
          <w:p w:rsidR="00BF4091" w:rsidRPr="00825E4C" w:rsidRDefault="00BF4091" w:rsidP="00AC6F40">
            <w:pPr>
              <w:rPr>
                <w:rFonts w:ascii="Mongolian Baiti" w:hAnsi="Mongolian Baiti" w:cs="Mongolian Baiti"/>
                <w:lang w:eastAsia="fr-FR"/>
              </w:rPr>
            </w:pPr>
          </w:p>
          <w:p w:rsidR="00BF4091" w:rsidRPr="00825E4C" w:rsidRDefault="00BF4091" w:rsidP="00AC6F40">
            <w:pPr>
              <w:rPr>
                <w:rFonts w:ascii="Mongolian Baiti" w:hAnsi="Mongolian Baiti" w:cs="Mongolian Baiti"/>
                <w:lang w:eastAsia="fr-FR"/>
              </w:rPr>
            </w:pPr>
            <w:r w:rsidRPr="00825E4C">
              <w:rPr>
                <w:rFonts w:ascii="Mongolian Baiti" w:hAnsi="Mongolian Baiti" w:cs="Mongolian Baiti"/>
                <w:lang w:eastAsia="fr-FR"/>
              </w:rPr>
              <w:t>Monsieur IZOMPIGOMBA Ferdinand</w:t>
            </w:r>
          </w:p>
        </w:tc>
        <w:tc>
          <w:tcPr>
            <w:tcW w:w="659" w:type="pct"/>
            <w:tcBorders>
              <w:top w:val="nil"/>
              <w:left w:val="nil"/>
              <w:bottom w:val="single" w:sz="4" w:space="0" w:color="auto"/>
              <w:right w:val="single" w:sz="4" w:space="0" w:color="auto"/>
            </w:tcBorders>
            <w:shd w:val="clear" w:color="auto" w:fill="auto"/>
            <w:noWrap/>
            <w:hideMark/>
          </w:tcPr>
          <w:p w:rsidR="00BF4091" w:rsidRPr="00825E4C" w:rsidRDefault="00BF4091" w:rsidP="00AC6F40">
            <w:pPr>
              <w:rPr>
                <w:rFonts w:ascii="Mongolian Baiti" w:hAnsi="Mongolian Baiti" w:cs="Mongolian Baiti"/>
                <w:lang w:eastAsia="fr-FR"/>
              </w:rPr>
            </w:pPr>
          </w:p>
          <w:p w:rsidR="00BF4091" w:rsidRPr="00825E4C" w:rsidRDefault="00BF4091" w:rsidP="00AC6F40">
            <w:pPr>
              <w:rPr>
                <w:rFonts w:ascii="Mongolian Baiti" w:hAnsi="Mongolian Baiti" w:cs="Mongolian Baiti"/>
                <w:lang w:eastAsia="fr-FR"/>
              </w:rPr>
            </w:pPr>
            <w:proofErr w:type="spellStart"/>
            <w:r w:rsidRPr="00825E4C">
              <w:rPr>
                <w:rFonts w:ascii="Mongolian Baiti" w:hAnsi="Mongolian Baiti" w:cs="Mongolian Baiti"/>
                <w:lang w:eastAsia="fr-FR"/>
              </w:rPr>
              <w:t>Nyakibingo</w:t>
            </w:r>
            <w:proofErr w:type="spellEnd"/>
          </w:p>
        </w:tc>
        <w:tc>
          <w:tcPr>
            <w:tcW w:w="997" w:type="pct"/>
            <w:tcBorders>
              <w:top w:val="nil"/>
              <w:left w:val="nil"/>
              <w:bottom w:val="single" w:sz="4" w:space="0" w:color="auto"/>
              <w:right w:val="single" w:sz="4" w:space="0" w:color="auto"/>
            </w:tcBorders>
            <w:shd w:val="clear" w:color="auto" w:fill="auto"/>
            <w:noWrap/>
            <w:hideMark/>
          </w:tcPr>
          <w:p w:rsidR="00BF4091" w:rsidRPr="00825E4C" w:rsidRDefault="00BF4091" w:rsidP="00AC6F40">
            <w:pPr>
              <w:rPr>
                <w:rFonts w:ascii="Mongolian Baiti" w:hAnsi="Mongolian Baiti" w:cs="Mongolian Baiti"/>
                <w:lang w:eastAsia="fr-FR"/>
              </w:rPr>
            </w:pPr>
            <w:r w:rsidRPr="00825E4C">
              <w:rPr>
                <w:rFonts w:ascii="Mongolian Baiti" w:hAnsi="Mongolian Baiti" w:cs="Mongolian Baiti"/>
              </w:rPr>
              <w:t>91/2017 du 19/07/2023</w:t>
            </w:r>
          </w:p>
        </w:tc>
        <w:tc>
          <w:tcPr>
            <w:tcW w:w="667" w:type="pct"/>
            <w:tcBorders>
              <w:top w:val="nil"/>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lang w:eastAsia="fr-FR"/>
              </w:rPr>
            </w:pPr>
            <w:r w:rsidRPr="00825E4C">
              <w:rPr>
                <w:rFonts w:ascii="Mongolian Baiti" w:hAnsi="Mongolian Baiti" w:cs="Mongolian Baiti"/>
              </w:rPr>
              <w:t>18/07/2018</w:t>
            </w:r>
          </w:p>
        </w:tc>
        <w:tc>
          <w:tcPr>
            <w:tcW w:w="677" w:type="pct"/>
            <w:tcBorders>
              <w:top w:val="nil"/>
              <w:left w:val="nil"/>
              <w:bottom w:val="single" w:sz="4" w:space="0" w:color="auto"/>
              <w:right w:val="single" w:sz="4" w:space="0" w:color="auto"/>
            </w:tcBorders>
            <w:shd w:val="clear" w:color="auto" w:fill="auto"/>
            <w:hideMark/>
          </w:tcPr>
          <w:p w:rsidR="00BF4091" w:rsidRPr="00825E4C" w:rsidRDefault="00BF4091" w:rsidP="00AC6F40">
            <w:pPr>
              <w:rPr>
                <w:rFonts w:ascii="Mongolian Baiti" w:hAnsi="Mongolian Baiti" w:cs="Mongolian Baiti"/>
                <w:lang w:eastAsia="fr-FR"/>
              </w:rPr>
            </w:pPr>
          </w:p>
          <w:p w:rsidR="00BF4091" w:rsidRPr="00825E4C" w:rsidRDefault="00BF4091" w:rsidP="00AC6F40">
            <w:pPr>
              <w:rPr>
                <w:rFonts w:ascii="Mongolian Baiti" w:hAnsi="Mongolian Baiti" w:cs="Mongolian Baiti"/>
                <w:lang w:eastAsia="fr-FR"/>
              </w:rPr>
            </w:pPr>
            <w:r w:rsidRPr="00825E4C">
              <w:rPr>
                <w:rFonts w:ascii="Mongolian Baiti" w:hAnsi="Mongolian Baiti" w:cs="Mongolian Baiti"/>
                <w:lang w:eastAsia="fr-FR"/>
              </w:rPr>
              <w:t>Moellon</w:t>
            </w:r>
          </w:p>
        </w:tc>
        <w:tc>
          <w:tcPr>
            <w:tcW w:w="897" w:type="pct"/>
            <w:tcBorders>
              <w:top w:val="nil"/>
              <w:left w:val="nil"/>
              <w:bottom w:val="single" w:sz="4" w:space="0" w:color="auto"/>
              <w:right w:val="single" w:sz="4" w:space="0" w:color="auto"/>
            </w:tcBorders>
            <w:shd w:val="clear" w:color="auto" w:fill="auto"/>
            <w:hideMark/>
          </w:tcPr>
          <w:p w:rsidR="00BF4091" w:rsidRPr="00825E4C" w:rsidRDefault="00BF4091" w:rsidP="00AC6F40">
            <w:pPr>
              <w:rPr>
                <w:rFonts w:ascii="Mongolian Baiti" w:hAnsi="Mongolian Baiti" w:cs="Mongolian Baiti"/>
                <w:lang w:eastAsia="fr-FR"/>
              </w:rPr>
            </w:pPr>
            <w:r w:rsidRPr="00825E4C">
              <w:rPr>
                <w:rFonts w:ascii="Mongolian Baiti" w:hAnsi="Mongolian Baiti" w:cs="Mongolian Baiti"/>
                <w:lang w:eastAsia="fr-FR"/>
              </w:rPr>
              <w:t>69 104 500</w:t>
            </w:r>
          </w:p>
          <w:p w:rsidR="00BF4091" w:rsidRPr="00825E4C" w:rsidRDefault="00BF4091" w:rsidP="00AC6F40">
            <w:pPr>
              <w:rPr>
                <w:rFonts w:ascii="Mongolian Baiti" w:hAnsi="Mongolian Baiti" w:cs="Mongolian Baiti"/>
                <w:lang w:eastAsia="fr-FR"/>
              </w:rPr>
            </w:pPr>
          </w:p>
        </w:tc>
      </w:tr>
      <w:tr w:rsidR="00BF4091" w:rsidRPr="00A34CD7" w:rsidTr="00BF4091">
        <w:trPr>
          <w:trHeight w:val="480"/>
        </w:trPr>
        <w:tc>
          <w:tcPr>
            <w:tcW w:w="1102" w:type="pct"/>
            <w:tcBorders>
              <w:top w:val="nil"/>
              <w:left w:val="single" w:sz="4" w:space="0" w:color="auto"/>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lang w:eastAsia="fr-FR"/>
              </w:rPr>
            </w:pPr>
            <w:r w:rsidRPr="00825E4C">
              <w:rPr>
                <w:rFonts w:ascii="Mongolian Baiti" w:hAnsi="Mongolian Baiti" w:cs="Mongolian Baiti"/>
                <w:lang w:eastAsia="fr-FR"/>
              </w:rPr>
              <w:t>Coop  COMIKI</w:t>
            </w:r>
          </w:p>
        </w:tc>
        <w:tc>
          <w:tcPr>
            <w:tcW w:w="659" w:type="pct"/>
            <w:tcBorders>
              <w:top w:val="nil"/>
              <w:left w:val="nil"/>
              <w:bottom w:val="single" w:sz="4" w:space="0" w:color="auto"/>
              <w:right w:val="single" w:sz="4" w:space="0" w:color="auto"/>
            </w:tcBorders>
            <w:shd w:val="clear" w:color="auto" w:fill="auto"/>
            <w:noWrap/>
          </w:tcPr>
          <w:p w:rsidR="00BF4091" w:rsidRPr="00825E4C" w:rsidRDefault="00BF4091" w:rsidP="00AC6F40">
            <w:pPr>
              <w:rPr>
                <w:rFonts w:ascii="Mongolian Baiti" w:hAnsi="Mongolian Baiti" w:cs="Mongolian Baiti"/>
                <w:lang w:eastAsia="fr-FR"/>
              </w:rPr>
            </w:pPr>
            <w:proofErr w:type="spellStart"/>
            <w:r w:rsidRPr="00825E4C">
              <w:rPr>
                <w:rFonts w:ascii="Mongolian Baiti" w:hAnsi="Mongolian Baiti" w:cs="Mongolian Baiti"/>
                <w:lang w:eastAsia="fr-FR"/>
              </w:rPr>
              <w:t>Mugomvyi</w:t>
            </w:r>
            <w:proofErr w:type="spellEnd"/>
          </w:p>
        </w:tc>
        <w:tc>
          <w:tcPr>
            <w:tcW w:w="997" w:type="pct"/>
            <w:tcBorders>
              <w:top w:val="nil"/>
              <w:left w:val="nil"/>
              <w:bottom w:val="single" w:sz="4" w:space="0" w:color="auto"/>
              <w:right w:val="single" w:sz="4" w:space="0" w:color="auto"/>
            </w:tcBorders>
            <w:shd w:val="clear" w:color="auto" w:fill="auto"/>
            <w:noWrap/>
          </w:tcPr>
          <w:p w:rsidR="00BF4091" w:rsidRPr="00825E4C" w:rsidRDefault="00BF4091" w:rsidP="00AC6F40">
            <w:pPr>
              <w:rPr>
                <w:rFonts w:ascii="Mongolian Baiti" w:hAnsi="Mongolian Baiti" w:cs="Mongolian Baiti"/>
              </w:rPr>
            </w:pPr>
            <w:r w:rsidRPr="00825E4C">
              <w:rPr>
                <w:rFonts w:ascii="Mongolian Baiti" w:hAnsi="Mongolian Baiti" w:cs="Mongolian Baiti"/>
              </w:rPr>
              <w:t>102/2017 du 26/07/2017</w:t>
            </w:r>
          </w:p>
        </w:tc>
        <w:tc>
          <w:tcPr>
            <w:tcW w:w="667" w:type="pct"/>
            <w:tcBorders>
              <w:top w:val="nil"/>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25/07/2019</w:t>
            </w:r>
          </w:p>
        </w:tc>
        <w:tc>
          <w:tcPr>
            <w:tcW w:w="677" w:type="pct"/>
            <w:tcBorders>
              <w:top w:val="nil"/>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lang w:eastAsia="fr-FR"/>
              </w:rPr>
            </w:pPr>
            <w:r w:rsidRPr="00825E4C">
              <w:rPr>
                <w:rFonts w:ascii="Mongolian Baiti" w:hAnsi="Mongolian Baiti" w:cs="Mongolian Baiti"/>
                <w:lang w:eastAsia="fr-FR"/>
              </w:rPr>
              <w:t>Or</w:t>
            </w:r>
          </w:p>
        </w:tc>
        <w:tc>
          <w:tcPr>
            <w:tcW w:w="897" w:type="pct"/>
            <w:tcBorders>
              <w:top w:val="nil"/>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lang w:eastAsia="fr-FR"/>
              </w:rPr>
            </w:pPr>
            <w:r w:rsidRPr="00825E4C">
              <w:rPr>
                <w:rFonts w:ascii="Mongolian Baiti" w:hAnsi="Mongolian Baiti" w:cs="Mongolian Baiti"/>
                <w:lang w:eastAsia="fr-FR"/>
              </w:rPr>
              <w:t>69 701 688</w:t>
            </w:r>
          </w:p>
        </w:tc>
      </w:tr>
      <w:tr w:rsidR="00BF4091" w:rsidRPr="002878BB" w:rsidTr="00BF4091">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F4091" w:rsidRPr="00825E4C" w:rsidRDefault="00BF4091" w:rsidP="00AC6F40">
            <w:pPr>
              <w:jc w:val="center"/>
              <w:rPr>
                <w:rFonts w:ascii="Mongolian Baiti" w:hAnsi="Mongolian Baiti" w:cs="Mongolian Baiti"/>
                <w:b/>
                <w:lang w:eastAsia="fr-FR"/>
              </w:rPr>
            </w:pPr>
          </w:p>
          <w:p w:rsidR="00BF4091" w:rsidRPr="00825E4C" w:rsidRDefault="00BF4091" w:rsidP="00AC6F40">
            <w:pPr>
              <w:jc w:val="center"/>
              <w:rPr>
                <w:rFonts w:ascii="Mongolian Baiti" w:hAnsi="Mongolian Baiti" w:cs="Mongolian Baiti"/>
                <w:b/>
                <w:lang w:eastAsia="fr-FR"/>
              </w:rPr>
            </w:pPr>
          </w:p>
          <w:p w:rsidR="00BF4091" w:rsidRPr="00825E4C" w:rsidRDefault="00BF4091" w:rsidP="00AC6F40">
            <w:pPr>
              <w:jc w:val="center"/>
              <w:rPr>
                <w:rFonts w:ascii="Mongolian Baiti" w:hAnsi="Mongolian Baiti" w:cs="Mongolian Baiti"/>
                <w:b/>
                <w:lang w:eastAsia="fr-FR"/>
              </w:rPr>
            </w:pPr>
          </w:p>
          <w:p w:rsidR="00BF4091" w:rsidRPr="00825E4C" w:rsidRDefault="00BF4091" w:rsidP="00AC6F40">
            <w:pPr>
              <w:jc w:val="center"/>
              <w:rPr>
                <w:rFonts w:ascii="Mongolian Baiti" w:hAnsi="Mongolian Baiti" w:cs="Mongolian Baiti"/>
                <w:b/>
                <w:lang w:eastAsia="fr-FR"/>
              </w:rPr>
            </w:pPr>
            <w:r w:rsidRPr="00825E4C">
              <w:rPr>
                <w:rFonts w:ascii="Mongolian Baiti" w:hAnsi="Mongolian Baiti" w:cs="Mongolian Baiti"/>
                <w:b/>
                <w:lang w:eastAsia="fr-FR"/>
              </w:rPr>
              <w:t>COMMUNE GISURU</w:t>
            </w:r>
          </w:p>
        </w:tc>
      </w:tr>
      <w:tr w:rsidR="00BF4091" w:rsidRPr="00A34CD7" w:rsidTr="00BF4091">
        <w:trPr>
          <w:trHeight w:val="480"/>
        </w:trPr>
        <w:tc>
          <w:tcPr>
            <w:tcW w:w="1102" w:type="pct"/>
            <w:tcBorders>
              <w:top w:val="single" w:sz="4" w:space="0" w:color="auto"/>
              <w:left w:val="single" w:sz="4" w:space="0" w:color="auto"/>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lang w:eastAsia="fr-FR"/>
              </w:rPr>
            </w:pPr>
            <w:r w:rsidRPr="00825E4C">
              <w:rPr>
                <w:rFonts w:ascii="Mongolian Baiti" w:hAnsi="Mongolian Baiti" w:cs="Mongolian Baiti"/>
                <w:lang w:eastAsia="fr-FR"/>
              </w:rPr>
              <w:t>Coop COMATRACO</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825E4C" w:rsidRDefault="00BF4091" w:rsidP="00AC6F40">
            <w:pPr>
              <w:rPr>
                <w:rFonts w:ascii="Mongolian Baiti" w:hAnsi="Mongolian Baiti" w:cs="Mongolian Baiti"/>
                <w:lang w:eastAsia="fr-FR"/>
              </w:rPr>
            </w:pPr>
            <w:proofErr w:type="spellStart"/>
            <w:r w:rsidRPr="00825E4C">
              <w:rPr>
                <w:rFonts w:ascii="Mongolian Baiti" w:hAnsi="Mongolian Baiti" w:cs="Mongolian Baiti"/>
                <w:lang w:eastAsia="fr-FR"/>
              </w:rPr>
              <w:t>Ruhuni</w:t>
            </w:r>
            <w:proofErr w:type="spellEnd"/>
          </w:p>
        </w:tc>
        <w:tc>
          <w:tcPr>
            <w:tcW w:w="997" w:type="pct"/>
            <w:tcBorders>
              <w:top w:val="single" w:sz="4" w:space="0" w:color="auto"/>
              <w:left w:val="nil"/>
              <w:bottom w:val="single" w:sz="4" w:space="0" w:color="auto"/>
              <w:right w:val="single" w:sz="4" w:space="0" w:color="auto"/>
            </w:tcBorders>
            <w:shd w:val="clear" w:color="auto" w:fill="auto"/>
            <w:noWrap/>
          </w:tcPr>
          <w:p w:rsidR="00BF4091" w:rsidRPr="00825E4C" w:rsidRDefault="00BF4091" w:rsidP="00AC6F40">
            <w:pPr>
              <w:rPr>
                <w:rFonts w:ascii="Mongolian Baiti" w:hAnsi="Mongolian Baiti" w:cs="Mongolian Baiti"/>
              </w:rPr>
            </w:pPr>
            <w:r w:rsidRPr="00825E4C">
              <w:rPr>
                <w:rFonts w:ascii="Mongolian Baiti" w:hAnsi="Mongolian Baiti" w:cs="Mongolian Baiti"/>
              </w:rPr>
              <w:t>100/2017 du 19/07/2018</w:t>
            </w:r>
          </w:p>
        </w:tc>
        <w:tc>
          <w:tcPr>
            <w:tcW w:w="667" w:type="pct"/>
            <w:tcBorders>
              <w:top w:val="single" w:sz="4" w:space="0" w:color="auto"/>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18/07/2018</w:t>
            </w:r>
          </w:p>
        </w:tc>
        <w:tc>
          <w:tcPr>
            <w:tcW w:w="677" w:type="pct"/>
            <w:tcBorders>
              <w:top w:val="single" w:sz="4" w:space="0" w:color="auto"/>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lang w:eastAsia="fr-FR"/>
              </w:rPr>
            </w:pPr>
            <w:r w:rsidRPr="00825E4C">
              <w:rPr>
                <w:rFonts w:ascii="Mongolian Baiti" w:hAnsi="Mongolian Baiti" w:cs="Mongolian Baiti"/>
                <w:lang w:eastAsia="fr-FR"/>
              </w:rPr>
              <w:t>Argile</w:t>
            </w:r>
          </w:p>
        </w:tc>
        <w:tc>
          <w:tcPr>
            <w:tcW w:w="897" w:type="pct"/>
            <w:tcBorders>
              <w:top w:val="single" w:sz="4" w:space="0" w:color="auto"/>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lang w:eastAsia="fr-FR"/>
              </w:rPr>
            </w:pPr>
            <w:r w:rsidRPr="00825E4C">
              <w:rPr>
                <w:rFonts w:ascii="Mongolian Baiti" w:hAnsi="Mongolian Baiti" w:cs="Mongolian Baiti"/>
                <w:lang w:eastAsia="fr-FR"/>
              </w:rPr>
              <w:t>69 241 792</w:t>
            </w:r>
          </w:p>
        </w:tc>
      </w:tr>
      <w:tr w:rsidR="00BF4091" w:rsidRPr="00A34CD7" w:rsidTr="00BF4091">
        <w:trPr>
          <w:trHeight w:val="480"/>
        </w:trPr>
        <w:tc>
          <w:tcPr>
            <w:tcW w:w="1102" w:type="pct"/>
            <w:tcBorders>
              <w:top w:val="single" w:sz="4" w:space="0" w:color="auto"/>
              <w:left w:val="single" w:sz="4" w:space="0" w:color="auto"/>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COTRAMIRU</w:t>
            </w:r>
          </w:p>
          <w:p w:rsidR="00BF4091" w:rsidRPr="00825E4C" w:rsidRDefault="00BF4091" w:rsidP="00AC6F40">
            <w:pPr>
              <w:rPr>
                <w:rFonts w:ascii="Mongolian Baiti" w:hAnsi="Mongolian Baiti" w:cs="Mongolian Baiti"/>
                <w:lang w:eastAsia="fr-FR"/>
              </w:rPr>
            </w:pPr>
          </w:p>
        </w:tc>
        <w:tc>
          <w:tcPr>
            <w:tcW w:w="659" w:type="pct"/>
            <w:tcBorders>
              <w:top w:val="single" w:sz="4" w:space="0" w:color="auto"/>
              <w:left w:val="nil"/>
              <w:bottom w:val="single" w:sz="4" w:space="0" w:color="auto"/>
              <w:right w:val="single" w:sz="4" w:space="0" w:color="auto"/>
            </w:tcBorders>
            <w:shd w:val="clear" w:color="auto" w:fill="auto"/>
            <w:noWrap/>
          </w:tcPr>
          <w:p w:rsidR="00BF4091" w:rsidRPr="00825E4C" w:rsidRDefault="00BF4091" w:rsidP="00AC6F40">
            <w:pPr>
              <w:rPr>
                <w:rFonts w:ascii="Mongolian Baiti" w:hAnsi="Mongolian Baiti" w:cs="Mongolian Baiti"/>
              </w:rPr>
            </w:pPr>
            <w:proofErr w:type="spellStart"/>
            <w:r w:rsidRPr="00825E4C">
              <w:rPr>
                <w:rFonts w:ascii="Mongolian Baiti" w:hAnsi="Mongolian Baiti" w:cs="Mongolian Baiti"/>
              </w:rPr>
              <w:t>Karondaba</w:t>
            </w:r>
            <w:proofErr w:type="spellEnd"/>
          </w:p>
          <w:p w:rsidR="00BF4091" w:rsidRPr="00825E4C" w:rsidRDefault="00BF4091" w:rsidP="00AC6F40">
            <w:pPr>
              <w:rPr>
                <w:rFonts w:ascii="Mongolian Baiti" w:hAnsi="Mongolian Baiti" w:cs="Mongolian Baiti"/>
                <w:lang w:eastAsia="fr-FR"/>
              </w:rPr>
            </w:pPr>
          </w:p>
        </w:tc>
        <w:tc>
          <w:tcPr>
            <w:tcW w:w="997" w:type="pct"/>
            <w:tcBorders>
              <w:top w:val="single" w:sz="4" w:space="0" w:color="auto"/>
              <w:left w:val="nil"/>
              <w:bottom w:val="single" w:sz="4" w:space="0" w:color="auto"/>
              <w:right w:val="single" w:sz="4" w:space="0" w:color="auto"/>
            </w:tcBorders>
            <w:shd w:val="clear" w:color="auto" w:fill="auto"/>
            <w:noWrap/>
          </w:tcPr>
          <w:p w:rsidR="00BF4091" w:rsidRPr="00825E4C" w:rsidRDefault="00BF4091" w:rsidP="00AC6F40">
            <w:pPr>
              <w:rPr>
                <w:rFonts w:ascii="Mongolian Baiti" w:hAnsi="Mongolian Baiti" w:cs="Mongolian Baiti"/>
              </w:rPr>
            </w:pPr>
            <w:r w:rsidRPr="00825E4C">
              <w:rPr>
                <w:rFonts w:ascii="Mongolian Baiti" w:hAnsi="Mongolian Baiti" w:cs="Mongolian Baiti"/>
              </w:rPr>
              <w:t>62/2016 du 20/12/2016</w:t>
            </w:r>
          </w:p>
        </w:tc>
        <w:tc>
          <w:tcPr>
            <w:tcW w:w="667" w:type="pct"/>
            <w:tcBorders>
              <w:top w:val="single" w:sz="4" w:space="0" w:color="auto"/>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19/12/2018</w:t>
            </w:r>
          </w:p>
        </w:tc>
        <w:tc>
          <w:tcPr>
            <w:tcW w:w="677" w:type="pct"/>
            <w:tcBorders>
              <w:top w:val="single" w:sz="4" w:space="0" w:color="auto"/>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 xml:space="preserve">Or </w:t>
            </w:r>
          </w:p>
        </w:tc>
        <w:tc>
          <w:tcPr>
            <w:tcW w:w="897" w:type="pct"/>
            <w:tcBorders>
              <w:top w:val="single" w:sz="4" w:space="0" w:color="auto"/>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79167898</w:t>
            </w:r>
          </w:p>
          <w:p w:rsidR="00BF4091" w:rsidRPr="00825E4C" w:rsidRDefault="00BF4091" w:rsidP="00AC6F40">
            <w:pPr>
              <w:rPr>
                <w:rFonts w:ascii="Mongolian Baiti" w:hAnsi="Mongolian Baiti" w:cs="Mongolian Baiti"/>
                <w:lang w:eastAsia="fr-FR"/>
              </w:rPr>
            </w:pPr>
          </w:p>
        </w:tc>
      </w:tr>
      <w:tr w:rsidR="00BF4091" w:rsidRPr="002878BB" w:rsidTr="00BF4091">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F4091" w:rsidRPr="00825E4C" w:rsidRDefault="00BF4091" w:rsidP="00AC6F40">
            <w:pPr>
              <w:jc w:val="center"/>
              <w:rPr>
                <w:rFonts w:ascii="Mongolian Baiti" w:hAnsi="Mongolian Baiti" w:cs="Mongolian Baiti"/>
                <w:b/>
                <w:lang w:eastAsia="fr-FR"/>
              </w:rPr>
            </w:pPr>
            <w:r w:rsidRPr="00825E4C">
              <w:rPr>
                <w:rFonts w:ascii="Mongolian Baiti" w:hAnsi="Mongolian Baiti" w:cs="Mongolian Baiti"/>
                <w:b/>
                <w:lang w:eastAsia="fr-FR"/>
              </w:rPr>
              <w:t>COMMUNE RUYIGI</w:t>
            </w:r>
          </w:p>
        </w:tc>
      </w:tr>
      <w:tr w:rsidR="00BF4091" w:rsidRPr="00A34CD7" w:rsidTr="00BF4091">
        <w:trPr>
          <w:trHeight w:val="480"/>
        </w:trPr>
        <w:tc>
          <w:tcPr>
            <w:tcW w:w="1102" w:type="pct"/>
            <w:tcBorders>
              <w:top w:val="single" w:sz="4" w:space="0" w:color="auto"/>
              <w:left w:val="single" w:sz="4" w:space="0" w:color="auto"/>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Coop COMATRACO</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825E4C" w:rsidRDefault="00BF4091" w:rsidP="00AC6F40">
            <w:pPr>
              <w:rPr>
                <w:rFonts w:ascii="Mongolian Baiti" w:hAnsi="Mongolian Baiti" w:cs="Mongolian Baiti"/>
              </w:rPr>
            </w:pPr>
            <w:proofErr w:type="spellStart"/>
            <w:r w:rsidRPr="00825E4C">
              <w:rPr>
                <w:rFonts w:ascii="Mongolian Baiti" w:hAnsi="Mongolian Baiti" w:cs="Mongolian Baiti"/>
              </w:rPr>
              <w:t>Yatsinda</w:t>
            </w:r>
            <w:proofErr w:type="spellEnd"/>
          </w:p>
        </w:tc>
        <w:tc>
          <w:tcPr>
            <w:tcW w:w="997" w:type="pct"/>
            <w:tcBorders>
              <w:top w:val="single" w:sz="4" w:space="0" w:color="auto"/>
              <w:left w:val="nil"/>
              <w:bottom w:val="single" w:sz="4" w:space="0" w:color="auto"/>
              <w:right w:val="single" w:sz="4" w:space="0" w:color="auto"/>
            </w:tcBorders>
            <w:shd w:val="clear" w:color="auto" w:fill="auto"/>
            <w:noWrap/>
          </w:tcPr>
          <w:p w:rsidR="00BF4091" w:rsidRPr="00825E4C" w:rsidRDefault="00BF4091" w:rsidP="00AC6F40">
            <w:pPr>
              <w:rPr>
                <w:rFonts w:ascii="Mongolian Baiti" w:hAnsi="Mongolian Baiti" w:cs="Mongolian Baiti"/>
              </w:rPr>
            </w:pPr>
            <w:r w:rsidRPr="00825E4C">
              <w:rPr>
                <w:rFonts w:ascii="Mongolian Baiti" w:hAnsi="Mongolian Baiti" w:cs="Mongolian Baiti"/>
              </w:rPr>
              <w:t>67/2017 du 19/2/06/2017</w:t>
            </w:r>
          </w:p>
        </w:tc>
        <w:tc>
          <w:tcPr>
            <w:tcW w:w="667" w:type="pct"/>
            <w:tcBorders>
              <w:top w:val="single" w:sz="4" w:space="0" w:color="auto"/>
              <w:left w:val="nil"/>
              <w:bottom w:val="single" w:sz="4" w:space="0" w:color="auto"/>
              <w:right w:val="single" w:sz="4" w:space="0" w:color="auto"/>
            </w:tcBorders>
            <w:shd w:val="clear" w:color="auto" w:fill="auto"/>
            <w:vAlign w:val="bottom"/>
          </w:tcPr>
          <w:p w:rsidR="00BF4091" w:rsidRPr="00825E4C" w:rsidRDefault="00BF4091" w:rsidP="00AC6F40">
            <w:pPr>
              <w:rPr>
                <w:rFonts w:ascii="Mongolian Baiti" w:hAnsi="Mongolian Baiti" w:cs="Mongolian Baiti"/>
              </w:rPr>
            </w:pPr>
            <w:r w:rsidRPr="00825E4C">
              <w:rPr>
                <w:rFonts w:ascii="Mongolian Baiti" w:hAnsi="Mongolian Baiti" w:cs="Mongolian Baiti"/>
              </w:rPr>
              <w:t>18/06/2018</w:t>
            </w:r>
          </w:p>
        </w:tc>
        <w:tc>
          <w:tcPr>
            <w:tcW w:w="677" w:type="pct"/>
            <w:tcBorders>
              <w:top w:val="single" w:sz="4" w:space="0" w:color="auto"/>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Argile</w:t>
            </w:r>
          </w:p>
        </w:tc>
        <w:tc>
          <w:tcPr>
            <w:tcW w:w="897" w:type="pct"/>
            <w:tcBorders>
              <w:top w:val="single" w:sz="4" w:space="0" w:color="auto"/>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69 241 792</w:t>
            </w:r>
          </w:p>
        </w:tc>
      </w:tr>
      <w:tr w:rsidR="00BF4091" w:rsidRPr="002C2804" w:rsidTr="00BF4091">
        <w:trPr>
          <w:trHeight w:val="480"/>
        </w:trPr>
        <w:tc>
          <w:tcPr>
            <w:tcW w:w="1102" w:type="pct"/>
            <w:tcBorders>
              <w:top w:val="single" w:sz="4" w:space="0" w:color="auto"/>
              <w:left w:val="single" w:sz="4" w:space="0" w:color="auto"/>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Coop, CEXOKA</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825E4C" w:rsidRDefault="00BF4091" w:rsidP="00AC6F40">
            <w:pPr>
              <w:rPr>
                <w:rFonts w:ascii="Mongolian Baiti" w:hAnsi="Mongolian Baiti" w:cs="Mongolian Baiti"/>
              </w:rPr>
            </w:pPr>
            <w:proofErr w:type="spellStart"/>
            <w:r w:rsidRPr="00825E4C">
              <w:rPr>
                <w:rFonts w:ascii="Mongolian Baiti" w:hAnsi="Mongolian Baiti" w:cs="Mongolian Baiti"/>
              </w:rPr>
              <w:t>Migege</w:t>
            </w:r>
            <w:proofErr w:type="spellEnd"/>
          </w:p>
        </w:tc>
        <w:tc>
          <w:tcPr>
            <w:tcW w:w="997" w:type="pct"/>
            <w:tcBorders>
              <w:top w:val="single" w:sz="4" w:space="0" w:color="auto"/>
              <w:left w:val="nil"/>
              <w:bottom w:val="single" w:sz="4" w:space="0" w:color="auto"/>
              <w:right w:val="single" w:sz="4" w:space="0" w:color="auto"/>
            </w:tcBorders>
            <w:shd w:val="clear" w:color="auto" w:fill="auto"/>
            <w:noWrap/>
          </w:tcPr>
          <w:p w:rsidR="00BF4091" w:rsidRPr="00825E4C" w:rsidRDefault="00BF4091" w:rsidP="00AC6F40">
            <w:pPr>
              <w:rPr>
                <w:rFonts w:ascii="Mongolian Baiti" w:hAnsi="Mongolian Baiti" w:cs="Mongolian Baiti"/>
              </w:rPr>
            </w:pPr>
            <w:r w:rsidRPr="00825E4C">
              <w:rPr>
                <w:rFonts w:ascii="Mongolian Baiti" w:hAnsi="Mongolian Baiti" w:cs="Mongolian Baiti"/>
              </w:rPr>
              <w:t>166/2017 du 07/09/2017</w:t>
            </w:r>
          </w:p>
        </w:tc>
        <w:tc>
          <w:tcPr>
            <w:tcW w:w="667" w:type="pct"/>
            <w:tcBorders>
              <w:top w:val="single" w:sz="4" w:space="0" w:color="auto"/>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06/09/2019</w:t>
            </w:r>
          </w:p>
        </w:tc>
        <w:tc>
          <w:tcPr>
            <w:tcW w:w="677" w:type="pct"/>
            <w:tcBorders>
              <w:top w:val="single" w:sz="4" w:space="0" w:color="auto"/>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sidRPr="00825E4C">
              <w:rPr>
                <w:rFonts w:ascii="Mongolian Baiti" w:hAnsi="Mongolian Baiti" w:cs="Mongolian Baiti"/>
              </w:rPr>
              <w:t>Or</w:t>
            </w:r>
          </w:p>
        </w:tc>
        <w:tc>
          <w:tcPr>
            <w:tcW w:w="897" w:type="pct"/>
            <w:tcBorders>
              <w:top w:val="single" w:sz="4" w:space="0" w:color="auto"/>
              <w:left w:val="nil"/>
              <w:bottom w:val="single" w:sz="4" w:space="0" w:color="auto"/>
              <w:right w:val="single" w:sz="4" w:space="0" w:color="auto"/>
            </w:tcBorders>
            <w:shd w:val="clear" w:color="auto" w:fill="auto"/>
          </w:tcPr>
          <w:p w:rsidR="00BF4091" w:rsidRPr="00825E4C" w:rsidRDefault="00BF4091" w:rsidP="00AC6F40">
            <w:pPr>
              <w:rPr>
                <w:rFonts w:ascii="Mongolian Baiti" w:hAnsi="Mongolian Baiti" w:cs="Mongolian Baiti"/>
              </w:rPr>
            </w:pPr>
            <w:r>
              <w:rPr>
                <w:rFonts w:ascii="Mongolian Baiti" w:hAnsi="Mongolian Baiti" w:cs="Mongolian Baiti"/>
              </w:rPr>
              <w:t>71020</w:t>
            </w:r>
            <w:r w:rsidRPr="00825E4C">
              <w:rPr>
                <w:rFonts w:ascii="Mongolian Baiti" w:hAnsi="Mongolian Baiti" w:cs="Mongolian Baiti"/>
              </w:rPr>
              <w:t>101/69 080 684</w:t>
            </w:r>
          </w:p>
        </w:tc>
      </w:tr>
      <w:tr w:rsidR="00BF4091" w:rsidRPr="002C2804" w:rsidTr="00BF4091">
        <w:trPr>
          <w:trHeight w:val="480"/>
        </w:trPr>
        <w:tc>
          <w:tcPr>
            <w:tcW w:w="1102" w:type="pct"/>
            <w:tcBorders>
              <w:top w:val="single" w:sz="4" w:space="0" w:color="auto"/>
              <w:left w:val="single" w:sz="4" w:space="0" w:color="auto"/>
              <w:bottom w:val="single" w:sz="4" w:space="0" w:color="auto"/>
              <w:right w:val="single" w:sz="4" w:space="0" w:color="auto"/>
            </w:tcBorders>
            <w:shd w:val="clear" w:color="auto" w:fill="auto"/>
          </w:tcPr>
          <w:p w:rsidR="00BF4091" w:rsidRPr="00F41EFB" w:rsidRDefault="00BF4091" w:rsidP="00AC6F40">
            <w:r w:rsidRPr="00F41EFB">
              <w:t>COOP DE BRIQUETERIE POUR AUTODEVELOPPEMENT DE KINYINYA</w:t>
            </w:r>
            <w:r>
              <w:t xml:space="preserve"> (</w:t>
            </w:r>
            <w:r w:rsidRPr="00F41EFB">
              <w:t>CBAKI</w:t>
            </w:r>
            <w:r>
              <w:t>)</w:t>
            </w:r>
          </w:p>
        </w:tc>
        <w:tc>
          <w:tcPr>
            <w:tcW w:w="659"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F41EFB">
              <w:t>Kingangabuko</w:t>
            </w:r>
            <w:proofErr w:type="spellEnd"/>
          </w:p>
        </w:tc>
        <w:tc>
          <w:tcPr>
            <w:tcW w:w="997" w:type="pct"/>
            <w:tcBorders>
              <w:top w:val="single" w:sz="4" w:space="0" w:color="auto"/>
              <w:left w:val="nil"/>
              <w:bottom w:val="single" w:sz="4" w:space="0" w:color="auto"/>
              <w:right w:val="single" w:sz="4" w:space="0" w:color="auto"/>
            </w:tcBorders>
            <w:shd w:val="clear" w:color="auto" w:fill="auto"/>
            <w:noWrap/>
          </w:tcPr>
          <w:p w:rsidR="00BF4091" w:rsidRPr="00E30E14" w:rsidRDefault="00BF4091" w:rsidP="00AC6F40">
            <w:r w:rsidRPr="00E30E14">
              <w:t>2011/2017 du 26/10/2017</w:t>
            </w:r>
          </w:p>
        </w:tc>
        <w:tc>
          <w:tcPr>
            <w:tcW w:w="667" w:type="pct"/>
            <w:tcBorders>
              <w:top w:val="single" w:sz="4" w:space="0" w:color="auto"/>
              <w:left w:val="nil"/>
              <w:bottom w:val="single" w:sz="4" w:space="0" w:color="auto"/>
              <w:right w:val="single" w:sz="4" w:space="0" w:color="auto"/>
            </w:tcBorders>
            <w:shd w:val="clear" w:color="auto" w:fill="auto"/>
          </w:tcPr>
          <w:p w:rsidR="00BF4091" w:rsidRPr="00E30E14" w:rsidRDefault="00BF4091" w:rsidP="00AC6F40">
            <w:r w:rsidRPr="00E30E14">
              <w:t>25/10/2018</w:t>
            </w:r>
          </w:p>
        </w:tc>
        <w:tc>
          <w:tcPr>
            <w:tcW w:w="677" w:type="pct"/>
            <w:tcBorders>
              <w:top w:val="single" w:sz="4" w:space="0" w:color="auto"/>
              <w:left w:val="nil"/>
              <w:bottom w:val="single" w:sz="4" w:space="0" w:color="auto"/>
              <w:right w:val="single" w:sz="4" w:space="0" w:color="auto"/>
            </w:tcBorders>
            <w:shd w:val="clear" w:color="auto" w:fill="auto"/>
          </w:tcPr>
          <w:p w:rsidR="00BF4091" w:rsidRPr="00E30E14" w:rsidRDefault="00BF4091" w:rsidP="00AC6F40">
            <w:r w:rsidRPr="00E30E14">
              <w:t>Argile</w:t>
            </w:r>
          </w:p>
        </w:tc>
        <w:tc>
          <w:tcPr>
            <w:tcW w:w="897"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E30E14">
              <w:t>69104339</w:t>
            </w:r>
          </w:p>
        </w:tc>
      </w:tr>
      <w:tr w:rsidR="00BF4091" w:rsidRPr="002C2804" w:rsidTr="00BF4091">
        <w:trPr>
          <w:trHeight w:val="480"/>
        </w:trPr>
        <w:tc>
          <w:tcPr>
            <w:tcW w:w="1102" w:type="pct"/>
            <w:tcBorders>
              <w:top w:val="single" w:sz="4" w:space="0" w:color="auto"/>
              <w:left w:val="single" w:sz="4" w:space="0" w:color="auto"/>
              <w:bottom w:val="single" w:sz="4" w:space="0" w:color="auto"/>
              <w:right w:val="single" w:sz="4" w:space="0" w:color="auto"/>
            </w:tcBorders>
            <w:shd w:val="clear" w:color="auto" w:fill="auto"/>
          </w:tcPr>
          <w:p w:rsidR="00BF4091" w:rsidRPr="00900E85" w:rsidRDefault="00BF4091" w:rsidP="00AC6F40">
            <w:r w:rsidRPr="00900E85">
              <w:t>IWACU NIHEZA TWIYUNGUNGANYE</w:t>
            </w:r>
          </w:p>
        </w:tc>
        <w:tc>
          <w:tcPr>
            <w:tcW w:w="659"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900E85">
              <w:t>Karambi</w:t>
            </w:r>
            <w:proofErr w:type="spellEnd"/>
          </w:p>
        </w:tc>
        <w:tc>
          <w:tcPr>
            <w:tcW w:w="997" w:type="pct"/>
            <w:tcBorders>
              <w:top w:val="single" w:sz="4" w:space="0" w:color="auto"/>
              <w:left w:val="nil"/>
              <w:bottom w:val="single" w:sz="4" w:space="0" w:color="auto"/>
              <w:right w:val="single" w:sz="4" w:space="0" w:color="auto"/>
            </w:tcBorders>
            <w:shd w:val="clear" w:color="auto" w:fill="auto"/>
            <w:noWrap/>
          </w:tcPr>
          <w:p w:rsidR="00BF4091" w:rsidRPr="00B647E4" w:rsidRDefault="00BF4091" w:rsidP="00AC6F40">
            <w:r w:rsidRPr="00B647E4">
              <w:t>213/2017 du 20/10/2017</w:t>
            </w:r>
          </w:p>
        </w:tc>
        <w:tc>
          <w:tcPr>
            <w:tcW w:w="667" w:type="pct"/>
            <w:tcBorders>
              <w:top w:val="single" w:sz="4" w:space="0" w:color="auto"/>
              <w:left w:val="nil"/>
              <w:bottom w:val="single" w:sz="4" w:space="0" w:color="auto"/>
              <w:right w:val="single" w:sz="4" w:space="0" w:color="auto"/>
            </w:tcBorders>
            <w:shd w:val="clear" w:color="auto" w:fill="auto"/>
          </w:tcPr>
          <w:p w:rsidR="00BF4091" w:rsidRPr="00B647E4" w:rsidRDefault="00BF4091" w:rsidP="00AC6F40">
            <w:r w:rsidRPr="00B647E4">
              <w:t>19/10/2018</w:t>
            </w:r>
          </w:p>
        </w:tc>
        <w:tc>
          <w:tcPr>
            <w:tcW w:w="677" w:type="pct"/>
            <w:tcBorders>
              <w:top w:val="single" w:sz="4" w:space="0" w:color="auto"/>
              <w:left w:val="nil"/>
              <w:bottom w:val="single" w:sz="4" w:space="0" w:color="auto"/>
              <w:right w:val="single" w:sz="4" w:space="0" w:color="auto"/>
            </w:tcBorders>
            <w:shd w:val="clear" w:color="auto" w:fill="auto"/>
          </w:tcPr>
          <w:p w:rsidR="00BF4091" w:rsidRPr="00B647E4" w:rsidRDefault="00BF4091" w:rsidP="00AC6F40">
            <w:r w:rsidRPr="00B647E4">
              <w:t>Argile</w:t>
            </w:r>
          </w:p>
        </w:tc>
        <w:tc>
          <w:tcPr>
            <w:tcW w:w="897"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B647E4">
              <w:t>68475720</w:t>
            </w:r>
          </w:p>
        </w:tc>
      </w:tr>
    </w:tbl>
    <w:p w:rsidR="00BF4091" w:rsidRPr="002878BB" w:rsidRDefault="00BF4091" w:rsidP="00BF4091">
      <w:pP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 xml:space="preserve">                                                                                                               </w:t>
      </w:r>
    </w:p>
    <w:p w:rsidR="00BF4091" w:rsidRPr="002878BB" w:rsidRDefault="00BF4091" w:rsidP="00BF4091">
      <w:pPr>
        <w:rPr>
          <w:rFonts w:ascii="Mongolian Baiti" w:hAnsi="Mongolian Baiti" w:cs="Mongolian Baiti"/>
          <w:b/>
        </w:rPr>
      </w:pPr>
      <w:r w:rsidRPr="002878BB">
        <w:rPr>
          <w:rFonts w:ascii="Mongolian Baiti" w:hAnsi="Mongolian Baiti" w:cs="Mongolian Baiti"/>
          <w:b/>
        </w:rPr>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tabs>
          <w:tab w:val="left" w:pos="2145"/>
        </w:tabs>
        <w:rPr>
          <w:rFonts w:ascii="Mongolian Baiti" w:hAnsi="Mongolian Baiti" w:cs="Mongolian Baiti"/>
          <w:b/>
        </w:rPr>
      </w:pPr>
      <w:r w:rsidRPr="002878BB">
        <w:rPr>
          <w:rFonts w:ascii="Mongolian Baiti" w:hAnsi="Mongolian Baiti" w:cs="Mongolian Baiti"/>
          <w:b/>
        </w:rPr>
        <w:tab/>
        <w:t xml:space="preserve">                    REGION CENTRE – PROVINCE  GITEGA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54"/>
        <w:gridCol w:w="2199"/>
        <w:gridCol w:w="2504"/>
        <w:gridCol w:w="3091"/>
        <w:gridCol w:w="1113"/>
        <w:gridCol w:w="3031"/>
      </w:tblGrid>
      <w:tr w:rsidR="00BF4091" w:rsidRPr="002878BB" w:rsidTr="00BF4091">
        <w:trPr>
          <w:trHeight w:val="480"/>
        </w:trPr>
        <w:tc>
          <w:tcPr>
            <w:tcW w:w="5000" w:type="pct"/>
            <w:gridSpan w:val="6"/>
            <w:shd w:val="clear" w:color="auto" w:fill="auto"/>
            <w:vAlign w:val="center"/>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bCs/>
                <w:color w:val="000000" w:themeColor="text1"/>
                <w:lang w:eastAsia="fr-FR"/>
              </w:rPr>
              <w:t>COMMUNE GIHETA</w:t>
            </w:r>
          </w:p>
        </w:tc>
      </w:tr>
      <w:tr w:rsidR="00BF4091" w:rsidRPr="002878BB" w:rsidTr="00BF4091">
        <w:trPr>
          <w:trHeight w:val="480"/>
        </w:trPr>
        <w:tc>
          <w:tcPr>
            <w:tcW w:w="1084" w:type="pct"/>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lastRenderedPageBreak/>
              <w:t>Coopérative</w:t>
            </w:r>
          </w:p>
        </w:tc>
        <w:tc>
          <w:tcPr>
            <w:tcW w:w="664" w:type="pct"/>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Site</w:t>
            </w:r>
          </w:p>
        </w:tc>
        <w:tc>
          <w:tcPr>
            <w:tcW w:w="979" w:type="pct"/>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N° et date d’agrément</w:t>
            </w:r>
          </w:p>
        </w:tc>
        <w:tc>
          <w:tcPr>
            <w:tcW w:w="699" w:type="pct"/>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Date d’expiration de l’agrément</w:t>
            </w:r>
          </w:p>
        </w:tc>
        <w:tc>
          <w:tcPr>
            <w:tcW w:w="699" w:type="pct"/>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Substance</w:t>
            </w:r>
          </w:p>
        </w:tc>
        <w:tc>
          <w:tcPr>
            <w:tcW w:w="874" w:type="pct"/>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Contact</w:t>
            </w:r>
          </w:p>
        </w:tc>
      </w:tr>
      <w:tr w:rsidR="00BF4091" w:rsidRPr="00322234" w:rsidTr="00BF4091">
        <w:trPr>
          <w:trHeight w:val="480"/>
        </w:trPr>
        <w:tc>
          <w:tcPr>
            <w:tcW w:w="1084" w:type="pct"/>
            <w:shd w:val="clear" w:color="auto" w:fill="auto"/>
            <w:hideMark/>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Coop. TWIYUNGUNGANYE-DUTERIMBERE</w:t>
            </w:r>
          </w:p>
        </w:tc>
        <w:tc>
          <w:tcPr>
            <w:tcW w:w="664" w:type="pct"/>
            <w:shd w:val="clear" w:color="auto" w:fill="auto"/>
            <w:noWrap/>
            <w:hideMark/>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 xml:space="preserve"> </w:t>
            </w:r>
          </w:p>
          <w:p w:rsidR="00BF4091" w:rsidRPr="00322234" w:rsidRDefault="00BF4091" w:rsidP="00AC6F40">
            <w:pPr>
              <w:rPr>
                <w:rFonts w:ascii="Mongolian Baiti" w:hAnsi="Mongolian Baiti" w:cs="Mongolian Baiti"/>
                <w:lang w:eastAsia="fr-FR"/>
              </w:rPr>
            </w:pPr>
            <w:proofErr w:type="spellStart"/>
            <w:r w:rsidRPr="00322234">
              <w:rPr>
                <w:rFonts w:ascii="Mongolian Baiti" w:hAnsi="Mongolian Baiti" w:cs="Mongolian Baiti"/>
                <w:lang w:eastAsia="fr-FR"/>
              </w:rPr>
              <w:t>Gisagara</w:t>
            </w:r>
            <w:proofErr w:type="spellEnd"/>
          </w:p>
        </w:tc>
        <w:tc>
          <w:tcPr>
            <w:tcW w:w="979" w:type="pct"/>
            <w:shd w:val="clear" w:color="auto" w:fill="auto"/>
            <w:noWrap/>
            <w:hideMark/>
          </w:tcPr>
          <w:p w:rsidR="00BF4091" w:rsidRPr="00322234" w:rsidRDefault="00BF4091" w:rsidP="00AC6F40">
            <w:pPr>
              <w:rPr>
                <w:rFonts w:ascii="Mongolian Baiti" w:hAnsi="Mongolian Baiti" w:cs="Mongolian Baiti"/>
                <w:lang w:eastAsia="fr-FR"/>
              </w:rPr>
            </w:pPr>
          </w:p>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47/2016 du 14/10/2016</w:t>
            </w:r>
          </w:p>
        </w:tc>
        <w:tc>
          <w:tcPr>
            <w:tcW w:w="699" w:type="pct"/>
            <w:shd w:val="clear" w:color="auto" w:fill="auto"/>
            <w:noWrap/>
            <w:hideMark/>
          </w:tcPr>
          <w:p w:rsidR="00BF4091" w:rsidRPr="00322234" w:rsidRDefault="00BF4091" w:rsidP="00AC6F40">
            <w:pPr>
              <w:rPr>
                <w:rFonts w:ascii="Mongolian Baiti" w:hAnsi="Mongolian Baiti" w:cs="Mongolian Baiti"/>
                <w:lang w:eastAsia="fr-FR"/>
              </w:rPr>
            </w:pPr>
          </w:p>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13/10/2017</w:t>
            </w:r>
          </w:p>
        </w:tc>
        <w:tc>
          <w:tcPr>
            <w:tcW w:w="699" w:type="pct"/>
            <w:shd w:val="clear" w:color="auto" w:fill="auto"/>
            <w:hideMark/>
          </w:tcPr>
          <w:p w:rsidR="00BF4091" w:rsidRPr="00322234" w:rsidRDefault="00BF4091" w:rsidP="00AC6F40">
            <w:pPr>
              <w:rPr>
                <w:rFonts w:ascii="Mongolian Baiti" w:hAnsi="Mongolian Baiti" w:cs="Mongolian Baiti"/>
                <w:lang w:eastAsia="fr-FR"/>
              </w:rPr>
            </w:pPr>
          </w:p>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 xml:space="preserve">Moellon </w:t>
            </w:r>
          </w:p>
        </w:tc>
        <w:tc>
          <w:tcPr>
            <w:tcW w:w="874" w:type="pct"/>
            <w:shd w:val="clear" w:color="auto" w:fill="auto"/>
            <w:hideMark/>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 </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Coop NTARATAZE</w:t>
            </w:r>
          </w:p>
        </w:tc>
        <w:tc>
          <w:tcPr>
            <w:tcW w:w="664" w:type="pct"/>
            <w:shd w:val="clear" w:color="auto" w:fill="auto"/>
            <w:noWrap/>
          </w:tcPr>
          <w:p w:rsidR="00BF4091" w:rsidRPr="00322234" w:rsidRDefault="00BF4091" w:rsidP="00AC6F40">
            <w:pPr>
              <w:rPr>
                <w:rFonts w:ascii="Mongolian Baiti" w:hAnsi="Mongolian Baiti" w:cs="Mongolian Baiti"/>
                <w:lang w:eastAsia="fr-FR"/>
              </w:rPr>
            </w:pPr>
            <w:proofErr w:type="spellStart"/>
            <w:r w:rsidRPr="00322234">
              <w:rPr>
                <w:rFonts w:ascii="Mongolian Baiti" w:hAnsi="Mongolian Baiti" w:cs="Mongolian Baiti"/>
                <w:lang w:eastAsia="fr-FR"/>
              </w:rPr>
              <w:t>Korane-Mungwa</w:t>
            </w:r>
            <w:proofErr w:type="spellEnd"/>
          </w:p>
        </w:tc>
        <w:tc>
          <w:tcPr>
            <w:tcW w:w="979" w:type="pct"/>
            <w:shd w:val="clear" w:color="auto" w:fill="auto"/>
            <w:noWrap/>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93/2017 du 19/07/2017</w:t>
            </w:r>
          </w:p>
        </w:tc>
        <w:tc>
          <w:tcPr>
            <w:tcW w:w="699" w:type="pct"/>
            <w:shd w:val="clear" w:color="auto" w:fill="auto"/>
            <w:noWrap/>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18/07/2018</w:t>
            </w:r>
          </w:p>
        </w:tc>
        <w:tc>
          <w:tcPr>
            <w:tcW w:w="699" w:type="pct"/>
            <w:shd w:val="clear" w:color="auto" w:fill="auto"/>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Sable</w:t>
            </w:r>
          </w:p>
        </w:tc>
        <w:tc>
          <w:tcPr>
            <w:tcW w:w="874" w:type="pct"/>
            <w:shd w:val="clear" w:color="auto" w:fill="auto"/>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69 352 131</w:t>
            </w:r>
          </w:p>
        </w:tc>
      </w:tr>
      <w:tr w:rsidR="00BF4091" w:rsidRPr="00322234" w:rsidTr="00BF4091">
        <w:trPr>
          <w:trHeight w:val="480"/>
        </w:trPr>
        <w:tc>
          <w:tcPr>
            <w:tcW w:w="1084" w:type="pct"/>
            <w:shd w:val="clear" w:color="auto" w:fill="auto"/>
          </w:tcPr>
          <w:p w:rsidR="00BF4091" w:rsidRPr="0053053E" w:rsidRDefault="00BF4091" w:rsidP="00AC6F40">
            <w:r w:rsidRPr="0053053E">
              <w:t xml:space="preserve">Monsieur SINDAYIGAYA </w:t>
            </w:r>
            <w:proofErr w:type="spellStart"/>
            <w:r w:rsidRPr="0053053E">
              <w:t>Hermes</w:t>
            </w:r>
            <w:proofErr w:type="spellEnd"/>
          </w:p>
        </w:tc>
        <w:tc>
          <w:tcPr>
            <w:tcW w:w="664" w:type="pct"/>
            <w:shd w:val="clear" w:color="auto" w:fill="auto"/>
            <w:noWrap/>
          </w:tcPr>
          <w:p w:rsidR="00BF4091" w:rsidRDefault="00BF4091" w:rsidP="00AC6F40">
            <w:proofErr w:type="spellStart"/>
            <w:r w:rsidRPr="0053053E">
              <w:t>Rutonde</w:t>
            </w:r>
            <w:proofErr w:type="spellEnd"/>
          </w:p>
        </w:tc>
        <w:tc>
          <w:tcPr>
            <w:tcW w:w="979" w:type="pct"/>
            <w:shd w:val="clear" w:color="auto" w:fill="auto"/>
            <w:noWrap/>
          </w:tcPr>
          <w:p w:rsidR="00BF4091" w:rsidRPr="001930EB" w:rsidRDefault="00BF4091" w:rsidP="00AC6F40">
            <w:r w:rsidRPr="001930EB">
              <w:t>227/2017 du 21/11/2017</w:t>
            </w:r>
          </w:p>
        </w:tc>
        <w:tc>
          <w:tcPr>
            <w:tcW w:w="699" w:type="pct"/>
            <w:shd w:val="clear" w:color="auto" w:fill="auto"/>
            <w:noWrap/>
          </w:tcPr>
          <w:p w:rsidR="00BF4091" w:rsidRPr="001930EB" w:rsidRDefault="00BF4091" w:rsidP="00AC6F40">
            <w:r w:rsidRPr="001930EB">
              <w:t>20/11/2018</w:t>
            </w:r>
          </w:p>
        </w:tc>
        <w:tc>
          <w:tcPr>
            <w:tcW w:w="699" w:type="pct"/>
            <w:shd w:val="clear" w:color="auto" w:fill="auto"/>
          </w:tcPr>
          <w:p w:rsidR="00BF4091" w:rsidRPr="001930EB" w:rsidRDefault="00BF4091" w:rsidP="00AC6F40">
            <w:r w:rsidRPr="001930EB">
              <w:t>Moellon</w:t>
            </w:r>
          </w:p>
        </w:tc>
        <w:tc>
          <w:tcPr>
            <w:tcW w:w="874" w:type="pct"/>
            <w:shd w:val="clear" w:color="auto" w:fill="auto"/>
          </w:tcPr>
          <w:p w:rsidR="00BF4091" w:rsidRDefault="00BF4091" w:rsidP="00AC6F40">
            <w:r w:rsidRPr="001930EB">
              <w:t>79788531</w:t>
            </w:r>
          </w:p>
        </w:tc>
      </w:tr>
      <w:tr w:rsidR="00BF4091" w:rsidRPr="00322234" w:rsidTr="00BF4091">
        <w:trPr>
          <w:trHeight w:val="480"/>
        </w:trPr>
        <w:tc>
          <w:tcPr>
            <w:tcW w:w="5000" w:type="pct"/>
            <w:gridSpan w:val="6"/>
            <w:shd w:val="clear" w:color="auto" w:fill="auto"/>
            <w:vAlign w:val="center"/>
          </w:tcPr>
          <w:p w:rsidR="00BF4091" w:rsidRPr="00322234" w:rsidRDefault="00BF4091" w:rsidP="00AC6F40">
            <w:pPr>
              <w:jc w:val="center"/>
              <w:rPr>
                <w:rFonts w:ascii="Mongolian Baiti" w:hAnsi="Mongolian Baiti" w:cs="Mongolian Baiti"/>
                <w:b/>
                <w:lang w:eastAsia="fr-FR"/>
              </w:rPr>
            </w:pPr>
            <w:r w:rsidRPr="00322234">
              <w:rPr>
                <w:rFonts w:ascii="Mongolian Baiti" w:hAnsi="Mongolian Baiti" w:cs="Mongolian Baiti"/>
                <w:b/>
                <w:lang w:eastAsia="fr-FR"/>
              </w:rPr>
              <w:t>COMMUNE GITEGA</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b/>
                <w:lang w:eastAsia="fr-FR"/>
              </w:rPr>
            </w:pPr>
            <w:r w:rsidRPr="00322234">
              <w:rPr>
                <w:rFonts w:ascii="Mongolian Baiti" w:hAnsi="Mongolian Baiti" w:cs="Mongolian Baiti"/>
                <w:b/>
                <w:lang w:eastAsia="fr-FR"/>
              </w:rPr>
              <w:t>Coopérative</w:t>
            </w:r>
          </w:p>
        </w:tc>
        <w:tc>
          <w:tcPr>
            <w:tcW w:w="664" w:type="pct"/>
            <w:shd w:val="clear" w:color="auto" w:fill="auto"/>
            <w:noWrap/>
          </w:tcPr>
          <w:p w:rsidR="00BF4091" w:rsidRPr="00322234" w:rsidRDefault="00BF4091" w:rsidP="00AC6F40">
            <w:pPr>
              <w:rPr>
                <w:rFonts w:ascii="Mongolian Baiti" w:hAnsi="Mongolian Baiti" w:cs="Mongolian Baiti"/>
                <w:b/>
                <w:lang w:eastAsia="fr-FR"/>
              </w:rPr>
            </w:pPr>
            <w:r w:rsidRPr="00322234">
              <w:rPr>
                <w:rFonts w:ascii="Mongolian Baiti" w:hAnsi="Mongolian Baiti" w:cs="Mongolian Baiti"/>
                <w:b/>
                <w:lang w:eastAsia="fr-FR"/>
              </w:rPr>
              <w:t>Site</w:t>
            </w:r>
          </w:p>
        </w:tc>
        <w:tc>
          <w:tcPr>
            <w:tcW w:w="979" w:type="pct"/>
            <w:shd w:val="clear" w:color="auto" w:fill="auto"/>
            <w:noWrap/>
          </w:tcPr>
          <w:p w:rsidR="00BF4091" w:rsidRPr="00322234" w:rsidRDefault="00BF4091" w:rsidP="00AC6F40">
            <w:pPr>
              <w:rPr>
                <w:rFonts w:ascii="Mongolian Baiti" w:hAnsi="Mongolian Baiti" w:cs="Mongolian Baiti"/>
                <w:b/>
                <w:lang w:eastAsia="fr-FR"/>
              </w:rPr>
            </w:pPr>
            <w:r w:rsidRPr="00322234">
              <w:rPr>
                <w:rFonts w:ascii="Mongolian Baiti" w:hAnsi="Mongolian Baiti" w:cs="Mongolian Baiti"/>
                <w:b/>
                <w:lang w:eastAsia="fr-FR"/>
              </w:rPr>
              <w:t>N° et date d’agrément</w:t>
            </w:r>
          </w:p>
        </w:tc>
        <w:tc>
          <w:tcPr>
            <w:tcW w:w="699" w:type="pct"/>
            <w:shd w:val="clear" w:color="auto" w:fill="auto"/>
            <w:noWrap/>
          </w:tcPr>
          <w:p w:rsidR="00BF4091" w:rsidRPr="00322234" w:rsidRDefault="00BF4091" w:rsidP="00AC6F40">
            <w:pPr>
              <w:rPr>
                <w:rFonts w:ascii="Mongolian Baiti" w:hAnsi="Mongolian Baiti" w:cs="Mongolian Baiti"/>
                <w:b/>
                <w:lang w:eastAsia="fr-FR"/>
              </w:rPr>
            </w:pPr>
            <w:r w:rsidRPr="00322234">
              <w:rPr>
                <w:rFonts w:ascii="Mongolian Baiti" w:hAnsi="Mongolian Baiti" w:cs="Mongolian Baiti"/>
                <w:b/>
                <w:lang w:eastAsia="fr-FR"/>
              </w:rPr>
              <w:t>Date d’expiration de l’agrément</w:t>
            </w:r>
          </w:p>
        </w:tc>
        <w:tc>
          <w:tcPr>
            <w:tcW w:w="699" w:type="pct"/>
            <w:shd w:val="clear" w:color="auto" w:fill="auto"/>
          </w:tcPr>
          <w:p w:rsidR="00BF4091" w:rsidRPr="00322234" w:rsidRDefault="00BF4091" w:rsidP="00AC6F40">
            <w:pPr>
              <w:rPr>
                <w:rFonts w:ascii="Mongolian Baiti" w:hAnsi="Mongolian Baiti" w:cs="Mongolian Baiti"/>
                <w:b/>
                <w:lang w:eastAsia="fr-FR"/>
              </w:rPr>
            </w:pPr>
            <w:r w:rsidRPr="00322234">
              <w:rPr>
                <w:rFonts w:ascii="Mongolian Baiti" w:hAnsi="Mongolian Baiti" w:cs="Mongolian Baiti"/>
                <w:b/>
                <w:lang w:eastAsia="fr-FR"/>
              </w:rPr>
              <w:t>Substance</w:t>
            </w:r>
          </w:p>
        </w:tc>
        <w:tc>
          <w:tcPr>
            <w:tcW w:w="874" w:type="pct"/>
            <w:shd w:val="clear" w:color="auto" w:fill="auto"/>
          </w:tcPr>
          <w:p w:rsidR="00BF4091" w:rsidRPr="00322234" w:rsidRDefault="00BF4091" w:rsidP="00AC6F40">
            <w:pPr>
              <w:rPr>
                <w:rFonts w:ascii="Mongolian Baiti" w:hAnsi="Mongolian Baiti" w:cs="Mongolian Baiti"/>
                <w:b/>
                <w:lang w:eastAsia="fr-FR"/>
              </w:rPr>
            </w:pPr>
            <w:r w:rsidRPr="00322234">
              <w:rPr>
                <w:rFonts w:ascii="Mongolian Baiti" w:hAnsi="Mongolian Baiti" w:cs="Mongolian Baiti"/>
                <w:b/>
                <w:lang w:eastAsia="fr-FR"/>
              </w:rPr>
              <w:t>Contact</w:t>
            </w:r>
          </w:p>
        </w:tc>
      </w:tr>
      <w:tr w:rsidR="00BF4091" w:rsidRPr="00322234" w:rsidTr="00BF4091">
        <w:trPr>
          <w:trHeight w:val="480"/>
        </w:trPr>
        <w:tc>
          <w:tcPr>
            <w:tcW w:w="1084" w:type="pct"/>
            <w:shd w:val="clear" w:color="auto" w:fill="auto"/>
          </w:tcPr>
          <w:p w:rsidR="00BF4091" w:rsidRPr="00322234" w:rsidRDefault="00BF4091" w:rsidP="00AC6F40">
            <w:r w:rsidRPr="00322234">
              <w:t>Coop TURI KUKIVI VYOSE BIZOVA MU MABOKO YACU</w:t>
            </w:r>
          </w:p>
        </w:tc>
        <w:tc>
          <w:tcPr>
            <w:tcW w:w="664" w:type="pct"/>
            <w:shd w:val="clear" w:color="auto" w:fill="auto"/>
            <w:noWrap/>
          </w:tcPr>
          <w:p w:rsidR="00BF4091" w:rsidRPr="00322234" w:rsidRDefault="00BF4091" w:rsidP="00AC6F40">
            <w:proofErr w:type="spellStart"/>
            <w:r w:rsidRPr="00322234">
              <w:t>Rugari-Gitamo</w:t>
            </w:r>
            <w:proofErr w:type="spellEnd"/>
          </w:p>
        </w:tc>
        <w:tc>
          <w:tcPr>
            <w:tcW w:w="979" w:type="pct"/>
            <w:shd w:val="clear" w:color="auto" w:fill="auto"/>
            <w:noWrap/>
          </w:tcPr>
          <w:p w:rsidR="00BF4091" w:rsidRPr="00322234" w:rsidRDefault="00BF4091" w:rsidP="00AC6F40">
            <w:r w:rsidRPr="00322234">
              <w:t>64/2017 du 07/06/2017</w:t>
            </w:r>
          </w:p>
        </w:tc>
        <w:tc>
          <w:tcPr>
            <w:tcW w:w="699" w:type="pct"/>
            <w:shd w:val="clear" w:color="auto" w:fill="auto"/>
            <w:noWrap/>
          </w:tcPr>
          <w:p w:rsidR="00BF4091" w:rsidRPr="00322234" w:rsidRDefault="00BF4091" w:rsidP="00AC6F40">
            <w:r w:rsidRPr="00322234">
              <w:t>06/06/2018</w:t>
            </w:r>
          </w:p>
        </w:tc>
        <w:tc>
          <w:tcPr>
            <w:tcW w:w="699" w:type="pct"/>
            <w:shd w:val="clear" w:color="auto" w:fill="auto"/>
          </w:tcPr>
          <w:p w:rsidR="00BF4091" w:rsidRPr="00322234" w:rsidRDefault="00BF4091" w:rsidP="00AC6F40">
            <w:r w:rsidRPr="00322234">
              <w:t>Moellon</w:t>
            </w:r>
          </w:p>
        </w:tc>
        <w:tc>
          <w:tcPr>
            <w:tcW w:w="874" w:type="pct"/>
            <w:shd w:val="clear" w:color="auto" w:fill="auto"/>
          </w:tcPr>
          <w:p w:rsidR="00BF4091" w:rsidRPr="00322234" w:rsidRDefault="00BF4091" w:rsidP="00AC6F40">
            <w:r w:rsidRPr="00322234">
              <w:t>79910221</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Coop BAR</w:t>
            </w:r>
            <w:r w:rsidRPr="00587D26">
              <w:rPr>
                <w:rFonts w:ascii="Mongolian Baiti" w:hAnsi="Mongolian Baiti" w:cs="Mongolian Baiti"/>
                <w:lang w:eastAsia="fr-FR"/>
              </w:rPr>
              <w:t>U</w:t>
            </w:r>
            <w:r w:rsidRPr="00322234">
              <w:rPr>
                <w:rFonts w:ascii="Mongolian Baiti" w:hAnsi="Mongolian Baiti" w:cs="Mongolian Baiti"/>
                <w:lang w:eastAsia="fr-FR"/>
              </w:rPr>
              <w:t>MWETE MW'ITERAMBERE</w:t>
            </w:r>
          </w:p>
        </w:tc>
        <w:tc>
          <w:tcPr>
            <w:tcW w:w="664" w:type="pct"/>
            <w:shd w:val="clear" w:color="auto" w:fill="auto"/>
            <w:noWrap/>
          </w:tcPr>
          <w:p w:rsidR="00BF4091" w:rsidRPr="00322234" w:rsidRDefault="00BF4091" w:rsidP="00AC6F40">
            <w:pPr>
              <w:rPr>
                <w:rFonts w:ascii="Mongolian Baiti" w:hAnsi="Mongolian Baiti" w:cs="Mongolian Baiti"/>
                <w:lang w:eastAsia="fr-FR"/>
              </w:rPr>
            </w:pPr>
            <w:proofErr w:type="spellStart"/>
            <w:r w:rsidRPr="00322234">
              <w:rPr>
                <w:rFonts w:ascii="Mongolian Baiti" w:hAnsi="Mongolian Baiti" w:cs="Mongolian Baiti"/>
                <w:lang w:eastAsia="fr-FR"/>
              </w:rPr>
              <w:t>Butamuheba-Mungwa</w:t>
            </w:r>
            <w:proofErr w:type="spellEnd"/>
          </w:p>
        </w:tc>
        <w:tc>
          <w:tcPr>
            <w:tcW w:w="979" w:type="pct"/>
            <w:shd w:val="clear" w:color="auto" w:fill="auto"/>
            <w:noWrap/>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94/2017 du 19/07/2017</w:t>
            </w:r>
          </w:p>
        </w:tc>
        <w:tc>
          <w:tcPr>
            <w:tcW w:w="699" w:type="pct"/>
            <w:shd w:val="clear" w:color="auto" w:fill="auto"/>
            <w:noWrap/>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18/07/2018</w:t>
            </w:r>
          </w:p>
        </w:tc>
        <w:tc>
          <w:tcPr>
            <w:tcW w:w="699" w:type="pct"/>
            <w:shd w:val="clear" w:color="auto" w:fill="auto"/>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Sable</w:t>
            </w:r>
          </w:p>
        </w:tc>
        <w:tc>
          <w:tcPr>
            <w:tcW w:w="874" w:type="pct"/>
            <w:shd w:val="clear" w:color="auto" w:fill="auto"/>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79 464 791</w:t>
            </w:r>
          </w:p>
        </w:tc>
      </w:tr>
      <w:tr w:rsidR="00BF4091" w:rsidRPr="00322234" w:rsidTr="00BF4091">
        <w:trPr>
          <w:trHeight w:val="480"/>
        </w:trPr>
        <w:tc>
          <w:tcPr>
            <w:tcW w:w="1084" w:type="pct"/>
            <w:shd w:val="clear" w:color="auto" w:fill="auto"/>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COOP KORA DUTERIMBERE</w:t>
            </w:r>
          </w:p>
        </w:tc>
        <w:tc>
          <w:tcPr>
            <w:tcW w:w="664" w:type="pct"/>
            <w:shd w:val="clear" w:color="auto" w:fill="auto"/>
            <w:noWrap/>
            <w:vAlign w:val="bottom"/>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Ntobwe</w:t>
            </w:r>
            <w:proofErr w:type="spellEnd"/>
          </w:p>
        </w:tc>
        <w:tc>
          <w:tcPr>
            <w:tcW w:w="979" w:type="pct"/>
            <w:shd w:val="clear" w:color="auto" w:fill="auto"/>
            <w:noWrap/>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108/2017 du 8/8/2017</w:t>
            </w:r>
          </w:p>
        </w:tc>
        <w:tc>
          <w:tcPr>
            <w:tcW w:w="699" w:type="pct"/>
            <w:shd w:val="clear" w:color="auto" w:fill="auto"/>
            <w:noWrap/>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07/08/2018</w:t>
            </w:r>
          </w:p>
        </w:tc>
        <w:tc>
          <w:tcPr>
            <w:tcW w:w="699" w:type="pct"/>
            <w:shd w:val="clear" w:color="auto" w:fill="auto"/>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Argile</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69 479 190</w:t>
            </w:r>
          </w:p>
        </w:tc>
      </w:tr>
      <w:tr w:rsidR="00BF4091" w:rsidRPr="00322234" w:rsidTr="00BF4091">
        <w:trPr>
          <w:trHeight w:val="480"/>
        </w:trPr>
        <w:tc>
          <w:tcPr>
            <w:tcW w:w="1084" w:type="pct"/>
            <w:shd w:val="clear" w:color="auto" w:fill="auto"/>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COOP KORA DUTERIMBERE</w:t>
            </w:r>
          </w:p>
        </w:tc>
        <w:tc>
          <w:tcPr>
            <w:tcW w:w="664" w:type="pct"/>
            <w:shd w:val="clear" w:color="auto" w:fill="auto"/>
            <w:noWrap/>
            <w:vAlign w:val="bottom"/>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Karambi</w:t>
            </w:r>
            <w:proofErr w:type="spellEnd"/>
          </w:p>
        </w:tc>
        <w:tc>
          <w:tcPr>
            <w:tcW w:w="979" w:type="pct"/>
            <w:shd w:val="clear" w:color="auto" w:fill="auto"/>
            <w:noWrap/>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109/2017 du 8/8/2017</w:t>
            </w:r>
          </w:p>
        </w:tc>
        <w:tc>
          <w:tcPr>
            <w:tcW w:w="699" w:type="pct"/>
            <w:shd w:val="clear" w:color="auto" w:fill="auto"/>
            <w:noWrap/>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07/08/2017</w:t>
            </w:r>
          </w:p>
        </w:tc>
        <w:tc>
          <w:tcPr>
            <w:tcW w:w="699" w:type="pct"/>
            <w:shd w:val="clear" w:color="auto" w:fill="auto"/>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Argile</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79 989 945/69 479 190</w:t>
            </w:r>
          </w:p>
        </w:tc>
      </w:tr>
      <w:tr w:rsidR="00BF4091" w:rsidRPr="00322234" w:rsidTr="00BF4091">
        <w:trPr>
          <w:trHeight w:val="788"/>
        </w:trPr>
        <w:tc>
          <w:tcPr>
            <w:tcW w:w="1084" w:type="pct"/>
            <w:shd w:val="clear" w:color="auto" w:fill="auto"/>
            <w:vAlign w:val="bottom"/>
          </w:tcPr>
          <w:p w:rsidR="00BF4091" w:rsidRPr="001C077B" w:rsidRDefault="00BF4091" w:rsidP="00AC6F40">
            <w:pPr>
              <w:rPr>
                <w:rFonts w:ascii="Mongolian Baiti" w:hAnsi="Mongolian Baiti" w:cs="Mongolian Baiti"/>
              </w:rPr>
            </w:pPr>
            <w:r w:rsidRPr="001C077B">
              <w:rPr>
                <w:rFonts w:ascii="Mongolian Baiti" w:hAnsi="Mongolian Baiti" w:cs="Mongolian Baiti"/>
              </w:rPr>
              <w:t>COOP DE FABRICATION DE BRIQUE TWUBAKE</w:t>
            </w:r>
          </w:p>
          <w:p w:rsidR="00BF4091" w:rsidRPr="001C077B" w:rsidRDefault="00BF4091" w:rsidP="00AC6F40">
            <w:pPr>
              <w:rPr>
                <w:rFonts w:ascii="Mongolian Baiti" w:hAnsi="Mongolian Baiti" w:cs="Mongolian Baiti"/>
                <w:b/>
              </w:rPr>
            </w:pPr>
            <w:proofErr w:type="gramStart"/>
            <w:r w:rsidRPr="001C077B">
              <w:rPr>
                <w:rFonts w:ascii="Mongolian Baiti" w:hAnsi="Mongolian Baiti" w:cs="Mongolian Baiti"/>
              </w:rPr>
              <w:t>( CFB</w:t>
            </w:r>
            <w:proofErr w:type="gramEnd"/>
            <w:r w:rsidRPr="001C077B">
              <w:rPr>
                <w:rFonts w:ascii="Mongolian Baiti" w:hAnsi="Mongolian Baiti" w:cs="Mongolian Baiti"/>
              </w:rPr>
              <w:t>)</w:t>
            </w:r>
          </w:p>
        </w:tc>
        <w:tc>
          <w:tcPr>
            <w:tcW w:w="664" w:type="pct"/>
            <w:shd w:val="clear" w:color="auto" w:fill="auto"/>
            <w:noWrap/>
            <w:vAlign w:val="bottom"/>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Bwoga</w:t>
            </w:r>
            <w:proofErr w:type="spellEnd"/>
          </w:p>
        </w:tc>
        <w:tc>
          <w:tcPr>
            <w:tcW w:w="979" w:type="pct"/>
            <w:shd w:val="clear" w:color="auto" w:fill="auto"/>
            <w:noWrap/>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113/2017 du 8/8/2017</w:t>
            </w:r>
          </w:p>
        </w:tc>
        <w:tc>
          <w:tcPr>
            <w:tcW w:w="699" w:type="pct"/>
            <w:shd w:val="clear" w:color="auto" w:fill="auto"/>
            <w:noWrap/>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07/08/2018</w:t>
            </w:r>
          </w:p>
        </w:tc>
        <w:tc>
          <w:tcPr>
            <w:tcW w:w="699" w:type="pct"/>
            <w:shd w:val="clear" w:color="auto" w:fill="auto"/>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Argile</w:t>
            </w:r>
          </w:p>
        </w:tc>
        <w:tc>
          <w:tcPr>
            <w:tcW w:w="874" w:type="pct"/>
            <w:shd w:val="clear" w:color="auto" w:fill="auto"/>
          </w:tcPr>
          <w:p w:rsidR="00BF4091" w:rsidRDefault="00BF4091" w:rsidP="00AC6F40">
            <w:pPr>
              <w:rPr>
                <w:rFonts w:ascii="Mongolian Baiti" w:hAnsi="Mongolian Baiti" w:cs="Mongolian Baiti"/>
              </w:rPr>
            </w:pPr>
          </w:p>
          <w:p w:rsidR="00BF4091" w:rsidRPr="00322234" w:rsidRDefault="00BF4091" w:rsidP="00AC6F40">
            <w:pPr>
              <w:rPr>
                <w:rFonts w:ascii="Mongolian Baiti" w:hAnsi="Mongolian Baiti" w:cs="Mongolian Baiti"/>
              </w:rPr>
            </w:pPr>
            <w:r w:rsidRPr="00322234">
              <w:rPr>
                <w:rFonts w:ascii="Mongolian Baiti" w:hAnsi="Mongolian Baiti" w:cs="Mongolian Baiti"/>
              </w:rPr>
              <w:t>79 342 474</w:t>
            </w:r>
          </w:p>
        </w:tc>
      </w:tr>
      <w:tr w:rsidR="00BF4091" w:rsidRPr="00322234" w:rsidTr="00BF4091">
        <w:trPr>
          <w:trHeight w:val="480"/>
        </w:trPr>
        <w:tc>
          <w:tcPr>
            <w:tcW w:w="1084" w:type="pct"/>
            <w:shd w:val="clear" w:color="auto" w:fill="auto"/>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COOP ABAGONA</w:t>
            </w:r>
            <w:r>
              <w:rPr>
                <w:rFonts w:ascii="Mongolian Baiti" w:hAnsi="Mongolian Baiti" w:cs="Mongolian Baiti"/>
              </w:rPr>
              <w:t xml:space="preserve"> </w:t>
            </w:r>
            <w:r w:rsidRPr="00322234">
              <w:rPr>
                <w:rFonts w:ascii="Mongolian Baiti" w:hAnsi="Mongolian Baiti" w:cs="Mongolian Baiti"/>
              </w:rPr>
              <w:t>RIMWE</w:t>
            </w:r>
          </w:p>
        </w:tc>
        <w:tc>
          <w:tcPr>
            <w:tcW w:w="664" w:type="pct"/>
            <w:shd w:val="clear" w:color="auto" w:fill="auto"/>
            <w:noWrap/>
            <w:vAlign w:val="bottom"/>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Nyabuhira</w:t>
            </w:r>
            <w:proofErr w:type="spellEnd"/>
          </w:p>
        </w:tc>
        <w:tc>
          <w:tcPr>
            <w:tcW w:w="979" w:type="pct"/>
            <w:shd w:val="clear" w:color="auto" w:fill="auto"/>
            <w:noWrap/>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117/2017 du 8/8/2017</w:t>
            </w:r>
          </w:p>
        </w:tc>
        <w:tc>
          <w:tcPr>
            <w:tcW w:w="699" w:type="pct"/>
            <w:shd w:val="clear" w:color="auto" w:fill="auto"/>
            <w:noWrap/>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07/08/2018</w:t>
            </w:r>
          </w:p>
        </w:tc>
        <w:tc>
          <w:tcPr>
            <w:tcW w:w="699" w:type="pct"/>
            <w:shd w:val="clear" w:color="auto" w:fill="auto"/>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Argile</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79 494 742/68 648 489</w:t>
            </w:r>
          </w:p>
        </w:tc>
      </w:tr>
      <w:tr w:rsidR="00BF4091" w:rsidRPr="00322234" w:rsidTr="00BF4091">
        <w:trPr>
          <w:trHeight w:val="480"/>
        </w:trPr>
        <w:tc>
          <w:tcPr>
            <w:tcW w:w="1084" w:type="pct"/>
            <w:shd w:val="clear" w:color="auto" w:fill="auto"/>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COOP TUJE KU MURIMO</w:t>
            </w:r>
          </w:p>
        </w:tc>
        <w:tc>
          <w:tcPr>
            <w:tcW w:w="664" w:type="pct"/>
            <w:shd w:val="clear" w:color="auto" w:fill="auto"/>
            <w:noWrap/>
            <w:vAlign w:val="bottom"/>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Jimbi</w:t>
            </w:r>
            <w:proofErr w:type="spellEnd"/>
          </w:p>
        </w:tc>
        <w:tc>
          <w:tcPr>
            <w:tcW w:w="979" w:type="pct"/>
            <w:shd w:val="clear" w:color="auto" w:fill="auto"/>
            <w:noWrap/>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129/2017 du 14/8/2017</w:t>
            </w:r>
          </w:p>
        </w:tc>
        <w:tc>
          <w:tcPr>
            <w:tcW w:w="699" w:type="pct"/>
            <w:shd w:val="clear" w:color="auto" w:fill="auto"/>
            <w:noWrap/>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13/08/2018</w:t>
            </w:r>
          </w:p>
        </w:tc>
        <w:tc>
          <w:tcPr>
            <w:tcW w:w="699" w:type="pct"/>
            <w:shd w:val="clear" w:color="auto" w:fill="auto"/>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Argile</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79 900 763</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COOP TURONDERE KAZOZA</w:t>
            </w:r>
          </w:p>
        </w:tc>
        <w:tc>
          <w:tcPr>
            <w:tcW w:w="664" w:type="pct"/>
            <w:shd w:val="clear" w:color="auto" w:fill="auto"/>
            <w:noWrap/>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Rubanga-Mwumba</w:t>
            </w:r>
            <w:proofErr w:type="spellEnd"/>
          </w:p>
        </w:tc>
        <w:tc>
          <w:tcPr>
            <w:tcW w:w="97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137/2017 du 17/8/2017</w:t>
            </w:r>
          </w:p>
        </w:tc>
        <w:tc>
          <w:tcPr>
            <w:tcW w:w="69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16/08/2018</w:t>
            </w:r>
          </w:p>
        </w:tc>
        <w:tc>
          <w:tcPr>
            <w:tcW w:w="699"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Argile</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79 984 855/69 731 676</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lastRenderedPageBreak/>
              <w:t>COOP ABAGONARIMWE</w:t>
            </w:r>
          </w:p>
        </w:tc>
        <w:tc>
          <w:tcPr>
            <w:tcW w:w="664"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Ruvyironza II</w:t>
            </w:r>
          </w:p>
        </w:tc>
        <w:tc>
          <w:tcPr>
            <w:tcW w:w="97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142/2017 du 17/8/2017</w:t>
            </w:r>
          </w:p>
        </w:tc>
        <w:tc>
          <w:tcPr>
            <w:tcW w:w="69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16/08/2018</w:t>
            </w:r>
          </w:p>
        </w:tc>
        <w:tc>
          <w:tcPr>
            <w:tcW w:w="699"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Sable</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79 494 742/ 68 648 489</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Coop TURI KUKIVI VYOSE BIZOVA MU MABOKO YACU</w:t>
            </w:r>
          </w:p>
        </w:tc>
        <w:tc>
          <w:tcPr>
            <w:tcW w:w="664" w:type="pct"/>
            <w:shd w:val="clear" w:color="auto" w:fill="auto"/>
            <w:noWrap/>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Ndaro</w:t>
            </w:r>
            <w:proofErr w:type="spellEnd"/>
          </w:p>
        </w:tc>
        <w:tc>
          <w:tcPr>
            <w:tcW w:w="97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144/2017 du 17/8/2017</w:t>
            </w:r>
          </w:p>
        </w:tc>
        <w:tc>
          <w:tcPr>
            <w:tcW w:w="69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16/08/2018</w:t>
            </w:r>
          </w:p>
        </w:tc>
        <w:tc>
          <w:tcPr>
            <w:tcW w:w="699"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Argile</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79 440 437</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COOP ABAGONARIMWE</w:t>
            </w:r>
          </w:p>
        </w:tc>
        <w:tc>
          <w:tcPr>
            <w:tcW w:w="664"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Ruvyironza I</w:t>
            </w:r>
          </w:p>
        </w:tc>
        <w:tc>
          <w:tcPr>
            <w:tcW w:w="97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145/2017 du 17/8/2017</w:t>
            </w:r>
          </w:p>
        </w:tc>
        <w:tc>
          <w:tcPr>
            <w:tcW w:w="69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16/08/2018</w:t>
            </w:r>
          </w:p>
        </w:tc>
        <w:tc>
          <w:tcPr>
            <w:tcW w:w="699"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Sable</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79 494 742/68 648 489</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Monsieur NDABAGIYE Jean Marie Vianney</w:t>
            </w:r>
          </w:p>
        </w:tc>
        <w:tc>
          <w:tcPr>
            <w:tcW w:w="664" w:type="pct"/>
            <w:shd w:val="clear" w:color="auto" w:fill="auto"/>
            <w:noWrap/>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Buvyukana</w:t>
            </w:r>
            <w:proofErr w:type="spellEnd"/>
          </w:p>
        </w:tc>
        <w:tc>
          <w:tcPr>
            <w:tcW w:w="97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160/2017 du  07/09/2017</w:t>
            </w:r>
          </w:p>
        </w:tc>
        <w:tc>
          <w:tcPr>
            <w:tcW w:w="69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06/09/2018</w:t>
            </w:r>
          </w:p>
        </w:tc>
        <w:tc>
          <w:tcPr>
            <w:tcW w:w="699"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Moellon</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71 150 861 / 68 170 416</w:t>
            </w:r>
          </w:p>
        </w:tc>
      </w:tr>
      <w:tr w:rsidR="00BF4091" w:rsidRPr="00322234" w:rsidTr="00BF4091">
        <w:trPr>
          <w:trHeight w:val="480"/>
        </w:trPr>
        <w:tc>
          <w:tcPr>
            <w:tcW w:w="1084" w:type="pct"/>
            <w:shd w:val="clear" w:color="auto" w:fill="auto"/>
          </w:tcPr>
          <w:p w:rsidR="00BF4091" w:rsidRPr="00322234" w:rsidRDefault="00BF4091" w:rsidP="00AC6F40">
            <w:r w:rsidRPr="00322234">
              <w:t>COOP BARUMWETE</w:t>
            </w:r>
          </w:p>
        </w:tc>
        <w:tc>
          <w:tcPr>
            <w:tcW w:w="664" w:type="pct"/>
            <w:shd w:val="clear" w:color="auto" w:fill="auto"/>
            <w:noWrap/>
          </w:tcPr>
          <w:p w:rsidR="00BF4091" w:rsidRPr="00322234" w:rsidRDefault="00BF4091" w:rsidP="00AC6F40">
            <w:proofErr w:type="spellStart"/>
            <w:r w:rsidRPr="00322234">
              <w:t>Rubamvyi</w:t>
            </w:r>
            <w:proofErr w:type="spellEnd"/>
          </w:p>
        </w:tc>
        <w:tc>
          <w:tcPr>
            <w:tcW w:w="979" w:type="pct"/>
            <w:shd w:val="clear" w:color="auto" w:fill="auto"/>
            <w:noWrap/>
          </w:tcPr>
          <w:p w:rsidR="00BF4091" w:rsidRPr="00322234" w:rsidRDefault="00BF4091" w:rsidP="00AC6F40">
            <w:r w:rsidRPr="00322234">
              <w:t>178/2017 du 25/09/2017</w:t>
            </w:r>
          </w:p>
        </w:tc>
        <w:tc>
          <w:tcPr>
            <w:tcW w:w="699" w:type="pct"/>
            <w:shd w:val="clear" w:color="auto" w:fill="auto"/>
            <w:noWrap/>
          </w:tcPr>
          <w:p w:rsidR="00BF4091" w:rsidRPr="00322234" w:rsidRDefault="00BF4091" w:rsidP="00AC6F40">
            <w:r w:rsidRPr="00322234">
              <w:t>24/09/2018</w:t>
            </w:r>
          </w:p>
        </w:tc>
        <w:tc>
          <w:tcPr>
            <w:tcW w:w="699" w:type="pct"/>
            <w:shd w:val="clear" w:color="auto" w:fill="auto"/>
          </w:tcPr>
          <w:p w:rsidR="00BF4091" w:rsidRPr="00322234" w:rsidRDefault="00BF4091" w:rsidP="00AC6F40">
            <w:r w:rsidRPr="00322234">
              <w:t>Argile</w:t>
            </w:r>
          </w:p>
        </w:tc>
        <w:tc>
          <w:tcPr>
            <w:tcW w:w="874" w:type="pct"/>
            <w:shd w:val="clear" w:color="auto" w:fill="auto"/>
          </w:tcPr>
          <w:p w:rsidR="00BF4091" w:rsidRPr="00322234" w:rsidRDefault="00BF4091" w:rsidP="00AC6F40">
            <w:r w:rsidRPr="00322234">
              <w:t>79949545</w:t>
            </w:r>
          </w:p>
        </w:tc>
      </w:tr>
      <w:tr w:rsidR="00BF4091" w:rsidRPr="00322234" w:rsidTr="00BF4091">
        <w:trPr>
          <w:trHeight w:val="480"/>
        </w:trPr>
        <w:tc>
          <w:tcPr>
            <w:tcW w:w="1084" w:type="pct"/>
            <w:shd w:val="clear" w:color="auto" w:fill="auto"/>
          </w:tcPr>
          <w:p w:rsidR="00BF4091" w:rsidRPr="00322234" w:rsidRDefault="00BF4091" w:rsidP="00AC6F40">
            <w:r w:rsidRPr="00322234">
              <w:t>NTIBARUHISHA ANTOINE</w:t>
            </w:r>
          </w:p>
        </w:tc>
        <w:tc>
          <w:tcPr>
            <w:tcW w:w="664" w:type="pct"/>
            <w:shd w:val="clear" w:color="auto" w:fill="auto"/>
            <w:noWrap/>
          </w:tcPr>
          <w:p w:rsidR="00BF4091" w:rsidRPr="00322234" w:rsidRDefault="00BF4091" w:rsidP="00AC6F40">
            <w:proofErr w:type="spellStart"/>
            <w:r w:rsidRPr="00322234">
              <w:t>Birohe</w:t>
            </w:r>
            <w:proofErr w:type="spellEnd"/>
          </w:p>
        </w:tc>
        <w:tc>
          <w:tcPr>
            <w:tcW w:w="979" w:type="pct"/>
            <w:shd w:val="clear" w:color="auto" w:fill="auto"/>
            <w:noWrap/>
          </w:tcPr>
          <w:p w:rsidR="00BF4091" w:rsidRPr="00322234" w:rsidRDefault="00BF4091" w:rsidP="00AC6F40">
            <w:r w:rsidRPr="00322234">
              <w:t>200/2017 du 05/10/2017</w:t>
            </w:r>
          </w:p>
        </w:tc>
        <w:tc>
          <w:tcPr>
            <w:tcW w:w="699" w:type="pct"/>
            <w:shd w:val="clear" w:color="auto" w:fill="auto"/>
            <w:noWrap/>
          </w:tcPr>
          <w:p w:rsidR="00BF4091" w:rsidRPr="00322234" w:rsidRDefault="00BF4091" w:rsidP="00AC6F40">
            <w:r w:rsidRPr="00322234">
              <w:t>04/10/2018</w:t>
            </w:r>
          </w:p>
        </w:tc>
        <w:tc>
          <w:tcPr>
            <w:tcW w:w="699" w:type="pct"/>
            <w:shd w:val="clear" w:color="auto" w:fill="auto"/>
          </w:tcPr>
          <w:p w:rsidR="00BF4091" w:rsidRPr="00322234" w:rsidRDefault="00BF4091" w:rsidP="00AC6F40">
            <w:r w:rsidRPr="00322234">
              <w:t>Moellon</w:t>
            </w:r>
          </w:p>
        </w:tc>
        <w:tc>
          <w:tcPr>
            <w:tcW w:w="874" w:type="pct"/>
            <w:shd w:val="clear" w:color="auto" w:fill="auto"/>
          </w:tcPr>
          <w:p w:rsidR="00BF4091" w:rsidRPr="00322234" w:rsidRDefault="00BF4091" w:rsidP="00AC6F40">
            <w:r w:rsidRPr="00322234">
              <w:t>68299382</w:t>
            </w:r>
          </w:p>
        </w:tc>
      </w:tr>
      <w:tr w:rsidR="00BF4091" w:rsidRPr="00322234" w:rsidTr="00BF4091">
        <w:trPr>
          <w:trHeight w:val="480"/>
        </w:trPr>
        <w:tc>
          <w:tcPr>
            <w:tcW w:w="5000" w:type="pct"/>
            <w:gridSpan w:val="6"/>
            <w:shd w:val="clear" w:color="auto" w:fill="auto"/>
            <w:vAlign w:val="center"/>
          </w:tcPr>
          <w:p w:rsidR="00BF4091" w:rsidRPr="00322234" w:rsidRDefault="00BF4091" w:rsidP="00AC6F40">
            <w:pPr>
              <w:jc w:val="center"/>
              <w:rPr>
                <w:rFonts w:ascii="Mongolian Baiti" w:hAnsi="Mongolian Baiti" w:cs="Mongolian Baiti"/>
                <w:b/>
                <w:lang w:eastAsia="fr-FR"/>
              </w:rPr>
            </w:pPr>
            <w:r w:rsidRPr="00322234">
              <w:rPr>
                <w:rFonts w:ascii="Mongolian Baiti" w:hAnsi="Mongolian Baiti" w:cs="Mongolian Baiti"/>
                <w:b/>
                <w:lang w:eastAsia="fr-FR"/>
              </w:rPr>
              <w:t>COMMUNE BUGENDANA</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rPr>
            </w:pPr>
            <w:r>
              <w:rPr>
                <w:rFonts w:ascii="Mongolian Baiti" w:hAnsi="Mongolian Baiti" w:cs="Mongolian Baiti"/>
              </w:rPr>
              <w:t>Monsieur NTAHIMBI</w:t>
            </w:r>
            <w:r w:rsidRPr="00322234">
              <w:rPr>
                <w:rFonts w:ascii="Mongolian Baiti" w:hAnsi="Mongolian Baiti" w:cs="Mongolian Baiti"/>
              </w:rPr>
              <w:t>RA Leonidas</w:t>
            </w:r>
          </w:p>
        </w:tc>
        <w:tc>
          <w:tcPr>
            <w:tcW w:w="664" w:type="pct"/>
            <w:shd w:val="clear" w:color="auto" w:fill="auto"/>
            <w:noWrap/>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Jenda</w:t>
            </w:r>
            <w:proofErr w:type="spellEnd"/>
          </w:p>
        </w:tc>
        <w:tc>
          <w:tcPr>
            <w:tcW w:w="97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119/2017 du 11/8/2017</w:t>
            </w:r>
          </w:p>
        </w:tc>
        <w:tc>
          <w:tcPr>
            <w:tcW w:w="69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12/08/2018</w:t>
            </w:r>
          </w:p>
        </w:tc>
        <w:tc>
          <w:tcPr>
            <w:tcW w:w="699"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Sable</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79 935 676</w:t>
            </w:r>
          </w:p>
        </w:tc>
      </w:tr>
      <w:tr w:rsidR="00BF4091" w:rsidRPr="00322234" w:rsidTr="00BF4091">
        <w:trPr>
          <w:trHeight w:val="480"/>
        </w:trPr>
        <w:tc>
          <w:tcPr>
            <w:tcW w:w="1084" w:type="pct"/>
            <w:shd w:val="clear" w:color="auto" w:fill="auto"/>
          </w:tcPr>
          <w:p w:rsidR="00BF4091" w:rsidRPr="001346C1" w:rsidRDefault="00BF4091" w:rsidP="00AC6F40">
            <w:r w:rsidRPr="001346C1">
              <w:t>Monsieur NTAHIMBIRA Leonidas</w:t>
            </w:r>
          </w:p>
        </w:tc>
        <w:tc>
          <w:tcPr>
            <w:tcW w:w="664" w:type="pct"/>
            <w:shd w:val="clear" w:color="auto" w:fill="auto"/>
            <w:noWrap/>
          </w:tcPr>
          <w:p w:rsidR="00BF4091" w:rsidRDefault="00BF4091" w:rsidP="00AC6F40">
            <w:proofErr w:type="spellStart"/>
            <w:r w:rsidRPr="001346C1">
              <w:t>Jenda</w:t>
            </w:r>
            <w:proofErr w:type="spellEnd"/>
            <w:r>
              <w:t xml:space="preserve"> (I)</w:t>
            </w:r>
          </w:p>
        </w:tc>
        <w:tc>
          <w:tcPr>
            <w:tcW w:w="979" w:type="pct"/>
            <w:shd w:val="clear" w:color="auto" w:fill="auto"/>
            <w:noWrap/>
          </w:tcPr>
          <w:p w:rsidR="00BF4091" w:rsidRPr="00264F05" w:rsidRDefault="00BF4091" w:rsidP="00AC6F40">
            <w:r w:rsidRPr="00264F05">
              <w:t>225/2017 du 21/11/2017</w:t>
            </w:r>
          </w:p>
        </w:tc>
        <w:tc>
          <w:tcPr>
            <w:tcW w:w="699" w:type="pct"/>
            <w:shd w:val="clear" w:color="auto" w:fill="auto"/>
            <w:noWrap/>
          </w:tcPr>
          <w:p w:rsidR="00BF4091" w:rsidRPr="00264F05" w:rsidRDefault="00BF4091" w:rsidP="00AC6F40">
            <w:r w:rsidRPr="00264F05">
              <w:t>20/11/2018</w:t>
            </w:r>
          </w:p>
        </w:tc>
        <w:tc>
          <w:tcPr>
            <w:tcW w:w="699" w:type="pct"/>
            <w:shd w:val="clear" w:color="auto" w:fill="auto"/>
          </w:tcPr>
          <w:p w:rsidR="00BF4091" w:rsidRPr="00264F05" w:rsidRDefault="00BF4091" w:rsidP="00AC6F40">
            <w:r w:rsidRPr="00264F05">
              <w:t>Gravier</w:t>
            </w:r>
          </w:p>
        </w:tc>
        <w:tc>
          <w:tcPr>
            <w:tcW w:w="874" w:type="pct"/>
            <w:shd w:val="clear" w:color="auto" w:fill="auto"/>
          </w:tcPr>
          <w:p w:rsidR="00BF4091" w:rsidRDefault="00BF4091" w:rsidP="00AC6F40">
            <w:r w:rsidRPr="00264F05">
              <w:t>79935676</w:t>
            </w:r>
          </w:p>
        </w:tc>
      </w:tr>
      <w:tr w:rsidR="00BF4091" w:rsidRPr="00322234" w:rsidTr="00BF4091">
        <w:trPr>
          <w:trHeight w:val="480"/>
        </w:trPr>
        <w:tc>
          <w:tcPr>
            <w:tcW w:w="1084" w:type="pct"/>
            <w:shd w:val="clear" w:color="auto" w:fill="auto"/>
          </w:tcPr>
          <w:p w:rsidR="00BF4091" w:rsidRPr="002B510A" w:rsidRDefault="00BF4091" w:rsidP="00AC6F40">
            <w:r w:rsidRPr="002B510A">
              <w:t>COOP RUBUMBIRO</w:t>
            </w:r>
          </w:p>
        </w:tc>
        <w:tc>
          <w:tcPr>
            <w:tcW w:w="664" w:type="pct"/>
            <w:shd w:val="clear" w:color="auto" w:fill="auto"/>
            <w:noWrap/>
          </w:tcPr>
          <w:p w:rsidR="00BF4091" w:rsidRDefault="00BF4091" w:rsidP="00AC6F40">
            <w:proofErr w:type="spellStart"/>
            <w:r w:rsidRPr="002B510A">
              <w:t>Mutoyi</w:t>
            </w:r>
            <w:proofErr w:type="spellEnd"/>
          </w:p>
        </w:tc>
        <w:tc>
          <w:tcPr>
            <w:tcW w:w="979" w:type="pct"/>
            <w:shd w:val="clear" w:color="auto" w:fill="auto"/>
            <w:noWrap/>
          </w:tcPr>
          <w:p w:rsidR="00BF4091" w:rsidRPr="00551569" w:rsidRDefault="00BF4091" w:rsidP="00AC6F40">
            <w:r w:rsidRPr="00551569">
              <w:t>235/2017 du 24/11/2017</w:t>
            </w:r>
          </w:p>
        </w:tc>
        <w:tc>
          <w:tcPr>
            <w:tcW w:w="699" w:type="pct"/>
            <w:shd w:val="clear" w:color="auto" w:fill="auto"/>
            <w:noWrap/>
          </w:tcPr>
          <w:p w:rsidR="00BF4091" w:rsidRPr="00551569" w:rsidRDefault="00BF4091" w:rsidP="00AC6F40">
            <w:r w:rsidRPr="00551569">
              <w:t>23/11/2018</w:t>
            </w:r>
          </w:p>
        </w:tc>
        <w:tc>
          <w:tcPr>
            <w:tcW w:w="699" w:type="pct"/>
            <w:shd w:val="clear" w:color="auto" w:fill="auto"/>
          </w:tcPr>
          <w:p w:rsidR="00BF4091" w:rsidRPr="00551569" w:rsidRDefault="00BF4091" w:rsidP="00AC6F40">
            <w:r w:rsidRPr="00551569">
              <w:t>Argile</w:t>
            </w:r>
          </w:p>
        </w:tc>
        <w:tc>
          <w:tcPr>
            <w:tcW w:w="874" w:type="pct"/>
            <w:shd w:val="clear" w:color="auto" w:fill="auto"/>
          </w:tcPr>
          <w:p w:rsidR="00BF4091" w:rsidRDefault="00BF4091" w:rsidP="00AC6F40">
            <w:r w:rsidRPr="00551569">
              <w:t>68100052/69243575</w:t>
            </w:r>
          </w:p>
        </w:tc>
      </w:tr>
      <w:tr w:rsidR="00BF4091" w:rsidRPr="00322234" w:rsidTr="00BF4091">
        <w:trPr>
          <w:trHeight w:val="480"/>
        </w:trPr>
        <w:tc>
          <w:tcPr>
            <w:tcW w:w="5000" w:type="pct"/>
            <w:gridSpan w:val="6"/>
            <w:shd w:val="clear" w:color="auto" w:fill="auto"/>
            <w:vAlign w:val="center"/>
          </w:tcPr>
          <w:p w:rsidR="00BF4091" w:rsidRPr="00322234" w:rsidRDefault="00BF4091" w:rsidP="00AC6F40">
            <w:pPr>
              <w:jc w:val="center"/>
              <w:rPr>
                <w:rFonts w:ascii="Mongolian Baiti" w:hAnsi="Mongolian Baiti" w:cs="Mongolian Baiti"/>
                <w:b/>
              </w:rPr>
            </w:pPr>
            <w:r w:rsidRPr="00322234">
              <w:rPr>
                <w:rFonts w:ascii="Mongolian Baiti" w:hAnsi="Mongolian Baiti" w:cs="Mongolian Baiti"/>
                <w:b/>
              </w:rPr>
              <w:t>COMMUNE GISHUBI</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 xml:space="preserve">Monsieur CONGERA </w:t>
            </w:r>
            <w:proofErr w:type="spellStart"/>
            <w:r w:rsidRPr="00322234">
              <w:rPr>
                <w:rFonts w:ascii="Mongolian Baiti" w:hAnsi="Mongolian Baiti" w:cs="Mongolian Baiti"/>
              </w:rPr>
              <w:t>Celestin</w:t>
            </w:r>
            <w:proofErr w:type="spellEnd"/>
          </w:p>
        </w:tc>
        <w:tc>
          <w:tcPr>
            <w:tcW w:w="664" w:type="pct"/>
            <w:shd w:val="clear" w:color="auto" w:fill="auto"/>
            <w:noWrap/>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Gatare</w:t>
            </w:r>
            <w:proofErr w:type="spellEnd"/>
          </w:p>
        </w:tc>
        <w:tc>
          <w:tcPr>
            <w:tcW w:w="97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171/2017 du 08/09/2017</w:t>
            </w:r>
          </w:p>
        </w:tc>
        <w:tc>
          <w:tcPr>
            <w:tcW w:w="69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07/08/2018</w:t>
            </w:r>
          </w:p>
        </w:tc>
        <w:tc>
          <w:tcPr>
            <w:tcW w:w="699"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Moellon</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69 391 261</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Monsieur CONGERA Célestin</w:t>
            </w:r>
          </w:p>
        </w:tc>
        <w:tc>
          <w:tcPr>
            <w:tcW w:w="664" w:type="pct"/>
            <w:shd w:val="clear" w:color="auto" w:fill="auto"/>
            <w:noWrap/>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Muhuzu</w:t>
            </w:r>
            <w:proofErr w:type="spellEnd"/>
          </w:p>
        </w:tc>
        <w:tc>
          <w:tcPr>
            <w:tcW w:w="97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173/2017 du 08/09/2017</w:t>
            </w:r>
          </w:p>
        </w:tc>
        <w:tc>
          <w:tcPr>
            <w:tcW w:w="69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07/08/2018</w:t>
            </w:r>
          </w:p>
        </w:tc>
        <w:tc>
          <w:tcPr>
            <w:tcW w:w="699"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Argile</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69 391 261</w:t>
            </w:r>
          </w:p>
        </w:tc>
      </w:tr>
      <w:tr w:rsidR="00BF4091" w:rsidRPr="00322234" w:rsidTr="00BF4091">
        <w:trPr>
          <w:trHeight w:val="480"/>
        </w:trPr>
        <w:tc>
          <w:tcPr>
            <w:tcW w:w="1084" w:type="pct"/>
            <w:shd w:val="clear" w:color="auto" w:fill="auto"/>
            <w:vAlign w:val="bottom"/>
          </w:tcPr>
          <w:p w:rsidR="00BF4091" w:rsidRPr="00322234" w:rsidRDefault="00BF4091" w:rsidP="00AC6F40">
            <w:pPr>
              <w:rPr>
                <w:rFonts w:ascii="Calibri" w:hAnsi="Calibri"/>
              </w:rPr>
            </w:pPr>
            <w:r w:rsidRPr="00322234">
              <w:rPr>
                <w:rFonts w:ascii="Calibri" w:hAnsi="Calibri"/>
              </w:rPr>
              <w:t xml:space="preserve">Mr CONGERA </w:t>
            </w:r>
            <w:proofErr w:type="spellStart"/>
            <w:r w:rsidRPr="00322234">
              <w:rPr>
                <w:rFonts w:ascii="Calibri" w:hAnsi="Calibri"/>
              </w:rPr>
              <w:t>Celestin</w:t>
            </w:r>
            <w:proofErr w:type="spellEnd"/>
          </w:p>
        </w:tc>
        <w:tc>
          <w:tcPr>
            <w:tcW w:w="664" w:type="pct"/>
            <w:shd w:val="clear" w:color="auto" w:fill="auto"/>
            <w:noWrap/>
            <w:vAlign w:val="bottom"/>
          </w:tcPr>
          <w:p w:rsidR="00BF4091" w:rsidRPr="00322234" w:rsidRDefault="00BF4091" w:rsidP="00AC6F40">
            <w:pPr>
              <w:rPr>
                <w:rFonts w:ascii="Calibri" w:hAnsi="Calibri"/>
              </w:rPr>
            </w:pPr>
            <w:r w:rsidRPr="00322234">
              <w:rPr>
                <w:rFonts w:ascii="Calibri" w:hAnsi="Calibri"/>
              </w:rPr>
              <w:t>Ruvyironza</w:t>
            </w:r>
          </w:p>
        </w:tc>
        <w:tc>
          <w:tcPr>
            <w:tcW w:w="979" w:type="pct"/>
            <w:shd w:val="clear" w:color="auto" w:fill="auto"/>
            <w:noWrap/>
            <w:vAlign w:val="bottom"/>
          </w:tcPr>
          <w:p w:rsidR="00BF4091" w:rsidRPr="00322234" w:rsidRDefault="00BF4091" w:rsidP="00AC6F40">
            <w:pPr>
              <w:rPr>
                <w:rFonts w:ascii="Calibri" w:hAnsi="Calibri"/>
              </w:rPr>
            </w:pPr>
            <w:r w:rsidRPr="00322234">
              <w:rPr>
                <w:rFonts w:ascii="Calibri" w:hAnsi="Calibri"/>
              </w:rPr>
              <w:t>192/2017 du 28/09/2017</w:t>
            </w:r>
          </w:p>
        </w:tc>
        <w:tc>
          <w:tcPr>
            <w:tcW w:w="699" w:type="pct"/>
            <w:shd w:val="clear" w:color="auto" w:fill="auto"/>
            <w:noWrap/>
            <w:vAlign w:val="bottom"/>
          </w:tcPr>
          <w:p w:rsidR="00BF4091" w:rsidRPr="00322234" w:rsidRDefault="00BF4091" w:rsidP="00AC6F40">
            <w:pPr>
              <w:rPr>
                <w:rFonts w:ascii="Calibri" w:hAnsi="Calibri"/>
              </w:rPr>
            </w:pPr>
            <w:r w:rsidRPr="00322234">
              <w:rPr>
                <w:rFonts w:ascii="Calibri" w:hAnsi="Calibri"/>
              </w:rPr>
              <w:t>27/09/2018</w:t>
            </w:r>
          </w:p>
        </w:tc>
        <w:tc>
          <w:tcPr>
            <w:tcW w:w="699" w:type="pct"/>
            <w:shd w:val="clear" w:color="auto" w:fill="auto"/>
            <w:vAlign w:val="bottom"/>
          </w:tcPr>
          <w:p w:rsidR="00BF4091" w:rsidRPr="00322234" w:rsidRDefault="00BF4091" w:rsidP="00AC6F40">
            <w:pPr>
              <w:rPr>
                <w:rFonts w:ascii="Calibri" w:hAnsi="Calibri"/>
              </w:rPr>
            </w:pPr>
            <w:r w:rsidRPr="00322234">
              <w:rPr>
                <w:rFonts w:ascii="Calibri" w:hAnsi="Calibri"/>
              </w:rPr>
              <w:t>Sable</w:t>
            </w:r>
          </w:p>
        </w:tc>
        <w:tc>
          <w:tcPr>
            <w:tcW w:w="874" w:type="pct"/>
            <w:shd w:val="clear" w:color="auto" w:fill="auto"/>
          </w:tcPr>
          <w:p w:rsidR="00BF4091" w:rsidRPr="00322234" w:rsidRDefault="00BF4091" w:rsidP="00AC6F40">
            <w:pPr>
              <w:rPr>
                <w:rFonts w:ascii="Calibri" w:hAnsi="Calibri"/>
              </w:rPr>
            </w:pPr>
            <w:r w:rsidRPr="00322234">
              <w:rPr>
                <w:rFonts w:ascii="Calibri" w:hAnsi="Calibri"/>
              </w:rPr>
              <w:t>69 391 261</w:t>
            </w:r>
          </w:p>
        </w:tc>
      </w:tr>
      <w:tr w:rsidR="00BF4091" w:rsidRPr="00322234" w:rsidTr="00BF4091">
        <w:trPr>
          <w:trHeight w:val="480"/>
        </w:trPr>
        <w:tc>
          <w:tcPr>
            <w:tcW w:w="5000" w:type="pct"/>
            <w:gridSpan w:val="6"/>
            <w:shd w:val="clear" w:color="auto" w:fill="auto"/>
            <w:vAlign w:val="center"/>
          </w:tcPr>
          <w:p w:rsidR="00BF4091" w:rsidRPr="00322234" w:rsidRDefault="00BF4091" w:rsidP="00AC6F40">
            <w:pPr>
              <w:jc w:val="center"/>
              <w:rPr>
                <w:rFonts w:ascii="Mongolian Baiti" w:hAnsi="Mongolian Baiti" w:cs="Mongolian Baiti"/>
                <w:b/>
              </w:rPr>
            </w:pPr>
            <w:r w:rsidRPr="00322234">
              <w:rPr>
                <w:rFonts w:ascii="Mongolian Baiti" w:hAnsi="Mongolian Baiti" w:cs="Mongolian Baiti"/>
                <w:b/>
              </w:rPr>
              <w:lastRenderedPageBreak/>
              <w:t>COMMUNE MAKEBUKO</w:t>
            </w:r>
          </w:p>
        </w:tc>
      </w:tr>
      <w:tr w:rsidR="00BF4091" w:rsidRPr="00322234" w:rsidTr="00BF4091">
        <w:trPr>
          <w:trHeight w:val="480"/>
        </w:trPr>
        <w:tc>
          <w:tcPr>
            <w:tcW w:w="1084" w:type="pct"/>
            <w:shd w:val="clear" w:color="auto" w:fill="auto"/>
          </w:tcPr>
          <w:p w:rsidR="00BF4091" w:rsidRPr="00322234" w:rsidRDefault="00BF4091" w:rsidP="00AC6F40">
            <w:r w:rsidRPr="00322234">
              <w:t xml:space="preserve">Coop. </w:t>
            </w:r>
            <w:proofErr w:type="spellStart"/>
            <w:r w:rsidRPr="00322234">
              <w:t>Dukorere</w:t>
            </w:r>
            <w:proofErr w:type="spellEnd"/>
            <w:r w:rsidRPr="00322234">
              <w:t xml:space="preserve"> </w:t>
            </w:r>
            <w:proofErr w:type="spellStart"/>
            <w:r w:rsidRPr="00322234">
              <w:t>Hamwe</w:t>
            </w:r>
            <w:proofErr w:type="spellEnd"/>
            <w:r w:rsidRPr="00322234">
              <w:t xml:space="preserve"> </w:t>
            </w:r>
          </w:p>
        </w:tc>
        <w:tc>
          <w:tcPr>
            <w:tcW w:w="664" w:type="pct"/>
            <w:shd w:val="clear" w:color="auto" w:fill="auto"/>
            <w:noWrap/>
          </w:tcPr>
          <w:p w:rsidR="00BF4091" w:rsidRPr="00322234" w:rsidRDefault="00BF4091" w:rsidP="00AC6F40">
            <w:proofErr w:type="spellStart"/>
            <w:r w:rsidRPr="00322234">
              <w:t>Rutanganyika</w:t>
            </w:r>
            <w:proofErr w:type="spellEnd"/>
          </w:p>
        </w:tc>
        <w:tc>
          <w:tcPr>
            <w:tcW w:w="979" w:type="pct"/>
            <w:shd w:val="clear" w:color="auto" w:fill="auto"/>
            <w:noWrap/>
          </w:tcPr>
          <w:p w:rsidR="00BF4091" w:rsidRPr="00322234" w:rsidRDefault="00BF4091" w:rsidP="00AC6F40">
            <w:r w:rsidRPr="00322234">
              <w:t>7/2017 du 30/01/2017</w:t>
            </w:r>
          </w:p>
        </w:tc>
        <w:tc>
          <w:tcPr>
            <w:tcW w:w="699" w:type="pct"/>
            <w:shd w:val="clear" w:color="auto" w:fill="auto"/>
            <w:noWrap/>
          </w:tcPr>
          <w:p w:rsidR="00BF4091" w:rsidRPr="00322234" w:rsidRDefault="00BF4091" w:rsidP="00AC6F40">
            <w:r w:rsidRPr="00322234">
              <w:t>29/01/2019</w:t>
            </w:r>
          </w:p>
        </w:tc>
        <w:tc>
          <w:tcPr>
            <w:tcW w:w="699" w:type="pct"/>
            <w:shd w:val="clear" w:color="auto" w:fill="auto"/>
          </w:tcPr>
          <w:p w:rsidR="00BF4091" w:rsidRPr="00322234" w:rsidRDefault="00BF4091" w:rsidP="00AC6F40">
            <w:r w:rsidRPr="00322234">
              <w:t>Cassitérite</w:t>
            </w:r>
          </w:p>
        </w:tc>
        <w:tc>
          <w:tcPr>
            <w:tcW w:w="874" w:type="pct"/>
            <w:shd w:val="clear" w:color="auto" w:fill="auto"/>
          </w:tcPr>
          <w:p w:rsidR="00BF4091" w:rsidRPr="00322234" w:rsidRDefault="00BF4091" w:rsidP="00AC6F40">
            <w:r w:rsidRPr="00322234">
              <w:t>79927679/69093890/79414825</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coop TUJE HAMWE DUTERIMBERE</w:t>
            </w:r>
          </w:p>
        </w:tc>
        <w:tc>
          <w:tcPr>
            <w:tcW w:w="664" w:type="pct"/>
            <w:shd w:val="clear" w:color="auto" w:fill="auto"/>
            <w:noWrap/>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Makebuko</w:t>
            </w:r>
            <w:proofErr w:type="spellEnd"/>
          </w:p>
        </w:tc>
        <w:tc>
          <w:tcPr>
            <w:tcW w:w="97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172/2017 du 08/09/2017</w:t>
            </w:r>
          </w:p>
        </w:tc>
        <w:tc>
          <w:tcPr>
            <w:tcW w:w="69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07/08/2018</w:t>
            </w:r>
          </w:p>
        </w:tc>
        <w:tc>
          <w:tcPr>
            <w:tcW w:w="699"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Argile</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79 801 999</w:t>
            </w:r>
          </w:p>
        </w:tc>
      </w:tr>
      <w:tr w:rsidR="00BF4091" w:rsidRPr="00322234" w:rsidTr="00BF4091">
        <w:trPr>
          <w:trHeight w:val="480"/>
        </w:trPr>
        <w:tc>
          <w:tcPr>
            <w:tcW w:w="108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 xml:space="preserve">coop, BARUMWETE </w:t>
            </w:r>
          </w:p>
        </w:tc>
        <w:tc>
          <w:tcPr>
            <w:tcW w:w="664" w:type="pct"/>
            <w:shd w:val="clear" w:color="auto" w:fill="auto"/>
            <w:noWrap/>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Rusagara</w:t>
            </w:r>
            <w:proofErr w:type="spellEnd"/>
          </w:p>
        </w:tc>
        <w:tc>
          <w:tcPr>
            <w:tcW w:w="97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174/2017 du 08/09/2017</w:t>
            </w:r>
          </w:p>
        </w:tc>
        <w:tc>
          <w:tcPr>
            <w:tcW w:w="699" w:type="pct"/>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07/08/2017</w:t>
            </w:r>
          </w:p>
        </w:tc>
        <w:tc>
          <w:tcPr>
            <w:tcW w:w="699"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Argile</w:t>
            </w:r>
          </w:p>
        </w:tc>
        <w:tc>
          <w:tcPr>
            <w:tcW w:w="874" w:type="pct"/>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79 949 545</w:t>
            </w:r>
          </w:p>
        </w:tc>
      </w:tr>
      <w:tr w:rsidR="00BF4091" w:rsidRPr="00322234" w:rsidTr="00BF4091">
        <w:trPr>
          <w:trHeight w:val="480"/>
        </w:trPr>
        <w:tc>
          <w:tcPr>
            <w:tcW w:w="5000" w:type="pct"/>
            <w:gridSpan w:val="6"/>
            <w:shd w:val="clear" w:color="auto" w:fill="auto"/>
          </w:tcPr>
          <w:p w:rsidR="00BF4091" w:rsidRPr="00322234" w:rsidRDefault="00BF4091" w:rsidP="00AC6F40">
            <w:pPr>
              <w:spacing w:before="240"/>
              <w:jc w:val="center"/>
              <w:rPr>
                <w:rFonts w:ascii="Mongolian Baiti" w:hAnsi="Mongolian Baiti" w:cs="Mongolian Baiti"/>
              </w:rPr>
            </w:pPr>
            <w:r w:rsidRPr="00322234">
              <w:rPr>
                <w:rFonts w:ascii="Mongolian Baiti" w:hAnsi="Mongolian Baiti" w:cs="Mongolian Baiti"/>
                <w:b/>
              </w:rPr>
              <w:t>COMMUNE BUKIRASAZI</w:t>
            </w:r>
          </w:p>
        </w:tc>
      </w:tr>
      <w:tr w:rsidR="00BF4091" w:rsidRPr="00322234" w:rsidTr="00BF4091">
        <w:trPr>
          <w:trHeight w:val="480"/>
        </w:trPr>
        <w:tc>
          <w:tcPr>
            <w:tcW w:w="1084" w:type="pct"/>
            <w:shd w:val="clear" w:color="auto" w:fill="auto"/>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coop de construction et de fabrication de brique</w:t>
            </w:r>
          </w:p>
        </w:tc>
        <w:tc>
          <w:tcPr>
            <w:tcW w:w="664" w:type="pct"/>
            <w:shd w:val="clear" w:color="auto" w:fill="auto"/>
            <w:noWrap/>
            <w:vAlign w:val="bottom"/>
          </w:tcPr>
          <w:p w:rsidR="00BF4091" w:rsidRPr="00322234" w:rsidRDefault="00BF4091" w:rsidP="00AC6F40">
            <w:pPr>
              <w:rPr>
                <w:rFonts w:ascii="Mongolian Baiti" w:hAnsi="Mongolian Baiti" w:cs="Mongolian Baiti"/>
              </w:rPr>
            </w:pPr>
            <w:proofErr w:type="spellStart"/>
            <w:r>
              <w:rPr>
                <w:rFonts w:ascii="Mongolian Baiti" w:hAnsi="Mongolian Baiti" w:cs="Mongolian Baiti"/>
              </w:rPr>
              <w:t>K</w:t>
            </w:r>
            <w:r w:rsidRPr="00322234">
              <w:rPr>
                <w:rFonts w:ascii="Mongolian Baiti" w:hAnsi="Mongolian Baiti" w:cs="Mongolian Baiti"/>
              </w:rPr>
              <w:t>ibuye</w:t>
            </w:r>
            <w:proofErr w:type="spellEnd"/>
          </w:p>
        </w:tc>
        <w:tc>
          <w:tcPr>
            <w:tcW w:w="979" w:type="pct"/>
            <w:shd w:val="clear" w:color="auto" w:fill="auto"/>
            <w:noWrap/>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114/2017 du 8/8/2017</w:t>
            </w:r>
          </w:p>
        </w:tc>
        <w:tc>
          <w:tcPr>
            <w:tcW w:w="699" w:type="pct"/>
            <w:shd w:val="clear" w:color="auto" w:fill="auto"/>
            <w:noWrap/>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07/08/2018</w:t>
            </w:r>
          </w:p>
        </w:tc>
        <w:tc>
          <w:tcPr>
            <w:tcW w:w="699" w:type="pct"/>
            <w:shd w:val="clear" w:color="auto" w:fill="auto"/>
            <w:vAlign w:val="bottom"/>
          </w:tcPr>
          <w:p w:rsidR="00BF4091" w:rsidRPr="00322234" w:rsidRDefault="00BF4091" w:rsidP="00AC6F40">
            <w:pPr>
              <w:rPr>
                <w:rFonts w:ascii="Mongolian Baiti" w:hAnsi="Mongolian Baiti" w:cs="Mongolian Baiti"/>
              </w:rPr>
            </w:pPr>
            <w:r w:rsidRPr="00322234">
              <w:rPr>
                <w:rFonts w:ascii="Mongolian Baiti" w:hAnsi="Mongolian Baiti" w:cs="Mongolian Baiti"/>
              </w:rPr>
              <w:t>Argile</w:t>
            </w:r>
          </w:p>
        </w:tc>
        <w:tc>
          <w:tcPr>
            <w:tcW w:w="874" w:type="pct"/>
            <w:shd w:val="clear" w:color="auto" w:fill="auto"/>
          </w:tcPr>
          <w:p w:rsidR="00BF4091" w:rsidRPr="00322234" w:rsidRDefault="00BF4091" w:rsidP="00AC6F40">
            <w:pPr>
              <w:rPr>
                <w:rFonts w:ascii="Mongolian Baiti" w:hAnsi="Mongolian Baiti" w:cs="Mongolian Baiti"/>
              </w:rPr>
            </w:pPr>
          </w:p>
          <w:p w:rsidR="00BF4091" w:rsidRPr="00322234" w:rsidRDefault="00BF4091" w:rsidP="00AC6F40">
            <w:pPr>
              <w:rPr>
                <w:rFonts w:ascii="Mongolian Baiti" w:hAnsi="Mongolian Baiti" w:cs="Mongolian Baiti"/>
              </w:rPr>
            </w:pPr>
            <w:r w:rsidRPr="00322234">
              <w:rPr>
                <w:rFonts w:ascii="Mongolian Baiti" w:hAnsi="Mongolian Baiti" w:cs="Mongolian Baiti"/>
              </w:rPr>
              <w:t>69 538 355</w:t>
            </w:r>
          </w:p>
        </w:tc>
      </w:tr>
    </w:tbl>
    <w:p w:rsidR="00BF4091" w:rsidRPr="00322234" w:rsidRDefault="00BF4091" w:rsidP="00BF4091">
      <w:pPr>
        <w:rPr>
          <w:rFonts w:ascii="Mongolian Baiti" w:hAnsi="Mongolian Baiti" w:cs="Mongolian Baiti"/>
          <w:b/>
        </w:rPr>
      </w:pPr>
    </w:p>
    <w:p w:rsidR="00BF4091" w:rsidRPr="00322234" w:rsidRDefault="00BF4091" w:rsidP="00BF4091">
      <w:pPr>
        <w:rPr>
          <w:rFonts w:ascii="Mongolian Baiti" w:hAnsi="Mongolian Baiti" w:cs="Mongolian Baiti"/>
          <w:b/>
        </w:rPr>
      </w:pPr>
      <w:r w:rsidRPr="00322234">
        <w:rPr>
          <w:rFonts w:ascii="Mongolian Baiti" w:hAnsi="Mongolian Baiti" w:cs="Mongolian Baiti"/>
          <w:b/>
        </w:rPr>
        <w:t>INVENTAIRE DES COOPERATIVES D'</w:t>
      </w:r>
      <w:r w:rsidR="002A1DE7">
        <w:rPr>
          <w:rFonts w:ascii="Mongolian Baiti" w:hAnsi="Mongolian Baiti" w:cs="Mongolian Baiti"/>
          <w:b/>
        </w:rPr>
        <w:t>EXPLOITATION</w:t>
      </w:r>
      <w:r w:rsidRPr="00322234">
        <w:rPr>
          <w:rFonts w:ascii="Mongolian Baiti" w:hAnsi="Mongolian Baiti" w:cs="Mongolian Baiti"/>
          <w:b/>
        </w:rPr>
        <w:t xml:space="preserve"> DES SUBSTANCES MINERALES ET PRODUITS CARRIERS</w:t>
      </w:r>
    </w:p>
    <w:p w:rsidR="00BF4091" w:rsidRPr="00322234" w:rsidRDefault="00BF4091" w:rsidP="00BF4091">
      <w:pPr>
        <w:tabs>
          <w:tab w:val="left" w:pos="2145"/>
          <w:tab w:val="left" w:pos="7338"/>
        </w:tabs>
        <w:rPr>
          <w:rFonts w:ascii="Mongolian Baiti" w:hAnsi="Mongolian Baiti" w:cs="Mongolian Baiti"/>
          <w:b/>
        </w:rPr>
      </w:pPr>
      <w:r w:rsidRPr="00322234">
        <w:rPr>
          <w:rFonts w:ascii="Mongolian Baiti" w:hAnsi="Mongolian Baiti" w:cs="Mongolian Baiti"/>
          <w:b/>
        </w:rPr>
        <w:tab/>
        <w:t xml:space="preserve">                   REGION CENTRE – PROVINCE  KARUSI</w:t>
      </w:r>
    </w:p>
    <w:tbl>
      <w:tblPr>
        <w:tblW w:w="5000" w:type="pct"/>
        <w:tblCellMar>
          <w:left w:w="70" w:type="dxa"/>
          <w:right w:w="70" w:type="dxa"/>
        </w:tblCellMar>
        <w:tblLook w:val="04A0" w:firstRow="1" w:lastRow="0" w:firstColumn="1" w:lastColumn="0" w:noHBand="0" w:noVBand="1"/>
      </w:tblPr>
      <w:tblGrid>
        <w:gridCol w:w="2834"/>
        <w:gridCol w:w="248"/>
        <w:gridCol w:w="1520"/>
        <w:gridCol w:w="495"/>
        <w:gridCol w:w="2026"/>
        <w:gridCol w:w="743"/>
        <w:gridCol w:w="1978"/>
        <w:gridCol w:w="495"/>
        <w:gridCol w:w="1482"/>
        <w:gridCol w:w="248"/>
        <w:gridCol w:w="2323"/>
      </w:tblGrid>
      <w:tr w:rsidR="00BF4091" w:rsidRPr="00322234" w:rsidTr="00BF4091">
        <w:trPr>
          <w:trHeight w:val="406"/>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BF4091" w:rsidRPr="00322234" w:rsidRDefault="00BF4091" w:rsidP="00AC6F40">
            <w:pPr>
              <w:jc w:val="center"/>
              <w:rPr>
                <w:rFonts w:ascii="Mongolian Baiti" w:hAnsi="Mongolian Baiti" w:cs="Mongolian Baiti"/>
                <w:lang w:eastAsia="fr-FR"/>
              </w:rPr>
            </w:pPr>
            <w:r w:rsidRPr="00322234">
              <w:rPr>
                <w:rFonts w:ascii="Mongolian Baiti" w:hAnsi="Mongolian Baiti" w:cs="Mongolian Baiti"/>
                <w:b/>
              </w:rPr>
              <w:tab/>
            </w:r>
            <w:r w:rsidRPr="00322234">
              <w:rPr>
                <w:rFonts w:ascii="Mongolian Baiti" w:hAnsi="Mongolian Baiti" w:cs="Mongolian Baiti"/>
                <w:b/>
                <w:bCs/>
                <w:lang w:eastAsia="fr-FR"/>
              </w:rPr>
              <w:t>COMMUNE SHOMBO</w:t>
            </w:r>
          </w:p>
        </w:tc>
      </w:tr>
      <w:tr w:rsidR="00BF4091" w:rsidRPr="00322234" w:rsidTr="00BF4091">
        <w:trPr>
          <w:trHeight w:val="406"/>
        </w:trPr>
        <w:tc>
          <w:tcPr>
            <w:tcW w:w="985" w:type="pct"/>
            <w:tcBorders>
              <w:top w:val="nil"/>
              <w:left w:val="single" w:sz="4" w:space="0" w:color="auto"/>
              <w:bottom w:val="single" w:sz="4" w:space="0" w:color="auto"/>
              <w:right w:val="single" w:sz="4" w:space="0" w:color="auto"/>
            </w:tcBorders>
            <w:shd w:val="clear" w:color="auto" w:fill="auto"/>
            <w:vAlign w:val="center"/>
          </w:tcPr>
          <w:p w:rsidR="00BF4091" w:rsidRPr="00322234" w:rsidRDefault="00BF4091" w:rsidP="00AC6F40">
            <w:pPr>
              <w:jc w:val="center"/>
              <w:rPr>
                <w:rFonts w:ascii="Mongolian Baiti" w:hAnsi="Mongolian Baiti" w:cs="Mongolian Baiti"/>
                <w:b/>
                <w:bCs/>
                <w:lang w:eastAsia="fr-FR"/>
              </w:rPr>
            </w:pPr>
            <w:r w:rsidRPr="00322234">
              <w:rPr>
                <w:rFonts w:ascii="Mongolian Baiti" w:hAnsi="Mongolian Baiti" w:cs="Mongolian Baiti"/>
                <w:b/>
                <w:bCs/>
                <w:lang w:eastAsia="fr-FR"/>
              </w:rPr>
              <w:t>Coopérative</w:t>
            </w:r>
          </w:p>
        </w:tc>
        <w:tc>
          <w:tcPr>
            <w:tcW w:w="614" w:type="pct"/>
            <w:gridSpan w:val="2"/>
            <w:tcBorders>
              <w:top w:val="nil"/>
              <w:left w:val="nil"/>
              <w:bottom w:val="single" w:sz="4" w:space="0" w:color="auto"/>
              <w:right w:val="single" w:sz="4" w:space="0" w:color="auto"/>
            </w:tcBorders>
            <w:shd w:val="clear" w:color="auto" w:fill="auto"/>
            <w:noWrap/>
            <w:vAlign w:val="center"/>
          </w:tcPr>
          <w:p w:rsidR="00BF4091" w:rsidRPr="00322234" w:rsidRDefault="00BF4091" w:rsidP="00AC6F40">
            <w:pPr>
              <w:jc w:val="center"/>
              <w:rPr>
                <w:rFonts w:ascii="Mongolian Baiti" w:hAnsi="Mongolian Baiti" w:cs="Mongolian Baiti"/>
                <w:b/>
                <w:bCs/>
                <w:lang w:eastAsia="fr-FR"/>
              </w:rPr>
            </w:pPr>
            <w:r w:rsidRPr="00322234">
              <w:rPr>
                <w:rFonts w:ascii="Mongolian Baiti" w:hAnsi="Mongolian Baiti" w:cs="Mongolian Baiti"/>
                <w:b/>
                <w:bCs/>
                <w:lang w:eastAsia="fr-FR"/>
              </w:rPr>
              <w:t>Site</w:t>
            </w:r>
          </w:p>
        </w:tc>
        <w:tc>
          <w:tcPr>
            <w:tcW w:w="876" w:type="pct"/>
            <w:gridSpan w:val="2"/>
            <w:tcBorders>
              <w:top w:val="nil"/>
              <w:left w:val="nil"/>
              <w:bottom w:val="single" w:sz="4" w:space="0" w:color="auto"/>
              <w:right w:val="single" w:sz="4" w:space="0" w:color="auto"/>
            </w:tcBorders>
            <w:shd w:val="clear" w:color="auto" w:fill="auto"/>
            <w:noWrap/>
            <w:vAlign w:val="center"/>
          </w:tcPr>
          <w:p w:rsidR="00BF4091" w:rsidRPr="00322234" w:rsidRDefault="00BF4091" w:rsidP="00AC6F40">
            <w:pPr>
              <w:jc w:val="center"/>
              <w:rPr>
                <w:rFonts w:ascii="Mongolian Baiti" w:hAnsi="Mongolian Baiti" w:cs="Mongolian Baiti"/>
                <w:b/>
                <w:bCs/>
                <w:lang w:eastAsia="fr-FR"/>
              </w:rPr>
            </w:pPr>
            <w:r w:rsidRPr="00322234">
              <w:rPr>
                <w:rFonts w:ascii="Mongolian Baiti" w:hAnsi="Mongolian Baiti" w:cs="Mongolian Baiti"/>
                <w:b/>
                <w:bCs/>
                <w:lang w:eastAsia="fr-FR"/>
              </w:rPr>
              <w:t>N° et date d’agrément</w:t>
            </w:r>
          </w:p>
        </w:tc>
        <w:tc>
          <w:tcPr>
            <w:tcW w:w="1117" w:type="pct"/>
            <w:gridSpan w:val="3"/>
            <w:tcBorders>
              <w:top w:val="nil"/>
              <w:left w:val="nil"/>
              <w:bottom w:val="single" w:sz="4" w:space="0" w:color="auto"/>
              <w:right w:val="single" w:sz="4" w:space="0" w:color="auto"/>
            </w:tcBorders>
            <w:shd w:val="clear" w:color="auto" w:fill="auto"/>
            <w:noWrap/>
            <w:vAlign w:val="center"/>
          </w:tcPr>
          <w:p w:rsidR="00BF4091" w:rsidRPr="00322234" w:rsidRDefault="00BF4091" w:rsidP="00AC6F40">
            <w:pPr>
              <w:jc w:val="center"/>
              <w:rPr>
                <w:rFonts w:ascii="Mongolian Baiti" w:hAnsi="Mongolian Baiti" w:cs="Mongolian Baiti"/>
                <w:b/>
                <w:bCs/>
                <w:lang w:eastAsia="fr-FR"/>
              </w:rPr>
            </w:pPr>
            <w:r w:rsidRPr="00322234">
              <w:rPr>
                <w:rFonts w:ascii="Mongolian Baiti" w:hAnsi="Mongolian Baiti" w:cs="Mongolian Baiti"/>
                <w:b/>
                <w:bCs/>
                <w:lang w:eastAsia="fr-FR"/>
              </w:rPr>
              <w:t>Date d’expiration de l’agrément</w:t>
            </w:r>
          </w:p>
        </w:tc>
        <w:tc>
          <w:tcPr>
            <w:tcW w:w="601" w:type="pct"/>
            <w:gridSpan w:val="2"/>
            <w:tcBorders>
              <w:top w:val="nil"/>
              <w:left w:val="nil"/>
              <w:bottom w:val="single" w:sz="4" w:space="0" w:color="auto"/>
              <w:right w:val="single" w:sz="4" w:space="0" w:color="auto"/>
            </w:tcBorders>
            <w:shd w:val="clear" w:color="auto" w:fill="auto"/>
            <w:vAlign w:val="center"/>
          </w:tcPr>
          <w:p w:rsidR="00BF4091" w:rsidRPr="00322234" w:rsidRDefault="00BF4091" w:rsidP="00AC6F40">
            <w:pPr>
              <w:jc w:val="center"/>
              <w:rPr>
                <w:rFonts w:ascii="Mongolian Baiti" w:hAnsi="Mongolian Baiti" w:cs="Mongolian Baiti"/>
                <w:b/>
                <w:bCs/>
                <w:lang w:eastAsia="fr-FR"/>
              </w:rPr>
            </w:pPr>
            <w:r w:rsidRPr="00322234">
              <w:rPr>
                <w:rFonts w:ascii="Mongolian Baiti" w:hAnsi="Mongolian Baiti" w:cs="Mongolian Baiti"/>
                <w:b/>
                <w:bCs/>
                <w:lang w:eastAsia="fr-FR"/>
              </w:rPr>
              <w:t>Substance</w:t>
            </w:r>
          </w:p>
        </w:tc>
        <w:tc>
          <w:tcPr>
            <w:tcW w:w="807" w:type="pct"/>
            <w:tcBorders>
              <w:top w:val="nil"/>
              <w:left w:val="nil"/>
              <w:bottom w:val="single" w:sz="4" w:space="0" w:color="auto"/>
              <w:right w:val="single" w:sz="4" w:space="0" w:color="auto"/>
            </w:tcBorders>
            <w:shd w:val="clear" w:color="auto" w:fill="auto"/>
            <w:vAlign w:val="center"/>
          </w:tcPr>
          <w:p w:rsidR="00BF4091" w:rsidRPr="00322234" w:rsidRDefault="00BF4091" w:rsidP="00AC6F40">
            <w:pPr>
              <w:jc w:val="center"/>
              <w:rPr>
                <w:rFonts w:ascii="Mongolian Baiti" w:hAnsi="Mongolian Baiti" w:cs="Mongolian Baiti"/>
                <w:b/>
                <w:bCs/>
                <w:lang w:eastAsia="fr-FR"/>
              </w:rPr>
            </w:pPr>
            <w:r w:rsidRPr="00322234">
              <w:rPr>
                <w:rFonts w:ascii="Mongolian Baiti" w:hAnsi="Mongolian Baiti" w:cs="Mongolian Baiti"/>
                <w:b/>
                <w:bCs/>
                <w:lang w:eastAsia="fr-FR"/>
              </w:rPr>
              <w:t>Contact</w:t>
            </w:r>
          </w:p>
        </w:tc>
      </w:tr>
      <w:tr w:rsidR="00BF4091" w:rsidRPr="00322234" w:rsidTr="00BF4091">
        <w:trPr>
          <w:trHeight w:val="406"/>
        </w:trPr>
        <w:tc>
          <w:tcPr>
            <w:tcW w:w="985" w:type="pct"/>
            <w:tcBorders>
              <w:top w:val="single" w:sz="4" w:space="0" w:color="auto"/>
              <w:left w:val="single" w:sz="4" w:space="0" w:color="auto"/>
              <w:bottom w:val="single" w:sz="4" w:space="0" w:color="auto"/>
              <w:right w:val="single" w:sz="4" w:space="0" w:color="auto"/>
            </w:tcBorders>
            <w:shd w:val="clear" w:color="auto" w:fill="auto"/>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Coop TUHURA</w:t>
            </w:r>
          </w:p>
        </w:tc>
        <w:tc>
          <w:tcPr>
            <w:tcW w:w="614" w:type="pct"/>
            <w:gridSpan w:val="2"/>
            <w:tcBorders>
              <w:top w:val="single" w:sz="4" w:space="0" w:color="auto"/>
              <w:left w:val="nil"/>
              <w:bottom w:val="single" w:sz="4" w:space="0" w:color="auto"/>
              <w:right w:val="single" w:sz="4" w:space="0" w:color="auto"/>
            </w:tcBorders>
            <w:shd w:val="clear" w:color="auto" w:fill="auto"/>
            <w:noWrap/>
          </w:tcPr>
          <w:p w:rsidR="00BF4091" w:rsidRPr="00322234" w:rsidRDefault="00BF4091" w:rsidP="00AC6F40">
            <w:pPr>
              <w:rPr>
                <w:rFonts w:ascii="Mongolian Baiti" w:hAnsi="Mongolian Baiti" w:cs="Mongolian Baiti"/>
                <w:lang w:eastAsia="fr-FR"/>
              </w:rPr>
            </w:pPr>
            <w:proofErr w:type="spellStart"/>
            <w:r w:rsidRPr="00322234">
              <w:rPr>
                <w:rFonts w:ascii="Mongolian Baiti" w:hAnsi="Mongolian Baiti" w:cs="Mongolian Baiti"/>
                <w:lang w:eastAsia="fr-FR"/>
              </w:rPr>
              <w:t>Hayiro</w:t>
            </w:r>
            <w:proofErr w:type="spellEnd"/>
          </w:p>
        </w:tc>
        <w:tc>
          <w:tcPr>
            <w:tcW w:w="876" w:type="pct"/>
            <w:gridSpan w:val="2"/>
            <w:tcBorders>
              <w:top w:val="single" w:sz="4" w:space="0" w:color="auto"/>
              <w:left w:val="nil"/>
              <w:bottom w:val="single" w:sz="4" w:space="0" w:color="auto"/>
              <w:right w:val="single" w:sz="4" w:space="0" w:color="auto"/>
            </w:tcBorders>
            <w:shd w:val="clear" w:color="auto" w:fill="auto"/>
            <w:noWrap/>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92/2017 du 19/07/2017</w:t>
            </w:r>
          </w:p>
        </w:tc>
        <w:tc>
          <w:tcPr>
            <w:tcW w:w="1117" w:type="pct"/>
            <w:gridSpan w:val="3"/>
            <w:tcBorders>
              <w:top w:val="single" w:sz="4" w:space="0" w:color="auto"/>
              <w:left w:val="nil"/>
              <w:bottom w:val="single" w:sz="4" w:space="0" w:color="auto"/>
              <w:right w:val="single" w:sz="4" w:space="0" w:color="auto"/>
            </w:tcBorders>
            <w:shd w:val="clear" w:color="auto" w:fill="auto"/>
            <w:noWrap/>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18/07/2019</w:t>
            </w:r>
          </w:p>
        </w:tc>
        <w:tc>
          <w:tcPr>
            <w:tcW w:w="601" w:type="pct"/>
            <w:gridSpan w:val="2"/>
            <w:tcBorders>
              <w:top w:val="single" w:sz="4" w:space="0" w:color="auto"/>
              <w:left w:val="nil"/>
              <w:bottom w:val="single" w:sz="4" w:space="0" w:color="auto"/>
              <w:right w:val="single" w:sz="4" w:space="0" w:color="auto"/>
            </w:tcBorders>
            <w:shd w:val="clear" w:color="auto" w:fill="auto"/>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Or</w:t>
            </w:r>
          </w:p>
        </w:tc>
        <w:tc>
          <w:tcPr>
            <w:tcW w:w="807" w:type="pct"/>
            <w:tcBorders>
              <w:top w:val="single" w:sz="4" w:space="0" w:color="auto"/>
              <w:left w:val="nil"/>
              <w:bottom w:val="single" w:sz="4" w:space="0" w:color="auto"/>
              <w:right w:val="single" w:sz="4" w:space="0" w:color="auto"/>
            </w:tcBorders>
            <w:shd w:val="clear" w:color="auto" w:fill="auto"/>
          </w:tcPr>
          <w:p w:rsidR="00BF4091" w:rsidRPr="00322234" w:rsidRDefault="00BF4091" w:rsidP="00AC6F40">
            <w:pPr>
              <w:rPr>
                <w:rFonts w:ascii="Mongolian Baiti" w:hAnsi="Mongolian Baiti" w:cs="Mongolian Baiti"/>
                <w:lang w:eastAsia="fr-FR"/>
              </w:rPr>
            </w:pPr>
            <w:r w:rsidRPr="00322234">
              <w:rPr>
                <w:rFonts w:ascii="Mongolian Baiti" w:hAnsi="Mongolian Baiti" w:cs="Mongolian Baiti"/>
                <w:lang w:eastAsia="fr-FR"/>
              </w:rPr>
              <w:t>75 998 196 / 68 395 342</w:t>
            </w:r>
          </w:p>
        </w:tc>
      </w:tr>
      <w:tr w:rsidR="00BF4091" w:rsidRPr="00322234" w:rsidTr="00BF4091">
        <w:trPr>
          <w:trHeight w:val="406"/>
        </w:trPr>
        <w:tc>
          <w:tcPr>
            <w:tcW w:w="985" w:type="pct"/>
            <w:tcBorders>
              <w:top w:val="single" w:sz="4" w:space="0" w:color="auto"/>
              <w:left w:val="single" w:sz="4" w:space="0" w:color="auto"/>
              <w:bottom w:val="single" w:sz="4" w:space="0" w:color="auto"/>
              <w:right w:val="single" w:sz="4" w:space="0" w:color="auto"/>
            </w:tcBorders>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SOCIETE SOGEA SATOM</w:t>
            </w:r>
          </w:p>
        </w:tc>
        <w:tc>
          <w:tcPr>
            <w:tcW w:w="614" w:type="pct"/>
            <w:gridSpan w:val="2"/>
            <w:tcBorders>
              <w:top w:val="single" w:sz="4" w:space="0" w:color="auto"/>
              <w:left w:val="nil"/>
              <w:bottom w:val="single" w:sz="4" w:space="0" w:color="auto"/>
              <w:right w:val="single" w:sz="4" w:space="0" w:color="auto"/>
            </w:tcBorders>
            <w:shd w:val="clear" w:color="auto" w:fill="auto"/>
            <w:noWrap/>
          </w:tcPr>
          <w:p w:rsidR="00BF4091" w:rsidRPr="00322234" w:rsidRDefault="00BF4091" w:rsidP="00AC6F40">
            <w:pPr>
              <w:rPr>
                <w:rFonts w:ascii="Mongolian Baiti" w:hAnsi="Mongolian Baiti" w:cs="Mongolian Baiti"/>
              </w:rPr>
            </w:pPr>
            <w:proofErr w:type="spellStart"/>
            <w:r w:rsidRPr="00322234">
              <w:rPr>
                <w:rFonts w:ascii="Mongolian Baiti" w:hAnsi="Mongolian Baiti" w:cs="Mongolian Baiti"/>
              </w:rPr>
              <w:t>Shombo</w:t>
            </w:r>
            <w:proofErr w:type="spellEnd"/>
          </w:p>
        </w:tc>
        <w:tc>
          <w:tcPr>
            <w:tcW w:w="876" w:type="pct"/>
            <w:gridSpan w:val="2"/>
            <w:tcBorders>
              <w:top w:val="single" w:sz="4" w:space="0" w:color="auto"/>
              <w:left w:val="nil"/>
              <w:bottom w:val="single" w:sz="4" w:space="0" w:color="auto"/>
              <w:right w:val="single" w:sz="4" w:space="0" w:color="auto"/>
            </w:tcBorders>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123/2017 du 14/8/2017</w:t>
            </w:r>
          </w:p>
        </w:tc>
        <w:tc>
          <w:tcPr>
            <w:tcW w:w="1117" w:type="pct"/>
            <w:gridSpan w:val="3"/>
            <w:tcBorders>
              <w:top w:val="single" w:sz="4" w:space="0" w:color="auto"/>
              <w:left w:val="nil"/>
              <w:bottom w:val="single" w:sz="4" w:space="0" w:color="auto"/>
              <w:right w:val="single" w:sz="4" w:space="0" w:color="auto"/>
            </w:tcBorders>
            <w:shd w:val="clear" w:color="auto" w:fill="auto"/>
            <w:noWrap/>
          </w:tcPr>
          <w:p w:rsidR="00BF4091" w:rsidRPr="00322234" w:rsidRDefault="00BF4091" w:rsidP="00AC6F40">
            <w:pPr>
              <w:rPr>
                <w:rFonts w:ascii="Mongolian Baiti" w:hAnsi="Mongolian Baiti" w:cs="Mongolian Baiti"/>
              </w:rPr>
            </w:pPr>
            <w:r w:rsidRPr="00322234">
              <w:rPr>
                <w:rFonts w:ascii="Mongolian Baiti" w:hAnsi="Mongolian Baiti" w:cs="Mongolian Baiti"/>
              </w:rPr>
              <w:t>13/08/2018</w:t>
            </w:r>
          </w:p>
        </w:tc>
        <w:tc>
          <w:tcPr>
            <w:tcW w:w="601" w:type="pct"/>
            <w:gridSpan w:val="2"/>
            <w:tcBorders>
              <w:top w:val="single" w:sz="4" w:space="0" w:color="auto"/>
              <w:left w:val="nil"/>
              <w:bottom w:val="single" w:sz="4" w:space="0" w:color="auto"/>
              <w:right w:val="single" w:sz="4" w:space="0" w:color="auto"/>
            </w:tcBorders>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Carrière</w:t>
            </w:r>
          </w:p>
        </w:tc>
        <w:tc>
          <w:tcPr>
            <w:tcW w:w="807" w:type="pct"/>
            <w:tcBorders>
              <w:top w:val="single" w:sz="4" w:space="0" w:color="auto"/>
              <w:left w:val="nil"/>
              <w:bottom w:val="single" w:sz="4" w:space="0" w:color="auto"/>
              <w:right w:val="single" w:sz="4" w:space="0" w:color="auto"/>
            </w:tcBorders>
            <w:shd w:val="clear" w:color="auto" w:fill="auto"/>
          </w:tcPr>
          <w:p w:rsidR="00BF4091" w:rsidRPr="00322234" w:rsidRDefault="00BF4091" w:rsidP="00AC6F40">
            <w:pPr>
              <w:rPr>
                <w:rFonts w:ascii="Mongolian Baiti" w:hAnsi="Mongolian Baiti" w:cs="Mongolian Baiti"/>
              </w:rPr>
            </w:pPr>
            <w:r w:rsidRPr="00322234">
              <w:rPr>
                <w:rFonts w:ascii="Mongolian Baiti" w:hAnsi="Mongolian Baiti" w:cs="Mongolian Baiti"/>
              </w:rPr>
              <w:t>22230966</w:t>
            </w:r>
          </w:p>
        </w:tc>
      </w:tr>
      <w:tr w:rsidR="00BF4091" w:rsidRPr="00322234" w:rsidTr="00BF4091">
        <w:trPr>
          <w:trHeight w:val="406"/>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BF4091" w:rsidRPr="00322234" w:rsidRDefault="00BF4091" w:rsidP="00AC6F40">
            <w:pPr>
              <w:jc w:val="center"/>
              <w:rPr>
                <w:rFonts w:ascii="Mongolian Baiti" w:hAnsi="Mongolian Baiti" w:cs="Mongolian Baiti"/>
                <w:lang w:eastAsia="fr-FR"/>
              </w:rPr>
            </w:pPr>
            <w:r w:rsidRPr="00322234">
              <w:rPr>
                <w:rFonts w:ascii="Mongolian Baiti" w:hAnsi="Mongolian Baiti" w:cs="Mongolian Baiti"/>
                <w:b/>
                <w:bCs/>
                <w:lang w:eastAsia="fr-FR"/>
              </w:rPr>
              <w:t>COMMUNE MUTUMBA</w:t>
            </w:r>
          </w:p>
        </w:tc>
      </w:tr>
      <w:tr w:rsidR="00BF4091" w:rsidRPr="00322234" w:rsidTr="00BF4091">
        <w:trPr>
          <w:trHeight w:val="406"/>
        </w:trPr>
        <w:tc>
          <w:tcPr>
            <w:tcW w:w="1071" w:type="pct"/>
            <w:gridSpan w:val="2"/>
            <w:tcBorders>
              <w:top w:val="single" w:sz="4" w:space="0" w:color="auto"/>
              <w:left w:val="single" w:sz="4" w:space="0" w:color="auto"/>
              <w:bottom w:val="single" w:sz="4" w:space="0" w:color="auto"/>
              <w:right w:val="single" w:sz="4" w:space="0" w:color="auto"/>
            </w:tcBorders>
            <w:shd w:val="clear" w:color="auto" w:fill="auto"/>
          </w:tcPr>
          <w:p w:rsidR="00BF4091" w:rsidRPr="00BF4091" w:rsidRDefault="00BF4091" w:rsidP="00AC6F40">
            <w:pPr>
              <w:rPr>
                <w:lang w:val="en-US"/>
              </w:rPr>
            </w:pPr>
            <w:r w:rsidRPr="00BF4091">
              <w:rPr>
                <w:lang w:val="en-US"/>
              </w:rPr>
              <w:t>COOP CO.T.F MUTUMBA</w:t>
            </w:r>
          </w:p>
        </w:tc>
        <w:tc>
          <w:tcPr>
            <w:tcW w:w="700" w:type="pct"/>
            <w:gridSpan w:val="2"/>
            <w:tcBorders>
              <w:top w:val="single" w:sz="4" w:space="0" w:color="auto"/>
              <w:left w:val="nil"/>
              <w:bottom w:val="single" w:sz="4" w:space="0" w:color="auto"/>
              <w:right w:val="single" w:sz="4" w:space="0" w:color="auto"/>
            </w:tcBorders>
            <w:shd w:val="clear" w:color="auto" w:fill="auto"/>
            <w:noWrap/>
          </w:tcPr>
          <w:p w:rsidR="00BF4091" w:rsidRPr="00322234" w:rsidRDefault="00BF4091" w:rsidP="00AC6F40">
            <w:proofErr w:type="spellStart"/>
            <w:r w:rsidRPr="00322234">
              <w:t>Gatare</w:t>
            </w:r>
            <w:proofErr w:type="spellEnd"/>
          </w:p>
        </w:tc>
        <w:tc>
          <w:tcPr>
            <w:tcW w:w="962" w:type="pct"/>
            <w:gridSpan w:val="2"/>
            <w:tcBorders>
              <w:top w:val="single" w:sz="4" w:space="0" w:color="auto"/>
              <w:left w:val="nil"/>
              <w:bottom w:val="single" w:sz="4" w:space="0" w:color="auto"/>
              <w:right w:val="single" w:sz="4" w:space="0" w:color="auto"/>
            </w:tcBorders>
            <w:shd w:val="clear" w:color="auto" w:fill="auto"/>
            <w:noWrap/>
          </w:tcPr>
          <w:p w:rsidR="00BF4091" w:rsidRPr="00322234" w:rsidRDefault="00BF4091" w:rsidP="00AC6F40">
            <w:r w:rsidRPr="00322234">
              <w:t>182/2017 du 25/09/2017</w:t>
            </w:r>
          </w:p>
        </w:tc>
        <w:tc>
          <w:tcPr>
            <w:tcW w:w="687" w:type="pct"/>
            <w:tcBorders>
              <w:top w:val="single" w:sz="4" w:space="0" w:color="auto"/>
              <w:left w:val="nil"/>
              <w:bottom w:val="single" w:sz="4" w:space="0" w:color="auto"/>
              <w:right w:val="single" w:sz="4" w:space="0" w:color="auto"/>
            </w:tcBorders>
            <w:shd w:val="clear" w:color="auto" w:fill="auto"/>
            <w:noWrap/>
          </w:tcPr>
          <w:p w:rsidR="00BF4091" w:rsidRPr="00322234" w:rsidRDefault="00BF4091" w:rsidP="00AC6F40">
            <w:r w:rsidRPr="00322234">
              <w:t>24/09/2018</w:t>
            </w:r>
          </w:p>
        </w:tc>
        <w:tc>
          <w:tcPr>
            <w:tcW w:w="687" w:type="pct"/>
            <w:gridSpan w:val="2"/>
            <w:tcBorders>
              <w:top w:val="single" w:sz="4" w:space="0" w:color="auto"/>
              <w:left w:val="nil"/>
              <w:bottom w:val="single" w:sz="4" w:space="0" w:color="auto"/>
              <w:right w:val="single" w:sz="4" w:space="0" w:color="auto"/>
            </w:tcBorders>
            <w:shd w:val="clear" w:color="auto" w:fill="auto"/>
          </w:tcPr>
          <w:p w:rsidR="00BF4091" w:rsidRPr="00322234" w:rsidRDefault="00BF4091" w:rsidP="00AC6F40">
            <w:r w:rsidRPr="00322234">
              <w:t>Argile</w:t>
            </w:r>
          </w:p>
        </w:tc>
        <w:tc>
          <w:tcPr>
            <w:tcW w:w="893" w:type="pct"/>
            <w:gridSpan w:val="2"/>
            <w:tcBorders>
              <w:top w:val="single" w:sz="4" w:space="0" w:color="auto"/>
              <w:left w:val="nil"/>
              <w:bottom w:val="single" w:sz="4" w:space="0" w:color="auto"/>
              <w:right w:val="single" w:sz="4" w:space="0" w:color="auto"/>
            </w:tcBorders>
            <w:shd w:val="clear" w:color="auto" w:fill="auto"/>
          </w:tcPr>
          <w:p w:rsidR="00BF4091" w:rsidRPr="00322234" w:rsidRDefault="00BF4091" w:rsidP="00AC6F40">
            <w:r w:rsidRPr="00322234">
              <w:t>79164398</w:t>
            </w:r>
          </w:p>
        </w:tc>
      </w:tr>
    </w:tbl>
    <w:p w:rsidR="00BF4091" w:rsidRPr="00322234" w:rsidRDefault="00BF4091" w:rsidP="00BF4091">
      <w:pPr>
        <w:rPr>
          <w:rFonts w:ascii="Mongolian Baiti" w:hAnsi="Mongolian Baiti" w:cs="Mongolian Baiti"/>
          <w:b/>
        </w:rPr>
      </w:pPr>
      <w:r w:rsidRPr="00322234">
        <w:rPr>
          <w:rFonts w:ascii="Mongolian Baiti" w:hAnsi="Mongolian Baiti" w:cs="Mongolian Baiti"/>
          <w:b/>
        </w:rPr>
        <w:t>INVENTAIRE DES COOPERATIVES D'</w:t>
      </w:r>
      <w:r w:rsidR="002A1DE7">
        <w:rPr>
          <w:rFonts w:ascii="Mongolian Baiti" w:hAnsi="Mongolian Baiti" w:cs="Mongolian Baiti"/>
          <w:b/>
        </w:rPr>
        <w:t>EXPLOITATION</w:t>
      </w:r>
      <w:r w:rsidRPr="00322234">
        <w:rPr>
          <w:rFonts w:ascii="Mongolian Baiti" w:hAnsi="Mongolian Baiti" w:cs="Mongolian Baiti"/>
          <w:b/>
        </w:rPr>
        <w:t xml:space="preserve"> DES SUBSTANCES MINERALES ET PRODUITS CARRIERS</w:t>
      </w:r>
    </w:p>
    <w:p w:rsidR="00BF4091" w:rsidRPr="00322234" w:rsidRDefault="00BF4091" w:rsidP="00BF4091">
      <w:pPr>
        <w:spacing w:after="100" w:afterAutospacing="1"/>
        <w:contextualSpacing/>
        <w:rPr>
          <w:rFonts w:ascii="Mongolian Baiti" w:hAnsi="Mongolian Baiti" w:cs="Mongolian Baiti"/>
        </w:rPr>
      </w:pPr>
      <w:r w:rsidRPr="00322234">
        <w:rPr>
          <w:rFonts w:ascii="Mongolian Baiti" w:hAnsi="Mongolian Baiti" w:cs="Mongolian Baiti"/>
          <w:b/>
        </w:rPr>
        <w:tab/>
        <w:t xml:space="preserve">                                                        REGION CENTRE – PROVINCE MURAMVYA</w:t>
      </w:r>
    </w:p>
    <w:tbl>
      <w:tblPr>
        <w:tblpPr w:leftFromText="141" w:rightFromText="141" w:vertAnchor="page" w:horzAnchor="margin" w:tblpY="3034"/>
        <w:tblW w:w="5000" w:type="pct"/>
        <w:tblCellMar>
          <w:left w:w="70" w:type="dxa"/>
          <w:right w:w="70" w:type="dxa"/>
        </w:tblCellMar>
        <w:tblLook w:val="04A0" w:firstRow="1" w:lastRow="0" w:firstColumn="1" w:lastColumn="0" w:noHBand="0" w:noVBand="1"/>
      </w:tblPr>
      <w:tblGrid>
        <w:gridCol w:w="2868"/>
        <w:gridCol w:w="1653"/>
        <w:gridCol w:w="2551"/>
        <w:gridCol w:w="3216"/>
        <w:gridCol w:w="1754"/>
        <w:gridCol w:w="2350"/>
      </w:tblGrid>
      <w:tr w:rsidR="00BF4091" w:rsidRPr="00322234" w:rsidTr="002A1DE7">
        <w:trPr>
          <w:trHeight w:val="416"/>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BF4091" w:rsidRPr="00322234" w:rsidRDefault="00BF4091" w:rsidP="00AC6F40">
            <w:pPr>
              <w:spacing w:after="100" w:afterAutospacing="1"/>
              <w:contextualSpacing/>
              <w:jc w:val="center"/>
              <w:rPr>
                <w:rFonts w:ascii="Mongolian Baiti" w:hAnsi="Mongolian Baiti" w:cs="Mongolian Baiti"/>
                <w:b/>
                <w:bCs/>
                <w:lang w:eastAsia="fr-FR"/>
              </w:rPr>
            </w:pPr>
            <w:r w:rsidRPr="00322234">
              <w:rPr>
                <w:rFonts w:ascii="Mongolian Baiti" w:hAnsi="Mongolian Baiti" w:cs="Mongolian Baiti"/>
                <w:b/>
                <w:bCs/>
                <w:lang w:eastAsia="fr-FR"/>
              </w:rPr>
              <w:lastRenderedPageBreak/>
              <w:t xml:space="preserve">COMMUNE MURAMVYA </w:t>
            </w:r>
          </w:p>
          <w:p w:rsidR="00BF4091" w:rsidRPr="00322234" w:rsidRDefault="00BF4091" w:rsidP="00AC6F40">
            <w:pPr>
              <w:spacing w:after="100" w:afterAutospacing="1"/>
              <w:contextualSpacing/>
              <w:rPr>
                <w:rFonts w:ascii="Mongolian Baiti" w:hAnsi="Mongolian Baiti" w:cs="Mongolian Baiti"/>
                <w:lang w:eastAsia="fr-FR"/>
              </w:rPr>
            </w:pPr>
          </w:p>
        </w:tc>
      </w:tr>
      <w:tr w:rsidR="00BF4091" w:rsidRPr="001F3D5F" w:rsidTr="002A1DE7">
        <w:trPr>
          <w:trHeight w:val="406"/>
        </w:trPr>
        <w:tc>
          <w:tcPr>
            <w:tcW w:w="1081" w:type="pct"/>
            <w:tcBorders>
              <w:top w:val="nil"/>
              <w:left w:val="single" w:sz="4" w:space="0" w:color="auto"/>
              <w:bottom w:val="single" w:sz="4" w:space="0" w:color="auto"/>
              <w:right w:val="single" w:sz="4" w:space="0" w:color="auto"/>
            </w:tcBorders>
            <w:shd w:val="clear" w:color="auto" w:fill="auto"/>
            <w:vAlign w:val="center"/>
          </w:tcPr>
          <w:p w:rsidR="00BF4091" w:rsidRPr="001F3D5F" w:rsidRDefault="00BF4091" w:rsidP="00AC6F40">
            <w:pPr>
              <w:jc w:val="center"/>
              <w:rPr>
                <w:rFonts w:ascii="Mongolian Baiti" w:hAnsi="Mongolian Baiti" w:cs="Mongolian Baiti"/>
                <w:b/>
                <w:bCs/>
                <w:lang w:eastAsia="fr-FR"/>
              </w:rPr>
            </w:pPr>
            <w:r w:rsidRPr="001F3D5F">
              <w:rPr>
                <w:rFonts w:ascii="Mongolian Baiti" w:hAnsi="Mongolian Baiti" w:cs="Mongolian Baiti"/>
                <w:b/>
                <w:bCs/>
                <w:lang w:eastAsia="fr-FR"/>
              </w:rPr>
              <w:t>Coopérative</w:t>
            </w:r>
          </w:p>
        </w:tc>
        <w:tc>
          <w:tcPr>
            <w:tcW w:w="659" w:type="pct"/>
            <w:tcBorders>
              <w:top w:val="nil"/>
              <w:left w:val="nil"/>
              <w:bottom w:val="single" w:sz="4" w:space="0" w:color="auto"/>
              <w:right w:val="single" w:sz="4" w:space="0" w:color="auto"/>
            </w:tcBorders>
            <w:shd w:val="clear" w:color="auto" w:fill="auto"/>
            <w:noWrap/>
            <w:vAlign w:val="center"/>
          </w:tcPr>
          <w:p w:rsidR="00BF4091" w:rsidRPr="001F3D5F" w:rsidRDefault="00BF4091" w:rsidP="00AC6F40">
            <w:pPr>
              <w:jc w:val="center"/>
              <w:rPr>
                <w:rFonts w:ascii="Mongolian Baiti" w:hAnsi="Mongolian Baiti" w:cs="Mongolian Baiti"/>
                <w:b/>
                <w:bCs/>
                <w:lang w:eastAsia="fr-FR"/>
              </w:rPr>
            </w:pPr>
            <w:r w:rsidRPr="001F3D5F">
              <w:rPr>
                <w:rFonts w:ascii="Mongolian Baiti" w:hAnsi="Mongolian Baiti" w:cs="Mongolian Baiti"/>
                <w:b/>
                <w:bCs/>
                <w:lang w:eastAsia="fr-FR"/>
              </w:rPr>
              <w:t>Site</w:t>
            </w:r>
          </w:p>
        </w:tc>
        <w:tc>
          <w:tcPr>
            <w:tcW w:w="971" w:type="pct"/>
            <w:tcBorders>
              <w:top w:val="nil"/>
              <w:left w:val="nil"/>
              <w:bottom w:val="single" w:sz="4" w:space="0" w:color="auto"/>
              <w:right w:val="single" w:sz="4" w:space="0" w:color="auto"/>
            </w:tcBorders>
            <w:shd w:val="clear" w:color="auto" w:fill="auto"/>
            <w:noWrap/>
            <w:vAlign w:val="center"/>
          </w:tcPr>
          <w:p w:rsidR="00BF4091" w:rsidRPr="001F3D5F" w:rsidRDefault="00BF4091" w:rsidP="00AC6F40">
            <w:pPr>
              <w:jc w:val="center"/>
              <w:rPr>
                <w:rFonts w:ascii="Mongolian Baiti" w:hAnsi="Mongolian Baiti" w:cs="Mongolian Baiti"/>
                <w:b/>
                <w:bCs/>
                <w:lang w:eastAsia="fr-FR"/>
              </w:rPr>
            </w:pPr>
            <w:r w:rsidRPr="001F3D5F">
              <w:rPr>
                <w:rFonts w:ascii="Mongolian Baiti" w:hAnsi="Mongolian Baiti" w:cs="Mongolian Baiti"/>
                <w:b/>
                <w:bCs/>
                <w:lang w:eastAsia="fr-FR"/>
              </w:rPr>
              <w:t>N° et date d’agrément</w:t>
            </w:r>
          </w:p>
        </w:tc>
        <w:tc>
          <w:tcPr>
            <w:tcW w:w="694" w:type="pct"/>
            <w:tcBorders>
              <w:top w:val="nil"/>
              <w:left w:val="nil"/>
              <w:bottom w:val="single" w:sz="4" w:space="0" w:color="auto"/>
              <w:right w:val="single" w:sz="4" w:space="0" w:color="auto"/>
            </w:tcBorders>
            <w:shd w:val="clear" w:color="auto" w:fill="auto"/>
            <w:noWrap/>
            <w:vAlign w:val="center"/>
          </w:tcPr>
          <w:p w:rsidR="00BF4091" w:rsidRPr="001F3D5F" w:rsidRDefault="00BF4091" w:rsidP="00AC6F40">
            <w:pPr>
              <w:spacing w:after="100" w:afterAutospacing="1"/>
              <w:contextualSpacing/>
              <w:jc w:val="center"/>
              <w:rPr>
                <w:rFonts w:ascii="Mongolian Baiti" w:hAnsi="Mongolian Baiti" w:cs="Mongolian Baiti"/>
                <w:b/>
                <w:bCs/>
                <w:lang w:eastAsia="fr-FR"/>
              </w:rPr>
            </w:pPr>
            <w:r w:rsidRPr="001F3D5F">
              <w:rPr>
                <w:rFonts w:ascii="Mongolian Baiti" w:hAnsi="Mongolian Baiti" w:cs="Mongolian Baiti"/>
                <w:b/>
                <w:bCs/>
                <w:lang w:eastAsia="fr-FR"/>
              </w:rPr>
              <w:t>Date d’expiration de l’agrément</w:t>
            </w:r>
          </w:p>
        </w:tc>
        <w:tc>
          <w:tcPr>
            <w:tcW w:w="694" w:type="pct"/>
            <w:tcBorders>
              <w:top w:val="nil"/>
              <w:left w:val="nil"/>
              <w:bottom w:val="single" w:sz="4" w:space="0" w:color="auto"/>
              <w:right w:val="single" w:sz="4" w:space="0" w:color="auto"/>
            </w:tcBorders>
            <w:shd w:val="clear" w:color="auto" w:fill="auto"/>
            <w:vAlign w:val="center"/>
          </w:tcPr>
          <w:p w:rsidR="00BF4091" w:rsidRPr="001F3D5F" w:rsidRDefault="00BF4091" w:rsidP="00AC6F40">
            <w:pPr>
              <w:jc w:val="center"/>
              <w:rPr>
                <w:rFonts w:ascii="Mongolian Baiti" w:hAnsi="Mongolian Baiti" w:cs="Mongolian Baiti"/>
                <w:b/>
                <w:bCs/>
                <w:lang w:eastAsia="fr-FR"/>
              </w:rPr>
            </w:pPr>
            <w:r w:rsidRPr="001F3D5F">
              <w:rPr>
                <w:rFonts w:ascii="Mongolian Baiti" w:hAnsi="Mongolian Baiti" w:cs="Mongolian Baiti"/>
                <w:b/>
                <w:bCs/>
                <w:lang w:eastAsia="fr-FR"/>
              </w:rPr>
              <w:t>Substance</w:t>
            </w:r>
          </w:p>
        </w:tc>
        <w:tc>
          <w:tcPr>
            <w:tcW w:w="902" w:type="pct"/>
            <w:tcBorders>
              <w:top w:val="nil"/>
              <w:left w:val="nil"/>
              <w:bottom w:val="single" w:sz="4" w:space="0" w:color="auto"/>
              <w:right w:val="single" w:sz="4" w:space="0" w:color="auto"/>
            </w:tcBorders>
            <w:shd w:val="clear" w:color="auto" w:fill="auto"/>
            <w:vAlign w:val="center"/>
          </w:tcPr>
          <w:p w:rsidR="00BF4091" w:rsidRPr="001F3D5F" w:rsidRDefault="00BF4091" w:rsidP="00AC6F40">
            <w:pPr>
              <w:jc w:val="center"/>
              <w:rPr>
                <w:rFonts w:ascii="Mongolian Baiti" w:hAnsi="Mongolian Baiti" w:cs="Mongolian Baiti"/>
                <w:b/>
                <w:bCs/>
                <w:lang w:eastAsia="fr-FR"/>
              </w:rPr>
            </w:pPr>
            <w:r w:rsidRPr="001F3D5F">
              <w:rPr>
                <w:rFonts w:ascii="Mongolian Baiti" w:hAnsi="Mongolian Baiti" w:cs="Mongolian Baiti"/>
                <w:b/>
                <w:bCs/>
                <w:lang w:eastAsia="fr-FR"/>
              </w:rPr>
              <w:t>Contact</w:t>
            </w:r>
          </w:p>
        </w:tc>
      </w:tr>
      <w:tr w:rsidR="00BF4091" w:rsidRPr="001F3D5F" w:rsidTr="002A1DE7">
        <w:trPr>
          <w:trHeight w:val="800"/>
        </w:trPr>
        <w:tc>
          <w:tcPr>
            <w:tcW w:w="1081" w:type="pct"/>
            <w:tcBorders>
              <w:top w:val="nil"/>
              <w:left w:val="single" w:sz="4" w:space="0" w:color="auto"/>
              <w:bottom w:val="single" w:sz="4" w:space="0" w:color="auto"/>
              <w:right w:val="single" w:sz="4" w:space="0" w:color="auto"/>
            </w:tcBorders>
            <w:shd w:val="clear" w:color="auto" w:fill="auto"/>
            <w:hideMark/>
          </w:tcPr>
          <w:p w:rsidR="00BF4091" w:rsidRPr="00695052" w:rsidRDefault="00BF4091" w:rsidP="00AC6F40">
            <w:pPr>
              <w:rPr>
                <w:rFonts w:ascii="Mongolian Baiti" w:hAnsi="Mongolian Baiti" w:cs="Mongolian Baiti"/>
                <w:lang w:val="en-US"/>
              </w:rPr>
            </w:pPr>
            <w:r w:rsidRPr="00695052">
              <w:rPr>
                <w:rFonts w:ascii="Mongolian Baiti" w:hAnsi="Mongolian Baiti" w:cs="Mongolian Baiti"/>
                <w:lang w:val="en-US"/>
              </w:rPr>
              <w:t>COOP TUMENE AMABUYE TURWANYE UBUKENE</w:t>
            </w:r>
          </w:p>
        </w:tc>
        <w:tc>
          <w:tcPr>
            <w:tcW w:w="659" w:type="pct"/>
            <w:tcBorders>
              <w:top w:val="nil"/>
              <w:left w:val="nil"/>
              <w:bottom w:val="single" w:sz="4" w:space="0" w:color="auto"/>
              <w:right w:val="single" w:sz="4" w:space="0" w:color="auto"/>
            </w:tcBorders>
            <w:shd w:val="clear" w:color="auto" w:fill="auto"/>
            <w:noWrap/>
            <w:hideMark/>
          </w:tcPr>
          <w:p w:rsidR="00BF4091" w:rsidRPr="001F3D5F" w:rsidRDefault="00BF4091" w:rsidP="00AC6F40">
            <w:pPr>
              <w:rPr>
                <w:rFonts w:ascii="Mongolian Baiti" w:hAnsi="Mongolian Baiti" w:cs="Mongolian Baiti"/>
              </w:rPr>
            </w:pPr>
            <w:proofErr w:type="spellStart"/>
            <w:r w:rsidRPr="001F3D5F">
              <w:rPr>
                <w:rFonts w:ascii="Mongolian Baiti" w:hAnsi="Mongolian Baiti" w:cs="Mongolian Baiti"/>
              </w:rPr>
              <w:t>Remera</w:t>
            </w:r>
            <w:proofErr w:type="spellEnd"/>
          </w:p>
        </w:tc>
        <w:tc>
          <w:tcPr>
            <w:tcW w:w="971" w:type="pct"/>
            <w:tcBorders>
              <w:top w:val="nil"/>
              <w:left w:val="nil"/>
              <w:bottom w:val="single" w:sz="4" w:space="0" w:color="auto"/>
              <w:right w:val="single" w:sz="4" w:space="0" w:color="auto"/>
            </w:tcBorders>
            <w:shd w:val="clear" w:color="auto" w:fill="auto"/>
            <w:noWrap/>
            <w:hideMark/>
          </w:tcPr>
          <w:p w:rsidR="00BF4091" w:rsidRPr="001F3D5F" w:rsidRDefault="00BF4091" w:rsidP="00AC6F40">
            <w:pPr>
              <w:rPr>
                <w:rFonts w:ascii="Mongolian Baiti" w:hAnsi="Mongolian Baiti" w:cs="Mongolian Baiti"/>
              </w:rPr>
            </w:pPr>
            <w:r w:rsidRPr="001F3D5F">
              <w:rPr>
                <w:rFonts w:ascii="Mongolian Baiti" w:hAnsi="Mongolian Baiti" w:cs="Mongolian Baiti"/>
              </w:rPr>
              <w:t>141/2017 du 17/8/2017</w:t>
            </w:r>
          </w:p>
        </w:tc>
        <w:tc>
          <w:tcPr>
            <w:tcW w:w="694" w:type="pct"/>
            <w:tcBorders>
              <w:top w:val="nil"/>
              <w:left w:val="nil"/>
              <w:bottom w:val="single" w:sz="4" w:space="0" w:color="auto"/>
              <w:right w:val="single" w:sz="4" w:space="0" w:color="auto"/>
            </w:tcBorders>
            <w:shd w:val="clear" w:color="auto" w:fill="auto"/>
            <w:noWrap/>
            <w:hideMark/>
          </w:tcPr>
          <w:p w:rsidR="00BF4091" w:rsidRPr="001F3D5F" w:rsidRDefault="00BF4091" w:rsidP="00AC6F40">
            <w:pPr>
              <w:rPr>
                <w:rFonts w:ascii="Mongolian Baiti" w:hAnsi="Mongolian Baiti" w:cs="Mongolian Baiti"/>
              </w:rPr>
            </w:pPr>
            <w:r w:rsidRPr="001F3D5F">
              <w:rPr>
                <w:rFonts w:ascii="Mongolian Baiti" w:hAnsi="Mongolian Baiti" w:cs="Mongolian Baiti"/>
              </w:rPr>
              <w:t>16/08/2018</w:t>
            </w:r>
          </w:p>
        </w:tc>
        <w:tc>
          <w:tcPr>
            <w:tcW w:w="694" w:type="pct"/>
            <w:tcBorders>
              <w:top w:val="nil"/>
              <w:left w:val="nil"/>
              <w:bottom w:val="single" w:sz="4" w:space="0" w:color="auto"/>
              <w:right w:val="single" w:sz="4" w:space="0" w:color="auto"/>
            </w:tcBorders>
            <w:shd w:val="clear" w:color="auto" w:fill="auto"/>
            <w:hideMark/>
          </w:tcPr>
          <w:p w:rsidR="00BF4091" w:rsidRPr="001F3D5F" w:rsidRDefault="00BF4091" w:rsidP="00AC6F40">
            <w:pPr>
              <w:rPr>
                <w:rFonts w:ascii="Mongolian Baiti" w:hAnsi="Mongolian Baiti" w:cs="Mongolian Baiti"/>
              </w:rPr>
            </w:pPr>
            <w:r w:rsidRPr="001F3D5F">
              <w:rPr>
                <w:rFonts w:ascii="Mongolian Baiti" w:hAnsi="Mongolian Baiti" w:cs="Mongolian Baiti"/>
              </w:rPr>
              <w:t>moellon</w:t>
            </w:r>
          </w:p>
        </w:tc>
        <w:tc>
          <w:tcPr>
            <w:tcW w:w="902" w:type="pct"/>
            <w:tcBorders>
              <w:top w:val="nil"/>
              <w:left w:val="nil"/>
              <w:bottom w:val="single" w:sz="4" w:space="0" w:color="auto"/>
              <w:right w:val="single" w:sz="4" w:space="0" w:color="auto"/>
            </w:tcBorders>
            <w:shd w:val="clear" w:color="auto" w:fill="auto"/>
            <w:hideMark/>
          </w:tcPr>
          <w:p w:rsidR="00BF4091" w:rsidRPr="001F3D5F" w:rsidRDefault="00BF4091" w:rsidP="00AC6F40">
            <w:pPr>
              <w:rPr>
                <w:rFonts w:ascii="Mongolian Baiti" w:hAnsi="Mongolian Baiti" w:cs="Mongolian Baiti"/>
              </w:rPr>
            </w:pPr>
            <w:r w:rsidRPr="001F3D5F">
              <w:rPr>
                <w:rFonts w:ascii="Mongolian Baiti" w:hAnsi="Mongolian Baiti" w:cs="Mongolian Baiti"/>
              </w:rPr>
              <w:t>79 362 050/ 69 700 626</w:t>
            </w:r>
          </w:p>
        </w:tc>
      </w:tr>
      <w:tr w:rsidR="00BF4091" w:rsidRPr="001F3D5F" w:rsidTr="002A1DE7">
        <w:trPr>
          <w:trHeight w:val="406"/>
        </w:trPr>
        <w:tc>
          <w:tcPr>
            <w:tcW w:w="5000" w:type="pct"/>
            <w:gridSpan w:val="6"/>
            <w:tcBorders>
              <w:top w:val="nil"/>
              <w:left w:val="single" w:sz="4" w:space="0" w:color="auto"/>
              <w:bottom w:val="single" w:sz="4" w:space="0" w:color="auto"/>
              <w:right w:val="single" w:sz="4" w:space="0" w:color="auto"/>
            </w:tcBorders>
            <w:shd w:val="clear" w:color="auto" w:fill="auto"/>
          </w:tcPr>
          <w:p w:rsidR="00BF4091" w:rsidRPr="00322234" w:rsidRDefault="00BF4091" w:rsidP="00AC6F40">
            <w:pPr>
              <w:spacing w:after="100" w:afterAutospacing="1"/>
              <w:contextualSpacing/>
              <w:jc w:val="center"/>
              <w:rPr>
                <w:rFonts w:ascii="Mongolian Baiti" w:hAnsi="Mongolian Baiti" w:cs="Mongolian Baiti"/>
                <w:b/>
                <w:bCs/>
                <w:lang w:eastAsia="fr-FR"/>
              </w:rPr>
            </w:pPr>
            <w:r>
              <w:rPr>
                <w:rFonts w:ascii="Mongolian Baiti" w:hAnsi="Mongolian Baiti" w:cs="Mongolian Baiti"/>
                <w:b/>
                <w:bCs/>
                <w:lang w:eastAsia="fr-FR"/>
              </w:rPr>
              <w:t>COMMUNE BUKEYE</w:t>
            </w:r>
            <w:r w:rsidRPr="00322234">
              <w:rPr>
                <w:rFonts w:ascii="Mongolian Baiti" w:hAnsi="Mongolian Baiti" w:cs="Mongolian Baiti"/>
                <w:b/>
                <w:bCs/>
                <w:lang w:eastAsia="fr-FR"/>
              </w:rPr>
              <w:t xml:space="preserve"> </w:t>
            </w:r>
          </w:p>
          <w:p w:rsidR="00BF4091" w:rsidRPr="001F3D5F" w:rsidRDefault="00BF4091" w:rsidP="00AC6F40">
            <w:pPr>
              <w:spacing w:after="100" w:afterAutospacing="1"/>
              <w:contextualSpacing/>
              <w:rPr>
                <w:rFonts w:ascii="Mongolian Baiti" w:hAnsi="Mongolian Baiti" w:cs="Mongolian Baiti"/>
              </w:rPr>
            </w:pPr>
          </w:p>
        </w:tc>
      </w:tr>
      <w:tr w:rsidR="00BF4091" w:rsidRPr="001F3D5F" w:rsidTr="002A1DE7">
        <w:trPr>
          <w:trHeight w:val="406"/>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1F3D5F" w:rsidRDefault="00BF4091" w:rsidP="00AC6F40">
            <w:pPr>
              <w:rPr>
                <w:rFonts w:ascii="Mongolian Baiti" w:hAnsi="Mongolian Baiti" w:cs="Mongolian Baiti"/>
              </w:rPr>
            </w:pPr>
            <w:r w:rsidRPr="001F3D5F">
              <w:rPr>
                <w:rFonts w:ascii="Mongolian Baiti" w:hAnsi="Mongolian Baiti" w:cs="Mongolian Baiti"/>
              </w:rPr>
              <w:t>coop DUFYATURE TUGWANYE NYAKATSI</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1F3D5F" w:rsidRDefault="00BF4091" w:rsidP="00AC6F40">
            <w:pPr>
              <w:rPr>
                <w:rFonts w:ascii="Mongolian Baiti" w:hAnsi="Mongolian Baiti" w:cs="Mongolian Baiti"/>
              </w:rPr>
            </w:pPr>
            <w:proofErr w:type="spellStart"/>
            <w:r w:rsidRPr="001F3D5F">
              <w:rPr>
                <w:rFonts w:ascii="Mongolian Baiti" w:hAnsi="Mongolian Baiti" w:cs="Mongolian Baiti"/>
              </w:rPr>
              <w:t>Buhorwa</w:t>
            </w:r>
            <w:proofErr w:type="spellEnd"/>
          </w:p>
        </w:tc>
        <w:tc>
          <w:tcPr>
            <w:tcW w:w="971" w:type="pct"/>
            <w:tcBorders>
              <w:top w:val="single" w:sz="4" w:space="0" w:color="auto"/>
              <w:left w:val="nil"/>
              <w:bottom w:val="single" w:sz="4" w:space="0" w:color="auto"/>
              <w:right w:val="single" w:sz="4" w:space="0" w:color="auto"/>
            </w:tcBorders>
            <w:shd w:val="clear" w:color="auto" w:fill="auto"/>
            <w:noWrap/>
          </w:tcPr>
          <w:p w:rsidR="00BF4091" w:rsidRPr="001F3D5F" w:rsidRDefault="00BF4091" w:rsidP="00AC6F40">
            <w:pPr>
              <w:spacing w:after="100" w:afterAutospacing="1"/>
              <w:contextualSpacing/>
              <w:rPr>
                <w:rFonts w:ascii="Mongolian Baiti" w:hAnsi="Mongolian Baiti" w:cs="Mongolian Baiti"/>
              </w:rPr>
            </w:pPr>
            <w:r w:rsidRPr="001F3D5F">
              <w:rPr>
                <w:rFonts w:ascii="Mongolian Baiti" w:hAnsi="Mongolian Baiti" w:cs="Mongolian Baiti"/>
              </w:rPr>
              <w:t>167/2017 du 07/09/2017</w:t>
            </w:r>
          </w:p>
        </w:tc>
        <w:tc>
          <w:tcPr>
            <w:tcW w:w="694" w:type="pct"/>
            <w:tcBorders>
              <w:top w:val="single" w:sz="4" w:space="0" w:color="auto"/>
              <w:left w:val="nil"/>
              <w:bottom w:val="single" w:sz="4" w:space="0" w:color="auto"/>
              <w:right w:val="single" w:sz="4" w:space="0" w:color="auto"/>
            </w:tcBorders>
            <w:shd w:val="clear" w:color="auto" w:fill="auto"/>
            <w:noWrap/>
          </w:tcPr>
          <w:p w:rsidR="00BF4091" w:rsidRPr="001F3D5F" w:rsidRDefault="00BF4091" w:rsidP="00AC6F40">
            <w:pPr>
              <w:rPr>
                <w:rFonts w:ascii="Mongolian Baiti" w:hAnsi="Mongolian Baiti" w:cs="Mongolian Baiti"/>
              </w:rPr>
            </w:pPr>
            <w:r w:rsidRPr="001F3D5F">
              <w:rPr>
                <w:rFonts w:ascii="Mongolian Baiti" w:hAnsi="Mongolian Baiti" w:cs="Mongolian Baiti"/>
              </w:rPr>
              <w:t>06/09/2018</w:t>
            </w:r>
          </w:p>
        </w:tc>
        <w:tc>
          <w:tcPr>
            <w:tcW w:w="694" w:type="pct"/>
            <w:tcBorders>
              <w:top w:val="single" w:sz="4" w:space="0" w:color="auto"/>
              <w:left w:val="nil"/>
              <w:bottom w:val="single" w:sz="4" w:space="0" w:color="auto"/>
              <w:right w:val="single" w:sz="4" w:space="0" w:color="auto"/>
            </w:tcBorders>
            <w:shd w:val="clear" w:color="auto" w:fill="auto"/>
          </w:tcPr>
          <w:p w:rsidR="00BF4091" w:rsidRPr="001F3D5F" w:rsidRDefault="00BF4091" w:rsidP="00AC6F40">
            <w:pPr>
              <w:rPr>
                <w:rFonts w:ascii="Mongolian Baiti" w:hAnsi="Mongolian Baiti" w:cs="Mongolian Baiti"/>
              </w:rPr>
            </w:pPr>
            <w:r w:rsidRPr="001F3D5F">
              <w:rPr>
                <w:rFonts w:ascii="Mongolian Baiti" w:hAnsi="Mongolian Baiti" w:cs="Mongolian Baiti"/>
              </w:rPr>
              <w:t>Argile</w:t>
            </w:r>
          </w:p>
        </w:tc>
        <w:tc>
          <w:tcPr>
            <w:tcW w:w="902" w:type="pct"/>
            <w:tcBorders>
              <w:top w:val="single" w:sz="4" w:space="0" w:color="auto"/>
              <w:left w:val="nil"/>
              <w:bottom w:val="single" w:sz="4" w:space="0" w:color="auto"/>
              <w:right w:val="single" w:sz="4" w:space="0" w:color="auto"/>
            </w:tcBorders>
            <w:shd w:val="clear" w:color="auto" w:fill="auto"/>
          </w:tcPr>
          <w:p w:rsidR="00BF4091" w:rsidRPr="001F3D5F" w:rsidRDefault="00BF4091" w:rsidP="00AC6F40">
            <w:pPr>
              <w:rPr>
                <w:rFonts w:ascii="Mongolian Baiti" w:hAnsi="Mongolian Baiti" w:cs="Mongolian Baiti"/>
              </w:rPr>
            </w:pPr>
            <w:r w:rsidRPr="001F3D5F">
              <w:rPr>
                <w:rFonts w:ascii="Mongolian Baiti" w:hAnsi="Mongolian Baiti" w:cs="Mongolian Baiti"/>
              </w:rPr>
              <w:t>79 976 877</w:t>
            </w:r>
          </w:p>
        </w:tc>
      </w:tr>
      <w:tr w:rsidR="00BF4091" w:rsidRPr="001F3D5F" w:rsidTr="002A1DE7">
        <w:trPr>
          <w:trHeight w:val="406"/>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2B4F2B" w:rsidRDefault="00BF4091" w:rsidP="00AC6F40">
            <w:r w:rsidRPr="002B4F2B">
              <w:t>COOP DUFYATURE TUGWANYE NYAKATSI</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2B4F2B" w:rsidRDefault="00BF4091" w:rsidP="00AC6F40">
            <w:proofErr w:type="spellStart"/>
            <w:r w:rsidRPr="002B4F2B">
              <w:t>Gahaga</w:t>
            </w:r>
            <w:proofErr w:type="spellEnd"/>
          </w:p>
        </w:tc>
        <w:tc>
          <w:tcPr>
            <w:tcW w:w="971" w:type="pct"/>
            <w:tcBorders>
              <w:top w:val="single" w:sz="4" w:space="0" w:color="auto"/>
              <w:left w:val="nil"/>
              <w:bottom w:val="single" w:sz="4" w:space="0" w:color="auto"/>
              <w:right w:val="single" w:sz="4" w:space="0" w:color="auto"/>
            </w:tcBorders>
            <w:shd w:val="clear" w:color="auto" w:fill="auto"/>
            <w:noWrap/>
          </w:tcPr>
          <w:p w:rsidR="00BF4091" w:rsidRPr="005E4FB5" w:rsidRDefault="00BF4091" w:rsidP="00AC6F40">
            <w:r w:rsidRPr="005E4FB5">
              <w:t>231/2017 du 23/11/2017</w:t>
            </w:r>
          </w:p>
        </w:tc>
        <w:tc>
          <w:tcPr>
            <w:tcW w:w="694" w:type="pct"/>
            <w:tcBorders>
              <w:top w:val="single" w:sz="4" w:space="0" w:color="auto"/>
              <w:left w:val="nil"/>
              <w:bottom w:val="single" w:sz="4" w:space="0" w:color="auto"/>
              <w:right w:val="single" w:sz="4" w:space="0" w:color="auto"/>
            </w:tcBorders>
            <w:shd w:val="clear" w:color="auto" w:fill="auto"/>
            <w:noWrap/>
          </w:tcPr>
          <w:p w:rsidR="00BF4091" w:rsidRPr="005E4FB5" w:rsidRDefault="00BF4091" w:rsidP="00AC6F40">
            <w:r w:rsidRPr="005E4FB5">
              <w:t>22/11/2018</w:t>
            </w:r>
          </w:p>
        </w:tc>
        <w:tc>
          <w:tcPr>
            <w:tcW w:w="694" w:type="pct"/>
            <w:tcBorders>
              <w:top w:val="single" w:sz="4" w:space="0" w:color="auto"/>
              <w:left w:val="nil"/>
              <w:bottom w:val="single" w:sz="4" w:space="0" w:color="auto"/>
              <w:right w:val="single" w:sz="4" w:space="0" w:color="auto"/>
            </w:tcBorders>
            <w:shd w:val="clear" w:color="auto" w:fill="auto"/>
          </w:tcPr>
          <w:p w:rsidR="00BF4091" w:rsidRPr="005E4FB5" w:rsidRDefault="00BF4091" w:rsidP="00AC6F40">
            <w:r w:rsidRPr="005E4FB5">
              <w:t>Argile</w:t>
            </w:r>
          </w:p>
        </w:tc>
        <w:tc>
          <w:tcPr>
            <w:tcW w:w="902"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5E4FB5">
              <w:t>79976877</w:t>
            </w:r>
          </w:p>
        </w:tc>
      </w:tr>
      <w:tr w:rsidR="00BF4091" w:rsidRPr="001F3D5F" w:rsidTr="002A1DE7">
        <w:trPr>
          <w:trHeight w:val="406"/>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CF7895" w:rsidRDefault="00BF4091" w:rsidP="00AC6F40">
            <w:r w:rsidRPr="00CF7895">
              <w:t>COOP DUFYATURE TUGWANYE NYAKATSI</w:t>
            </w:r>
          </w:p>
        </w:tc>
        <w:tc>
          <w:tcPr>
            <w:tcW w:w="659"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CF7895">
              <w:t>Busangana</w:t>
            </w:r>
            <w:proofErr w:type="spellEnd"/>
          </w:p>
        </w:tc>
        <w:tc>
          <w:tcPr>
            <w:tcW w:w="971" w:type="pct"/>
            <w:tcBorders>
              <w:top w:val="single" w:sz="4" w:space="0" w:color="auto"/>
              <w:left w:val="nil"/>
              <w:bottom w:val="single" w:sz="4" w:space="0" w:color="auto"/>
              <w:right w:val="single" w:sz="4" w:space="0" w:color="auto"/>
            </w:tcBorders>
            <w:shd w:val="clear" w:color="auto" w:fill="auto"/>
            <w:noWrap/>
          </w:tcPr>
          <w:p w:rsidR="00BF4091" w:rsidRPr="00E26800" w:rsidRDefault="00BF4091" w:rsidP="00AC6F40">
            <w:r w:rsidRPr="00E26800">
              <w:t>233/2017 du 23/11/2017</w:t>
            </w:r>
          </w:p>
        </w:tc>
        <w:tc>
          <w:tcPr>
            <w:tcW w:w="694" w:type="pct"/>
            <w:tcBorders>
              <w:top w:val="single" w:sz="4" w:space="0" w:color="auto"/>
              <w:left w:val="nil"/>
              <w:bottom w:val="single" w:sz="4" w:space="0" w:color="auto"/>
              <w:right w:val="single" w:sz="4" w:space="0" w:color="auto"/>
            </w:tcBorders>
            <w:shd w:val="clear" w:color="auto" w:fill="auto"/>
            <w:noWrap/>
          </w:tcPr>
          <w:p w:rsidR="00BF4091" w:rsidRPr="00E26800" w:rsidRDefault="00BF4091" w:rsidP="00AC6F40">
            <w:r w:rsidRPr="00E26800">
              <w:t>22/11/2018</w:t>
            </w:r>
          </w:p>
        </w:tc>
        <w:tc>
          <w:tcPr>
            <w:tcW w:w="694" w:type="pct"/>
            <w:tcBorders>
              <w:top w:val="single" w:sz="4" w:space="0" w:color="auto"/>
              <w:left w:val="nil"/>
              <w:bottom w:val="single" w:sz="4" w:space="0" w:color="auto"/>
              <w:right w:val="single" w:sz="4" w:space="0" w:color="auto"/>
            </w:tcBorders>
            <w:shd w:val="clear" w:color="auto" w:fill="auto"/>
          </w:tcPr>
          <w:p w:rsidR="00BF4091" w:rsidRPr="00E26800" w:rsidRDefault="00BF4091" w:rsidP="00AC6F40">
            <w:r w:rsidRPr="00E26800">
              <w:t>Argile</w:t>
            </w:r>
          </w:p>
        </w:tc>
        <w:tc>
          <w:tcPr>
            <w:tcW w:w="902"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E26800">
              <w:t>79976877</w:t>
            </w:r>
          </w:p>
        </w:tc>
      </w:tr>
      <w:tr w:rsidR="00BF4091" w:rsidRPr="001F3D5F" w:rsidTr="002A1DE7">
        <w:trPr>
          <w:trHeight w:val="406"/>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0C72BA" w:rsidRDefault="00BF4091" w:rsidP="00AC6F40">
            <w:r w:rsidRPr="000C72BA">
              <w:t>COOP POUR LA PROMOTION ET DEVELOPPEMENT AGRICOLE(CPDA)</w:t>
            </w:r>
          </w:p>
        </w:tc>
        <w:tc>
          <w:tcPr>
            <w:tcW w:w="659"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0C72BA">
              <w:t>Busekera</w:t>
            </w:r>
            <w:proofErr w:type="spellEnd"/>
          </w:p>
        </w:tc>
        <w:tc>
          <w:tcPr>
            <w:tcW w:w="971" w:type="pct"/>
            <w:tcBorders>
              <w:top w:val="single" w:sz="4" w:space="0" w:color="auto"/>
              <w:left w:val="nil"/>
              <w:bottom w:val="single" w:sz="4" w:space="0" w:color="auto"/>
              <w:right w:val="single" w:sz="4" w:space="0" w:color="auto"/>
            </w:tcBorders>
            <w:shd w:val="clear" w:color="auto" w:fill="auto"/>
            <w:noWrap/>
          </w:tcPr>
          <w:p w:rsidR="00BF4091" w:rsidRPr="00221F4A" w:rsidRDefault="00BF4091" w:rsidP="00AC6F40">
            <w:r w:rsidRPr="00221F4A">
              <w:t>234/2017 du 24/11/2017</w:t>
            </w:r>
          </w:p>
        </w:tc>
        <w:tc>
          <w:tcPr>
            <w:tcW w:w="694" w:type="pct"/>
            <w:tcBorders>
              <w:top w:val="single" w:sz="4" w:space="0" w:color="auto"/>
              <w:left w:val="nil"/>
              <w:bottom w:val="single" w:sz="4" w:space="0" w:color="auto"/>
              <w:right w:val="single" w:sz="4" w:space="0" w:color="auto"/>
            </w:tcBorders>
            <w:shd w:val="clear" w:color="auto" w:fill="auto"/>
            <w:noWrap/>
          </w:tcPr>
          <w:p w:rsidR="00BF4091" w:rsidRPr="00221F4A" w:rsidRDefault="00BF4091" w:rsidP="00AC6F40">
            <w:r w:rsidRPr="00221F4A">
              <w:t>23/11/2018</w:t>
            </w:r>
          </w:p>
        </w:tc>
        <w:tc>
          <w:tcPr>
            <w:tcW w:w="694" w:type="pct"/>
            <w:tcBorders>
              <w:top w:val="single" w:sz="4" w:space="0" w:color="auto"/>
              <w:left w:val="nil"/>
              <w:bottom w:val="single" w:sz="4" w:space="0" w:color="auto"/>
              <w:right w:val="single" w:sz="4" w:space="0" w:color="auto"/>
            </w:tcBorders>
            <w:shd w:val="clear" w:color="auto" w:fill="auto"/>
          </w:tcPr>
          <w:p w:rsidR="00BF4091" w:rsidRPr="00221F4A" w:rsidRDefault="00BF4091" w:rsidP="00AC6F40">
            <w:r w:rsidRPr="00221F4A">
              <w:t>Chaux</w:t>
            </w:r>
          </w:p>
        </w:tc>
        <w:tc>
          <w:tcPr>
            <w:tcW w:w="902"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221F4A">
              <w:t>75407181/69662951</w:t>
            </w:r>
          </w:p>
        </w:tc>
      </w:tr>
      <w:tr w:rsidR="00BF4091" w:rsidRPr="001F3D5F" w:rsidTr="002A1DE7">
        <w:trPr>
          <w:trHeight w:val="406"/>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BF4091" w:rsidRPr="001F3D5F" w:rsidRDefault="00BF4091" w:rsidP="00AC6F40">
            <w:pPr>
              <w:jc w:val="center"/>
              <w:rPr>
                <w:rFonts w:ascii="Mongolian Baiti" w:hAnsi="Mongolian Baiti" w:cs="Mongolian Baiti"/>
              </w:rPr>
            </w:pPr>
            <w:r w:rsidRPr="001F3D5F">
              <w:rPr>
                <w:rFonts w:ascii="Mongolian Baiti" w:hAnsi="Mongolian Baiti" w:cs="Mongolian Baiti"/>
                <w:b/>
                <w:bCs/>
                <w:lang w:eastAsia="fr-FR"/>
              </w:rPr>
              <w:t>COMMUNE KIGANDA</w:t>
            </w:r>
          </w:p>
        </w:tc>
      </w:tr>
      <w:tr w:rsidR="00BF4091" w:rsidRPr="001F3D5F" w:rsidTr="002A1DE7">
        <w:trPr>
          <w:trHeight w:val="406"/>
        </w:trPr>
        <w:tc>
          <w:tcPr>
            <w:tcW w:w="1081"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1F3D5F" w:rsidRDefault="00BF4091" w:rsidP="00AC6F40">
            <w:pPr>
              <w:rPr>
                <w:rFonts w:ascii="Mongolian Baiti" w:hAnsi="Mongolian Baiti" w:cs="Mongolian Baiti"/>
              </w:rPr>
            </w:pPr>
            <w:r w:rsidRPr="001F3D5F">
              <w:rPr>
                <w:rFonts w:ascii="Mongolian Baiti" w:hAnsi="Mongolian Baiti" w:cs="Mongolian Baiti"/>
              </w:rPr>
              <w:t xml:space="preserve">coop </w:t>
            </w:r>
            <w:proofErr w:type="spellStart"/>
            <w:r w:rsidRPr="001F3D5F">
              <w:rPr>
                <w:rFonts w:ascii="Mongolian Baiti" w:hAnsi="Mongolian Baiti" w:cs="Mongolian Baiti"/>
              </w:rPr>
              <w:t>Banguka</w:t>
            </w:r>
            <w:proofErr w:type="spellEnd"/>
          </w:p>
        </w:tc>
        <w:tc>
          <w:tcPr>
            <w:tcW w:w="659" w:type="pct"/>
            <w:tcBorders>
              <w:top w:val="single" w:sz="4" w:space="0" w:color="auto"/>
              <w:left w:val="nil"/>
              <w:bottom w:val="single" w:sz="4" w:space="0" w:color="auto"/>
              <w:right w:val="single" w:sz="4" w:space="0" w:color="auto"/>
            </w:tcBorders>
            <w:shd w:val="clear" w:color="auto" w:fill="auto"/>
            <w:noWrap/>
            <w:vAlign w:val="bottom"/>
          </w:tcPr>
          <w:p w:rsidR="00BF4091" w:rsidRPr="001F3D5F" w:rsidRDefault="00BF4091" w:rsidP="00AC6F40">
            <w:pPr>
              <w:rPr>
                <w:rFonts w:ascii="Mongolian Baiti" w:hAnsi="Mongolian Baiti" w:cs="Mongolian Baiti"/>
              </w:rPr>
            </w:pPr>
            <w:proofErr w:type="spellStart"/>
            <w:r w:rsidRPr="001F3D5F">
              <w:rPr>
                <w:rFonts w:ascii="Mongolian Baiti" w:hAnsi="Mongolian Baiti" w:cs="Mongolian Baiti"/>
              </w:rPr>
              <w:t>Ngara</w:t>
            </w:r>
            <w:proofErr w:type="spellEnd"/>
          </w:p>
        </w:tc>
        <w:tc>
          <w:tcPr>
            <w:tcW w:w="971" w:type="pct"/>
            <w:tcBorders>
              <w:top w:val="single" w:sz="4" w:space="0" w:color="auto"/>
              <w:left w:val="nil"/>
              <w:bottom w:val="single" w:sz="4" w:space="0" w:color="auto"/>
              <w:right w:val="single" w:sz="4" w:space="0" w:color="auto"/>
            </w:tcBorders>
            <w:shd w:val="clear" w:color="auto" w:fill="auto"/>
            <w:noWrap/>
            <w:vAlign w:val="bottom"/>
          </w:tcPr>
          <w:p w:rsidR="00BF4091" w:rsidRPr="001F3D5F" w:rsidRDefault="00BF4091" w:rsidP="00AC6F40">
            <w:pPr>
              <w:rPr>
                <w:rFonts w:ascii="Mongolian Baiti" w:hAnsi="Mongolian Baiti" w:cs="Mongolian Baiti"/>
              </w:rPr>
            </w:pPr>
            <w:r w:rsidRPr="001F3D5F">
              <w:rPr>
                <w:rFonts w:ascii="Mongolian Baiti" w:hAnsi="Mongolian Baiti" w:cs="Mongolian Baiti"/>
              </w:rPr>
              <w:t>164/2017 du 07/09/2017</w:t>
            </w:r>
          </w:p>
        </w:tc>
        <w:tc>
          <w:tcPr>
            <w:tcW w:w="694" w:type="pct"/>
            <w:tcBorders>
              <w:top w:val="single" w:sz="4" w:space="0" w:color="auto"/>
              <w:left w:val="nil"/>
              <w:bottom w:val="single" w:sz="4" w:space="0" w:color="auto"/>
              <w:right w:val="single" w:sz="4" w:space="0" w:color="auto"/>
            </w:tcBorders>
            <w:shd w:val="clear" w:color="auto" w:fill="auto"/>
            <w:noWrap/>
            <w:vAlign w:val="bottom"/>
          </w:tcPr>
          <w:p w:rsidR="00BF4091" w:rsidRPr="001F3D5F" w:rsidRDefault="00BF4091" w:rsidP="00AC6F40">
            <w:pPr>
              <w:rPr>
                <w:rFonts w:ascii="Mongolian Baiti" w:hAnsi="Mongolian Baiti" w:cs="Mongolian Baiti"/>
              </w:rPr>
            </w:pPr>
            <w:r w:rsidRPr="001F3D5F">
              <w:rPr>
                <w:rFonts w:ascii="Mongolian Baiti" w:hAnsi="Mongolian Baiti" w:cs="Mongolian Baiti"/>
              </w:rPr>
              <w:t>06/09/2018</w:t>
            </w:r>
          </w:p>
        </w:tc>
        <w:tc>
          <w:tcPr>
            <w:tcW w:w="694" w:type="pct"/>
            <w:tcBorders>
              <w:top w:val="single" w:sz="4" w:space="0" w:color="auto"/>
              <w:left w:val="nil"/>
              <w:bottom w:val="single" w:sz="4" w:space="0" w:color="auto"/>
              <w:right w:val="single" w:sz="4" w:space="0" w:color="auto"/>
            </w:tcBorders>
            <w:shd w:val="clear" w:color="auto" w:fill="auto"/>
            <w:vAlign w:val="bottom"/>
          </w:tcPr>
          <w:p w:rsidR="00BF4091" w:rsidRPr="001F3D5F" w:rsidRDefault="00BF4091" w:rsidP="00AC6F40">
            <w:pPr>
              <w:rPr>
                <w:rFonts w:ascii="Mongolian Baiti" w:hAnsi="Mongolian Baiti" w:cs="Mongolian Baiti"/>
              </w:rPr>
            </w:pPr>
            <w:r w:rsidRPr="001F3D5F">
              <w:rPr>
                <w:rFonts w:ascii="Mongolian Baiti" w:hAnsi="Mongolian Baiti" w:cs="Mongolian Baiti"/>
              </w:rPr>
              <w:t>Moellon</w:t>
            </w:r>
          </w:p>
        </w:tc>
        <w:tc>
          <w:tcPr>
            <w:tcW w:w="902" w:type="pct"/>
            <w:tcBorders>
              <w:top w:val="single" w:sz="4" w:space="0" w:color="auto"/>
              <w:left w:val="nil"/>
              <w:bottom w:val="single" w:sz="4" w:space="0" w:color="auto"/>
              <w:right w:val="single" w:sz="4" w:space="0" w:color="auto"/>
            </w:tcBorders>
            <w:shd w:val="clear" w:color="auto" w:fill="auto"/>
          </w:tcPr>
          <w:p w:rsidR="00BF4091" w:rsidRPr="001F3D5F" w:rsidRDefault="00BF4091" w:rsidP="00AC6F40">
            <w:pPr>
              <w:rPr>
                <w:rFonts w:ascii="Mongolian Baiti" w:hAnsi="Mongolian Baiti" w:cs="Mongolian Baiti"/>
              </w:rPr>
            </w:pPr>
            <w:r w:rsidRPr="001F3D5F">
              <w:rPr>
                <w:rFonts w:ascii="Mongolian Baiti" w:hAnsi="Mongolian Baiti" w:cs="Mongolian Baiti"/>
              </w:rPr>
              <w:t>68 492 054</w:t>
            </w:r>
          </w:p>
        </w:tc>
      </w:tr>
    </w:tbl>
    <w:p w:rsidR="00BF4091" w:rsidRDefault="00BF4091" w:rsidP="00BF4091">
      <w:pPr>
        <w:rPr>
          <w:rFonts w:ascii="Mongolian Baiti" w:hAnsi="Mongolian Baiti" w:cs="Mongolian Baiti"/>
          <w:b/>
        </w:rPr>
      </w:pPr>
      <w:r>
        <w:rPr>
          <w:rFonts w:ascii="Mongolian Baiti" w:hAnsi="Mongolian Baiti" w:cs="Mongolian Baiti"/>
          <w:b/>
        </w:rPr>
        <w:br w:type="page"/>
      </w:r>
    </w:p>
    <w:p w:rsidR="00BF4091" w:rsidRPr="002878BB" w:rsidRDefault="00BF4091" w:rsidP="00BF4091">
      <w:pPr>
        <w:rPr>
          <w:rFonts w:ascii="Mongolian Baiti" w:hAnsi="Mongolian Baiti" w:cs="Mongolian Baiti"/>
          <w:b/>
        </w:rPr>
      </w:pPr>
      <w:r w:rsidRPr="002878BB">
        <w:rPr>
          <w:rFonts w:ascii="Mongolian Baiti" w:hAnsi="Mongolian Baiti" w:cs="Mongolian Baiti"/>
          <w:b/>
        </w:rPr>
        <w:lastRenderedPageBreak/>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tabs>
          <w:tab w:val="left" w:pos="2145"/>
          <w:tab w:val="left" w:pos="8820"/>
        </w:tabs>
        <w:rPr>
          <w:rFonts w:ascii="Mongolian Baiti" w:hAnsi="Mongolian Baiti" w:cs="Mongolian Baiti"/>
        </w:rPr>
      </w:pPr>
      <w:r w:rsidRPr="002878BB">
        <w:rPr>
          <w:rFonts w:ascii="Mongolian Baiti" w:hAnsi="Mongolian Baiti" w:cs="Mongolian Baiti"/>
          <w:b/>
        </w:rPr>
        <w:tab/>
        <w:t xml:space="preserve">                      REGION SUD – PROVINCE  RUMONGE</w:t>
      </w:r>
      <w:r w:rsidRPr="002878BB">
        <w:rPr>
          <w:rFonts w:ascii="Mongolian Baiti" w:hAnsi="Mongolian Baiti" w:cs="Mongolian Baiti"/>
        </w:rPr>
        <w:tab/>
      </w:r>
    </w:p>
    <w:tbl>
      <w:tblPr>
        <w:tblW w:w="5000" w:type="pct"/>
        <w:tblCellMar>
          <w:left w:w="70" w:type="dxa"/>
          <w:right w:w="70" w:type="dxa"/>
        </w:tblCellMar>
        <w:tblLook w:val="04A0" w:firstRow="1" w:lastRow="0" w:firstColumn="1" w:lastColumn="0" w:noHBand="0" w:noVBand="1"/>
      </w:tblPr>
      <w:tblGrid>
        <w:gridCol w:w="3111"/>
        <w:gridCol w:w="1897"/>
        <w:gridCol w:w="2795"/>
        <w:gridCol w:w="1998"/>
        <w:gridCol w:w="1998"/>
        <w:gridCol w:w="2593"/>
      </w:tblGrid>
      <w:tr w:rsidR="00BF4091" w:rsidRPr="002878BB" w:rsidTr="002A1DE7">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bCs/>
                <w:color w:val="000000" w:themeColor="text1"/>
                <w:lang w:eastAsia="fr-FR"/>
              </w:rPr>
              <w:t>COMMUNE RUMONGE</w:t>
            </w:r>
          </w:p>
        </w:tc>
      </w:tr>
      <w:tr w:rsidR="00BF4091" w:rsidRPr="002878BB" w:rsidTr="002A1DE7">
        <w:trPr>
          <w:trHeight w:val="510"/>
        </w:trPr>
        <w:tc>
          <w:tcPr>
            <w:tcW w:w="1081" w:type="pct"/>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Coopérative</w:t>
            </w:r>
          </w:p>
        </w:tc>
        <w:tc>
          <w:tcPr>
            <w:tcW w:w="659" w:type="pct"/>
            <w:tcBorders>
              <w:top w:val="nil"/>
              <w:left w:val="nil"/>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Site</w:t>
            </w:r>
          </w:p>
        </w:tc>
        <w:tc>
          <w:tcPr>
            <w:tcW w:w="971"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N° et date d’agrément</w:t>
            </w:r>
          </w:p>
        </w:tc>
        <w:tc>
          <w:tcPr>
            <w:tcW w:w="694"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Date d’expiration de l’agrément</w:t>
            </w:r>
          </w:p>
        </w:tc>
        <w:tc>
          <w:tcPr>
            <w:tcW w:w="694"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Substance</w:t>
            </w:r>
          </w:p>
        </w:tc>
        <w:tc>
          <w:tcPr>
            <w:tcW w:w="902"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Contact</w:t>
            </w:r>
          </w:p>
        </w:tc>
      </w:tr>
      <w:tr w:rsidR="00BF4091" w:rsidRPr="000F28BC" w:rsidTr="002A1DE7">
        <w:trPr>
          <w:trHeight w:val="480"/>
        </w:trPr>
        <w:tc>
          <w:tcPr>
            <w:tcW w:w="1081" w:type="pct"/>
            <w:tcBorders>
              <w:top w:val="nil"/>
              <w:left w:val="single" w:sz="4" w:space="0" w:color="auto"/>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Coop. DUKINGIRE IBIDUKIKIJE</w:t>
            </w:r>
          </w:p>
        </w:tc>
        <w:tc>
          <w:tcPr>
            <w:tcW w:w="659" w:type="pct"/>
            <w:tcBorders>
              <w:top w:val="nil"/>
              <w:left w:val="nil"/>
              <w:bottom w:val="single" w:sz="4" w:space="0" w:color="auto"/>
              <w:right w:val="single" w:sz="4" w:space="0" w:color="auto"/>
            </w:tcBorders>
            <w:shd w:val="clear" w:color="auto" w:fill="auto"/>
            <w:noWrap/>
            <w:hideMark/>
          </w:tcPr>
          <w:p w:rsidR="00BF4091" w:rsidRPr="000F28BC" w:rsidRDefault="00BF4091" w:rsidP="00AC6F40">
            <w:pPr>
              <w:rPr>
                <w:rFonts w:ascii="Mongolian Baiti" w:hAnsi="Mongolian Baiti" w:cs="Mongolian Baiti"/>
                <w:lang w:eastAsia="fr-FR"/>
              </w:rPr>
            </w:pPr>
            <w:proofErr w:type="spellStart"/>
            <w:r w:rsidRPr="000F28BC">
              <w:rPr>
                <w:rFonts w:ascii="Mongolian Baiti" w:hAnsi="Mongolian Baiti" w:cs="Mongolian Baiti"/>
                <w:lang w:eastAsia="fr-FR"/>
              </w:rPr>
              <w:t>Gatete</w:t>
            </w:r>
            <w:proofErr w:type="spellEnd"/>
            <w:r w:rsidRPr="000F28BC">
              <w:rPr>
                <w:rFonts w:ascii="Mongolian Baiti" w:hAnsi="Mongolian Baiti" w:cs="Mongolian Baiti"/>
                <w:lang w:eastAsia="fr-FR"/>
              </w:rPr>
              <w:t xml:space="preserve"> 2</w:t>
            </w:r>
          </w:p>
        </w:tc>
        <w:tc>
          <w:tcPr>
            <w:tcW w:w="971"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39/2017 du 17/04/207</w:t>
            </w:r>
          </w:p>
        </w:tc>
        <w:tc>
          <w:tcPr>
            <w:tcW w:w="694" w:type="pct"/>
            <w:tcBorders>
              <w:top w:val="nil"/>
              <w:left w:val="nil"/>
              <w:bottom w:val="single" w:sz="4" w:space="0" w:color="auto"/>
              <w:right w:val="single" w:sz="4" w:space="0" w:color="auto"/>
            </w:tcBorders>
            <w:shd w:val="clear" w:color="auto" w:fill="auto"/>
            <w:noWrap/>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16/04/2018</w:t>
            </w:r>
          </w:p>
        </w:tc>
        <w:tc>
          <w:tcPr>
            <w:tcW w:w="694"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Sable</w:t>
            </w:r>
          </w:p>
        </w:tc>
        <w:tc>
          <w:tcPr>
            <w:tcW w:w="902"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69325823</w:t>
            </w:r>
          </w:p>
        </w:tc>
      </w:tr>
      <w:tr w:rsidR="00BF4091" w:rsidRPr="000F28BC" w:rsidTr="002A1DE7">
        <w:trPr>
          <w:trHeight w:val="510"/>
        </w:trPr>
        <w:tc>
          <w:tcPr>
            <w:tcW w:w="1081" w:type="pct"/>
            <w:tcBorders>
              <w:top w:val="nil"/>
              <w:left w:val="single" w:sz="4" w:space="0" w:color="auto"/>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C.E.MA.CO.P.E.R</w:t>
            </w:r>
          </w:p>
        </w:tc>
        <w:tc>
          <w:tcPr>
            <w:tcW w:w="659" w:type="pct"/>
            <w:tcBorders>
              <w:top w:val="nil"/>
              <w:left w:val="nil"/>
              <w:bottom w:val="single" w:sz="4" w:space="0" w:color="auto"/>
              <w:right w:val="single" w:sz="4" w:space="0" w:color="auto"/>
            </w:tcBorders>
            <w:shd w:val="clear" w:color="auto" w:fill="auto"/>
            <w:noWrap/>
            <w:hideMark/>
          </w:tcPr>
          <w:p w:rsidR="00BF4091" w:rsidRPr="000F28BC" w:rsidRDefault="00BF4091" w:rsidP="00AC6F40">
            <w:pPr>
              <w:rPr>
                <w:rFonts w:ascii="Mongolian Baiti" w:hAnsi="Mongolian Baiti" w:cs="Mongolian Baiti"/>
                <w:lang w:eastAsia="fr-FR"/>
              </w:rPr>
            </w:pPr>
            <w:proofErr w:type="spellStart"/>
            <w:r w:rsidRPr="000F28BC">
              <w:rPr>
                <w:rFonts w:ascii="Mongolian Baiti" w:hAnsi="Mongolian Baiti" w:cs="Mongolian Baiti"/>
                <w:lang w:eastAsia="fr-FR"/>
              </w:rPr>
              <w:t>Cunda-Kayombe</w:t>
            </w:r>
            <w:proofErr w:type="spellEnd"/>
          </w:p>
        </w:tc>
        <w:tc>
          <w:tcPr>
            <w:tcW w:w="971"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20/2017 du 24/03/2017</w:t>
            </w:r>
          </w:p>
        </w:tc>
        <w:tc>
          <w:tcPr>
            <w:tcW w:w="694"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23/03/2018</w:t>
            </w:r>
          </w:p>
        </w:tc>
        <w:tc>
          <w:tcPr>
            <w:tcW w:w="694"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moellon</w:t>
            </w:r>
          </w:p>
        </w:tc>
        <w:tc>
          <w:tcPr>
            <w:tcW w:w="902"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69 252 772</w:t>
            </w:r>
          </w:p>
        </w:tc>
      </w:tr>
      <w:tr w:rsidR="00BF4091" w:rsidRPr="000F28BC" w:rsidTr="002A1DE7">
        <w:trPr>
          <w:trHeight w:val="510"/>
        </w:trPr>
        <w:tc>
          <w:tcPr>
            <w:tcW w:w="1081" w:type="pct"/>
            <w:tcBorders>
              <w:top w:val="nil"/>
              <w:left w:val="single" w:sz="4" w:space="0" w:color="auto"/>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Coop. Pour l’auto-</w:t>
            </w:r>
            <w:proofErr w:type="spellStart"/>
            <w:r w:rsidRPr="000F28BC">
              <w:rPr>
                <w:rFonts w:ascii="Mongolian Baiti" w:hAnsi="Mongolian Baiti" w:cs="Mongolian Baiti"/>
                <w:lang w:eastAsia="fr-FR"/>
              </w:rPr>
              <w:t>dev</w:t>
            </w:r>
            <w:proofErr w:type="spellEnd"/>
            <w:r w:rsidRPr="000F28BC">
              <w:rPr>
                <w:rFonts w:ascii="Mongolian Baiti" w:hAnsi="Mongolian Baiti" w:cs="Mongolian Baiti"/>
                <w:lang w:eastAsia="fr-FR"/>
              </w:rPr>
              <w:t xml:space="preserve">. Et la </w:t>
            </w:r>
            <w:proofErr w:type="spellStart"/>
            <w:r w:rsidRPr="000F28BC">
              <w:rPr>
                <w:rFonts w:ascii="Mongolian Baiti" w:hAnsi="Mongolian Baiti" w:cs="Mongolian Baiti"/>
                <w:lang w:eastAsia="fr-FR"/>
              </w:rPr>
              <w:t>Prot</w:t>
            </w:r>
            <w:proofErr w:type="spellEnd"/>
            <w:r w:rsidRPr="000F28BC">
              <w:rPr>
                <w:rFonts w:ascii="Mongolian Baiti" w:hAnsi="Mongolian Baiti" w:cs="Mongolian Baiti"/>
                <w:lang w:eastAsia="fr-FR"/>
              </w:rPr>
              <w:t>. De l’Env. « CAPE »</w:t>
            </w:r>
          </w:p>
        </w:tc>
        <w:tc>
          <w:tcPr>
            <w:tcW w:w="659" w:type="pct"/>
            <w:tcBorders>
              <w:top w:val="nil"/>
              <w:left w:val="nil"/>
              <w:bottom w:val="single" w:sz="4" w:space="0" w:color="auto"/>
              <w:right w:val="single" w:sz="4" w:space="0" w:color="auto"/>
            </w:tcBorders>
            <w:shd w:val="clear" w:color="auto" w:fill="auto"/>
            <w:noWrap/>
            <w:hideMark/>
          </w:tcPr>
          <w:p w:rsidR="00BF4091" w:rsidRPr="000F28BC" w:rsidRDefault="00BF4091" w:rsidP="00AC6F40">
            <w:pPr>
              <w:rPr>
                <w:rFonts w:ascii="Mongolian Baiti" w:hAnsi="Mongolian Baiti" w:cs="Mongolian Baiti"/>
                <w:lang w:eastAsia="fr-FR"/>
              </w:rPr>
            </w:pPr>
            <w:proofErr w:type="spellStart"/>
            <w:r w:rsidRPr="000F28BC">
              <w:rPr>
                <w:rFonts w:ascii="Mongolian Baiti" w:hAnsi="Mongolian Baiti" w:cs="Mongolian Baiti"/>
                <w:lang w:eastAsia="fr-FR"/>
              </w:rPr>
              <w:t>Gatete</w:t>
            </w:r>
            <w:proofErr w:type="spellEnd"/>
          </w:p>
        </w:tc>
        <w:tc>
          <w:tcPr>
            <w:tcW w:w="971"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33/2017 du 14/04/2017</w:t>
            </w:r>
          </w:p>
        </w:tc>
        <w:tc>
          <w:tcPr>
            <w:tcW w:w="694"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13/04/2018</w:t>
            </w:r>
          </w:p>
        </w:tc>
        <w:tc>
          <w:tcPr>
            <w:tcW w:w="694"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Sable</w:t>
            </w:r>
          </w:p>
        </w:tc>
        <w:tc>
          <w:tcPr>
            <w:tcW w:w="902"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61 977 256 / 71 822 455</w:t>
            </w:r>
          </w:p>
        </w:tc>
      </w:tr>
      <w:tr w:rsidR="00BF4091" w:rsidRPr="000F28BC"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Coop COFABRIMACOKI</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0F28BC" w:rsidRDefault="00BF4091" w:rsidP="00AC6F40">
            <w:pPr>
              <w:rPr>
                <w:rFonts w:ascii="Mongolian Baiti" w:hAnsi="Mongolian Baiti" w:cs="Mongolian Baiti"/>
              </w:rPr>
            </w:pPr>
            <w:proofErr w:type="spellStart"/>
            <w:r w:rsidRPr="000F28BC">
              <w:rPr>
                <w:rFonts w:ascii="Mongolian Baiti" w:hAnsi="Mongolian Baiti" w:cs="Mongolian Baiti"/>
              </w:rPr>
              <w:t>kizuka</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147/2017 du28/08/2017</w:t>
            </w:r>
          </w:p>
        </w:tc>
        <w:tc>
          <w:tcPr>
            <w:tcW w:w="694"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27/08/2018</w:t>
            </w:r>
          </w:p>
        </w:tc>
        <w:tc>
          <w:tcPr>
            <w:tcW w:w="694"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Argile</w:t>
            </w:r>
          </w:p>
        </w:tc>
        <w:tc>
          <w:tcPr>
            <w:tcW w:w="902"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69 260 642</w:t>
            </w:r>
          </w:p>
        </w:tc>
      </w:tr>
      <w:tr w:rsidR="00BF4091" w:rsidRPr="000F28BC"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Coop COFABRIMACOKI</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0F28BC" w:rsidRDefault="00BF4091" w:rsidP="00AC6F40">
            <w:pPr>
              <w:rPr>
                <w:rFonts w:ascii="Mongolian Baiti" w:hAnsi="Mongolian Baiti" w:cs="Mongolian Baiti"/>
              </w:rPr>
            </w:pPr>
            <w:proofErr w:type="spellStart"/>
            <w:r w:rsidRPr="000F28BC">
              <w:rPr>
                <w:rFonts w:ascii="Mongolian Baiti" w:hAnsi="Mongolian Baiti" w:cs="Mongolian Baiti"/>
              </w:rPr>
              <w:t>Buruhukiro</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148/2017 du28/08/2018</w:t>
            </w:r>
          </w:p>
        </w:tc>
        <w:tc>
          <w:tcPr>
            <w:tcW w:w="694"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27/08/2018</w:t>
            </w:r>
          </w:p>
        </w:tc>
        <w:tc>
          <w:tcPr>
            <w:tcW w:w="694"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Argile</w:t>
            </w:r>
          </w:p>
        </w:tc>
        <w:tc>
          <w:tcPr>
            <w:tcW w:w="902"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69 260 642</w:t>
            </w:r>
          </w:p>
        </w:tc>
      </w:tr>
      <w:tr w:rsidR="00BF4091" w:rsidRPr="000F28BC"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coop DUSANURE IVYASAMUTSE</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0F28BC" w:rsidRDefault="00BF4091" w:rsidP="00AC6F40">
            <w:pPr>
              <w:rPr>
                <w:rFonts w:ascii="Mongolian Baiti" w:hAnsi="Mongolian Baiti" w:cs="Mongolian Baiti"/>
              </w:rPr>
            </w:pPr>
            <w:proofErr w:type="spellStart"/>
            <w:r w:rsidRPr="000F28BC">
              <w:rPr>
                <w:rFonts w:ascii="Mongolian Baiti" w:hAnsi="Mongolian Baiti" w:cs="Mongolian Baiti"/>
              </w:rPr>
              <w:t>Kagoti</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152/2017 du28/08/2018</w:t>
            </w:r>
          </w:p>
        </w:tc>
        <w:tc>
          <w:tcPr>
            <w:tcW w:w="694"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27/08/2018</w:t>
            </w:r>
          </w:p>
        </w:tc>
        <w:tc>
          <w:tcPr>
            <w:tcW w:w="694"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Argile</w:t>
            </w:r>
          </w:p>
        </w:tc>
        <w:tc>
          <w:tcPr>
            <w:tcW w:w="902"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79 485 185</w:t>
            </w:r>
          </w:p>
        </w:tc>
      </w:tr>
      <w:tr w:rsidR="00BF4091" w:rsidRPr="000F28BC" w:rsidTr="002A1DE7">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F4091" w:rsidRPr="00A20033" w:rsidRDefault="00BF4091" w:rsidP="00AC6F40">
            <w:pPr>
              <w:rPr>
                <w:rFonts w:ascii="Mongolian Baiti" w:hAnsi="Mongolian Baiti" w:cs="Mongolian Baiti"/>
                <w:b/>
              </w:rPr>
            </w:pPr>
            <w:r>
              <w:rPr>
                <w:rFonts w:ascii="Mongolian Baiti" w:hAnsi="Mongolian Baiti" w:cs="Mongolian Baiti"/>
              </w:rPr>
              <w:t xml:space="preserve">                                                                                             </w:t>
            </w:r>
            <w:r>
              <w:rPr>
                <w:rFonts w:ascii="Mongolian Baiti" w:hAnsi="Mongolian Baiti" w:cs="Mongolian Baiti"/>
                <w:b/>
              </w:rPr>
              <w:t>COMMUNE  BUGARAMA</w:t>
            </w:r>
          </w:p>
        </w:tc>
      </w:tr>
      <w:tr w:rsidR="00BF4091" w:rsidRPr="000F28BC"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8E795E" w:rsidRDefault="00BF4091" w:rsidP="00AC6F40">
            <w:r w:rsidRPr="008E795E">
              <w:t>COOP DES FOURNISSEURS DES PAVES ET D'AUTRES PRODUITS DE CARRIERES(CFPPC)</w:t>
            </w:r>
          </w:p>
        </w:tc>
        <w:tc>
          <w:tcPr>
            <w:tcW w:w="659" w:type="pct"/>
            <w:tcBorders>
              <w:top w:val="single" w:sz="4" w:space="0" w:color="auto"/>
              <w:left w:val="nil"/>
              <w:bottom w:val="single" w:sz="4" w:space="0" w:color="auto"/>
              <w:right w:val="single" w:sz="4" w:space="0" w:color="auto"/>
            </w:tcBorders>
            <w:shd w:val="clear" w:color="auto" w:fill="auto"/>
            <w:noWrap/>
          </w:tcPr>
          <w:p w:rsidR="00BF4091" w:rsidRDefault="00BF4091" w:rsidP="00AC6F40">
            <w:proofErr w:type="spellStart"/>
            <w:r w:rsidRPr="008E795E">
              <w:t>Mabaho</w:t>
            </w:r>
            <w:proofErr w:type="spellEnd"/>
            <w:r w:rsidRPr="008E795E">
              <w:t xml:space="preserve"> Est</w:t>
            </w:r>
          </w:p>
        </w:tc>
        <w:tc>
          <w:tcPr>
            <w:tcW w:w="971" w:type="pct"/>
            <w:tcBorders>
              <w:top w:val="single" w:sz="4" w:space="0" w:color="auto"/>
              <w:left w:val="nil"/>
              <w:bottom w:val="single" w:sz="4" w:space="0" w:color="auto"/>
              <w:right w:val="single" w:sz="4" w:space="0" w:color="auto"/>
            </w:tcBorders>
            <w:shd w:val="clear" w:color="auto" w:fill="auto"/>
          </w:tcPr>
          <w:p w:rsidR="00BF4091" w:rsidRPr="00CE5649" w:rsidRDefault="00BF4091" w:rsidP="00AC6F40">
            <w:r w:rsidRPr="00CE5649">
              <w:t>232/2017 du 23/11/2017</w:t>
            </w:r>
          </w:p>
        </w:tc>
        <w:tc>
          <w:tcPr>
            <w:tcW w:w="694" w:type="pct"/>
            <w:tcBorders>
              <w:top w:val="single" w:sz="4" w:space="0" w:color="auto"/>
              <w:left w:val="nil"/>
              <w:bottom w:val="single" w:sz="4" w:space="0" w:color="auto"/>
              <w:right w:val="single" w:sz="4" w:space="0" w:color="auto"/>
            </w:tcBorders>
            <w:shd w:val="clear" w:color="auto" w:fill="auto"/>
          </w:tcPr>
          <w:p w:rsidR="00BF4091" w:rsidRPr="00CE5649" w:rsidRDefault="00BF4091" w:rsidP="00AC6F40">
            <w:r w:rsidRPr="00CE5649">
              <w:t>22/11/2018</w:t>
            </w:r>
          </w:p>
        </w:tc>
        <w:tc>
          <w:tcPr>
            <w:tcW w:w="694" w:type="pct"/>
            <w:tcBorders>
              <w:top w:val="single" w:sz="4" w:space="0" w:color="auto"/>
              <w:left w:val="nil"/>
              <w:bottom w:val="single" w:sz="4" w:space="0" w:color="auto"/>
              <w:right w:val="single" w:sz="4" w:space="0" w:color="auto"/>
            </w:tcBorders>
            <w:shd w:val="clear" w:color="auto" w:fill="auto"/>
          </w:tcPr>
          <w:p w:rsidR="00BF4091" w:rsidRPr="00CE5649" w:rsidRDefault="00BF4091" w:rsidP="00AC6F40">
            <w:r w:rsidRPr="00CE5649">
              <w:t>Moellon</w:t>
            </w:r>
          </w:p>
        </w:tc>
        <w:tc>
          <w:tcPr>
            <w:tcW w:w="902"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CE5649">
              <w:t>79203473/69554126</w:t>
            </w:r>
          </w:p>
        </w:tc>
      </w:tr>
    </w:tbl>
    <w:p w:rsidR="00BF4091" w:rsidRPr="002878BB" w:rsidRDefault="00BF4091" w:rsidP="00BF4091">
      <w:pPr>
        <w:rPr>
          <w:rFonts w:ascii="Mongolian Baiti" w:hAnsi="Mongolian Baiti" w:cs="Mongolian Baiti"/>
          <w:b/>
        </w:rPr>
      </w:pPr>
    </w:p>
    <w:p w:rsidR="00BF4091" w:rsidRPr="002878BB" w:rsidRDefault="00BF4091" w:rsidP="00BF4091">
      <w:pPr>
        <w:rPr>
          <w:rFonts w:ascii="Mongolian Baiti" w:hAnsi="Mongolian Baiti" w:cs="Mongolian Baiti"/>
          <w:b/>
        </w:rPr>
      </w:pPr>
    </w:p>
    <w:p w:rsidR="00BF4091" w:rsidRPr="002878BB" w:rsidRDefault="00BF4091" w:rsidP="00BF4091">
      <w:pPr>
        <w:rPr>
          <w:rFonts w:ascii="Mongolian Baiti" w:hAnsi="Mongolian Baiti" w:cs="Mongolian Baiti"/>
          <w:b/>
        </w:rPr>
      </w:pPr>
    </w:p>
    <w:p w:rsidR="00BF4091" w:rsidRDefault="00BF4091" w:rsidP="00BF4091">
      <w:pPr>
        <w:rPr>
          <w:rFonts w:ascii="Mongolian Baiti" w:hAnsi="Mongolian Baiti" w:cs="Mongolian Baiti"/>
          <w:b/>
        </w:rPr>
      </w:pPr>
      <w:r>
        <w:rPr>
          <w:rFonts w:ascii="Mongolian Baiti" w:hAnsi="Mongolian Baiti" w:cs="Mongolian Baiti"/>
          <w:b/>
        </w:rPr>
        <w:br w:type="page"/>
      </w:r>
    </w:p>
    <w:p w:rsidR="00BF4091" w:rsidRPr="002878BB" w:rsidRDefault="00BF4091" w:rsidP="00BF4091">
      <w:pPr>
        <w:rPr>
          <w:rFonts w:ascii="Mongolian Baiti" w:hAnsi="Mongolian Baiti" w:cs="Mongolian Baiti"/>
          <w:b/>
        </w:rPr>
      </w:pPr>
      <w:r w:rsidRPr="002878BB">
        <w:rPr>
          <w:rFonts w:ascii="Mongolian Baiti" w:hAnsi="Mongolian Baiti" w:cs="Mongolian Baiti"/>
          <w:b/>
        </w:rPr>
        <w:lastRenderedPageBreak/>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rPr>
          <w:rFonts w:ascii="Mongolian Baiti" w:hAnsi="Mongolian Baiti" w:cs="Mongolian Baiti"/>
          <w:b/>
        </w:rPr>
      </w:pPr>
      <w:r w:rsidRPr="002878BB">
        <w:rPr>
          <w:rFonts w:ascii="Mongolian Baiti" w:hAnsi="Mongolian Baiti" w:cs="Mongolian Baiti"/>
          <w:b/>
        </w:rPr>
        <w:tab/>
        <w:t xml:space="preserve">                                                   REGION SUD – PROVINCE  RUTANA </w:t>
      </w:r>
    </w:p>
    <w:tbl>
      <w:tblPr>
        <w:tblW w:w="5000" w:type="pct"/>
        <w:tblCellMar>
          <w:left w:w="70" w:type="dxa"/>
          <w:right w:w="70" w:type="dxa"/>
        </w:tblCellMar>
        <w:tblLook w:val="04A0" w:firstRow="1" w:lastRow="0" w:firstColumn="1" w:lastColumn="0" w:noHBand="0" w:noVBand="1"/>
      </w:tblPr>
      <w:tblGrid>
        <w:gridCol w:w="3111"/>
        <w:gridCol w:w="1796"/>
        <w:gridCol w:w="2896"/>
        <w:gridCol w:w="1998"/>
        <w:gridCol w:w="1998"/>
        <w:gridCol w:w="2593"/>
      </w:tblGrid>
      <w:tr w:rsidR="00BF4091" w:rsidRPr="002878BB" w:rsidTr="002A1DE7">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COMMUNE MUSONGATI</w:t>
            </w:r>
          </w:p>
        </w:tc>
      </w:tr>
      <w:tr w:rsidR="00BF4091" w:rsidRPr="002878BB"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Coopérative</w:t>
            </w:r>
          </w:p>
        </w:tc>
        <w:tc>
          <w:tcPr>
            <w:tcW w:w="624" w:type="pct"/>
            <w:tcBorders>
              <w:top w:val="single" w:sz="4" w:space="0" w:color="auto"/>
              <w:left w:val="nil"/>
              <w:bottom w:val="single" w:sz="4" w:space="0" w:color="auto"/>
              <w:right w:val="single" w:sz="4" w:space="0" w:color="auto"/>
            </w:tcBorders>
            <w:shd w:val="clear" w:color="auto" w:fill="auto"/>
            <w:noWrap/>
            <w:vAlign w:val="center"/>
            <w:hideMark/>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Site</w:t>
            </w:r>
          </w:p>
        </w:tc>
        <w:tc>
          <w:tcPr>
            <w:tcW w:w="1006" w:type="pct"/>
            <w:tcBorders>
              <w:top w:val="single" w:sz="4" w:space="0" w:color="auto"/>
              <w:left w:val="nil"/>
              <w:bottom w:val="single" w:sz="4" w:space="0" w:color="auto"/>
              <w:right w:val="single" w:sz="4" w:space="0" w:color="auto"/>
            </w:tcBorders>
            <w:shd w:val="clear" w:color="auto" w:fill="auto"/>
            <w:vAlign w:val="center"/>
            <w:hideMark/>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N° et date d’agrément</w:t>
            </w:r>
          </w:p>
        </w:tc>
        <w:tc>
          <w:tcPr>
            <w:tcW w:w="694" w:type="pct"/>
            <w:tcBorders>
              <w:top w:val="single" w:sz="4" w:space="0" w:color="auto"/>
              <w:left w:val="nil"/>
              <w:bottom w:val="single" w:sz="4" w:space="0" w:color="auto"/>
              <w:right w:val="single" w:sz="4" w:space="0" w:color="auto"/>
            </w:tcBorders>
            <w:shd w:val="clear" w:color="auto" w:fill="auto"/>
            <w:vAlign w:val="center"/>
            <w:hideMark/>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Date d’expiration de l’agrément</w:t>
            </w:r>
          </w:p>
        </w:tc>
        <w:tc>
          <w:tcPr>
            <w:tcW w:w="694" w:type="pct"/>
            <w:tcBorders>
              <w:top w:val="single" w:sz="4" w:space="0" w:color="auto"/>
              <w:left w:val="nil"/>
              <w:bottom w:val="single" w:sz="4" w:space="0" w:color="auto"/>
              <w:right w:val="single" w:sz="4" w:space="0" w:color="auto"/>
            </w:tcBorders>
            <w:shd w:val="clear" w:color="auto" w:fill="auto"/>
            <w:noWrap/>
            <w:vAlign w:val="center"/>
            <w:hideMark/>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Substance</w:t>
            </w:r>
          </w:p>
        </w:tc>
        <w:tc>
          <w:tcPr>
            <w:tcW w:w="902" w:type="pct"/>
            <w:tcBorders>
              <w:top w:val="single" w:sz="4" w:space="0" w:color="auto"/>
              <w:left w:val="nil"/>
              <w:bottom w:val="single" w:sz="4" w:space="0" w:color="auto"/>
              <w:right w:val="single" w:sz="4" w:space="0" w:color="auto"/>
            </w:tcBorders>
            <w:shd w:val="clear" w:color="auto" w:fill="auto"/>
            <w:noWrap/>
            <w:vAlign w:val="center"/>
            <w:hideMark/>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Contact</w:t>
            </w:r>
          </w:p>
        </w:tc>
      </w:tr>
      <w:tr w:rsidR="00BF4091" w:rsidRPr="000F28BC" w:rsidTr="002A1DE7">
        <w:trPr>
          <w:trHeight w:val="535"/>
        </w:trPr>
        <w:tc>
          <w:tcPr>
            <w:tcW w:w="1081" w:type="pct"/>
            <w:tcBorders>
              <w:top w:val="nil"/>
              <w:left w:val="single" w:sz="4" w:space="0" w:color="auto"/>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Léandre BUDIGIYE</w:t>
            </w:r>
          </w:p>
        </w:tc>
        <w:tc>
          <w:tcPr>
            <w:tcW w:w="624" w:type="pct"/>
            <w:tcBorders>
              <w:top w:val="nil"/>
              <w:left w:val="nil"/>
              <w:bottom w:val="single" w:sz="4" w:space="0" w:color="auto"/>
              <w:right w:val="single" w:sz="4" w:space="0" w:color="auto"/>
            </w:tcBorders>
            <w:shd w:val="clear" w:color="auto" w:fill="auto"/>
            <w:noWrap/>
            <w:hideMark/>
          </w:tcPr>
          <w:p w:rsidR="00BF4091" w:rsidRPr="000F28BC" w:rsidRDefault="00BF4091" w:rsidP="00AC6F40">
            <w:pPr>
              <w:rPr>
                <w:rFonts w:ascii="Mongolian Baiti" w:hAnsi="Mongolian Baiti" w:cs="Mongolian Baiti"/>
                <w:lang w:eastAsia="fr-FR"/>
              </w:rPr>
            </w:pPr>
            <w:proofErr w:type="spellStart"/>
            <w:r w:rsidRPr="000F28BC">
              <w:rPr>
                <w:rFonts w:ascii="Mongolian Baiti" w:hAnsi="Mongolian Baiti" w:cs="Mongolian Baiti"/>
                <w:lang w:eastAsia="fr-FR"/>
              </w:rPr>
              <w:t>Mabawe</w:t>
            </w:r>
            <w:proofErr w:type="spellEnd"/>
          </w:p>
        </w:tc>
        <w:tc>
          <w:tcPr>
            <w:tcW w:w="1006" w:type="pct"/>
            <w:tcBorders>
              <w:top w:val="nil"/>
              <w:left w:val="nil"/>
              <w:bottom w:val="single" w:sz="4" w:space="0" w:color="auto"/>
              <w:right w:val="single" w:sz="4" w:space="0" w:color="auto"/>
            </w:tcBorders>
            <w:shd w:val="clear" w:color="auto" w:fill="auto"/>
            <w:vAlign w:val="bottom"/>
            <w:hideMark/>
          </w:tcPr>
          <w:p w:rsidR="00BF4091" w:rsidRPr="000F28BC" w:rsidRDefault="00BF4091" w:rsidP="00AC6F40">
            <w:pPr>
              <w:rPr>
                <w:rFonts w:ascii="Mongolian Baiti" w:hAnsi="Mongolian Baiti" w:cs="Mongolian Baiti"/>
              </w:rPr>
            </w:pPr>
            <w:r w:rsidRPr="000F28BC">
              <w:rPr>
                <w:rFonts w:ascii="Mongolian Baiti" w:hAnsi="Mongolian Baiti" w:cs="Mongolian Baiti"/>
              </w:rPr>
              <w:t>81/2017 du 11/07/2017</w:t>
            </w:r>
          </w:p>
        </w:tc>
        <w:tc>
          <w:tcPr>
            <w:tcW w:w="694" w:type="pct"/>
            <w:tcBorders>
              <w:top w:val="nil"/>
              <w:left w:val="nil"/>
              <w:bottom w:val="single" w:sz="4" w:space="0" w:color="auto"/>
              <w:right w:val="single" w:sz="4" w:space="0" w:color="auto"/>
            </w:tcBorders>
            <w:shd w:val="clear" w:color="auto" w:fill="auto"/>
            <w:vAlign w:val="bottom"/>
            <w:hideMark/>
          </w:tcPr>
          <w:p w:rsidR="00BF4091" w:rsidRPr="000F28BC" w:rsidRDefault="00BF4091" w:rsidP="00AC6F40">
            <w:pPr>
              <w:rPr>
                <w:rFonts w:ascii="Mongolian Baiti" w:hAnsi="Mongolian Baiti" w:cs="Mongolian Baiti"/>
              </w:rPr>
            </w:pPr>
            <w:r w:rsidRPr="000F28BC">
              <w:rPr>
                <w:rFonts w:ascii="Mongolian Baiti" w:hAnsi="Mongolian Baiti" w:cs="Mongolian Baiti"/>
              </w:rPr>
              <w:t>10/07/2018</w:t>
            </w:r>
          </w:p>
        </w:tc>
        <w:tc>
          <w:tcPr>
            <w:tcW w:w="694"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 xml:space="preserve"> Pierres ardoise</w:t>
            </w:r>
          </w:p>
        </w:tc>
        <w:tc>
          <w:tcPr>
            <w:tcW w:w="902"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79045957</w:t>
            </w:r>
          </w:p>
        </w:tc>
      </w:tr>
      <w:tr w:rsidR="00BF4091" w:rsidRPr="002878BB" w:rsidTr="002A1DE7">
        <w:trPr>
          <w:trHeight w:val="510"/>
        </w:trPr>
        <w:tc>
          <w:tcPr>
            <w:tcW w:w="5000" w:type="pct"/>
            <w:gridSpan w:val="6"/>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color w:val="000000" w:themeColor="text1"/>
                <w:lang w:eastAsia="fr-FR"/>
              </w:rPr>
            </w:pPr>
            <w:r w:rsidRPr="002878BB">
              <w:rPr>
                <w:rFonts w:ascii="Mongolian Baiti" w:hAnsi="Mongolian Baiti" w:cs="Mongolian Baiti"/>
                <w:b/>
                <w:bCs/>
                <w:color w:val="000000" w:themeColor="text1"/>
                <w:lang w:eastAsia="fr-FR"/>
              </w:rPr>
              <w:t>COMMUNE BUKEMBA</w:t>
            </w:r>
          </w:p>
        </w:tc>
      </w:tr>
      <w:tr w:rsidR="00BF4091" w:rsidRPr="002878BB" w:rsidTr="002A1DE7">
        <w:trPr>
          <w:trHeight w:val="510"/>
        </w:trPr>
        <w:tc>
          <w:tcPr>
            <w:tcW w:w="1081" w:type="pct"/>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Coopérative</w:t>
            </w:r>
          </w:p>
        </w:tc>
        <w:tc>
          <w:tcPr>
            <w:tcW w:w="624" w:type="pct"/>
            <w:tcBorders>
              <w:top w:val="nil"/>
              <w:left w:val="nil"/>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Site</w:t>
            </w:r>
          </w:p>
        </w:tc>
        <w:tc>
          <w:tcPr>
            <w:tcW w:w="1006"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N° et date d’agrément</w:t>
            </w:r>
          </w:p>
        </w:tc>
        <w:tc>
          <w:tcPr>
            <w:tcW w:w="694"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Date d’expiration de l’agrément</w:t>
            </w:r>
          </w:p>
        </w:tc>
        <w:tc>
          <w:tcPr>
            <w:tcW w:w="694"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Substance</w:t>
            </w:r>
          </w:p>
        </w:tc>
        <w:tc>
          <w:tcPr>
            <w:tcW w:w="902"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Contact</w:t>
            </w:r>
          </w:p>
        </w:tc>
      </w:tr>
      <w:tr w:rsidR="00BF4091" w:rsidRPr="000F28BC" w:rsidTr="002A1DE7">
        <w:trPr>
          <w:trHeight w:val="510"/>
        </w:trPr>
        <w:tc>
          <w:tcPr>
            <w:tcW w:w="1081" w:type="pct"/>
            <w:tcBorders>
              <w:top w:val="nil"/>
              <w:left w:val="single" w:sz="4" w:space="0" w:color="auto"/>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NKURUNZIZA Prosper</w:t>
            </w:r>
          </w:p>
        </w:tc>
        <w:tc>
          <w:tcPr>
            <w:tcW w:w="624" w:type="pct"/>
            <w:tcBorders>
              <w:top w:val="nil"/>
              <w:left w:val="nil"/>
              <w:bottom w:val="single" w:sz="4" w:space="0" w:color="auto"/>
              <w:right w:val="single" w:sz="4" w:space="0" w:color="auto"/>
            </w:tcBorders>
            <w:shd w:val="clear" w:color="auto" w:fill="auto"/>
            <w:noWrap/>
            <w:hideMark/>
          </w:tcPr>
          <w:p w:rsidR="00BF4091" w:rsidRPr="000F28BC" w:rsidRDefault="00BF4091" w:rsidP="00AC6F40">
            <w:pPr>
              <w:rPr>
                <w:rFonts w:ascii="Mongolian Baiti" w:hAnsi="Mongolian Baiti" w:cs="Mongolian Baiti"/>
                <w:lang w:eastAsia="fr-FR"/>
              </w:rPr>
            </w:pPr>
            <w:proofErr w:type="spellStart"/>
            <w:r w:rsidRPr="000F28BC">
              <w:rPr>
                <w:rFonts w:ascii="Mongolian Baiti" w:hAnsi="Mongolian Baiti" w:cs="Mongolian Baiti"/>
                <w:lang w:eastAsia="fr-FR"/>
              </w:rPr>
              <w:t>Bugiga</w:t>
            </w:r>
            <w:proofErr w:type="spellEnd"/>
          </w:p>
        </w:tc>
        <w:tc>
          <w:tcPr>
            <w:tcW w:w="1006"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50/2016 du 16/11/2016</w:t>
            </w:r>
          </w:p>
        </w:tc>
        <w:tc>
          <w:tcPr>
            <w:tcW w:w="694"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15/11/2017</w:t>
            </w:r>
          </w:p>
        </w:tc>
        <w:tc>
          <w:tcPr>
            <w:tcW w:w="694"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 xml:space="preserve">Calcaire dolomitique </w:t>
            </w:r>
          </w:p>
        </w:tc>
        <w:tc>
          <w:tcPr>
            <w:tcW w:w="902" w:type="pct"/>
            <w:tcBorders>
              <w:top w:val="nil"/>
              <w:left w:val="nil"/>
              <w:bottom w:val="single" w:sz="4" w:space="0" w:color="auto"/>
              <w:right w:val="single" w:sz="4" w:space="0" w:color="auto"/>
            </w:tcBorders>
            <w:shd w:val="clear" w:color="auto" w:fill="auto"/>
            <w:hideMark/>
          </w:tcPr>
          <w:p w:rsidR="00BF4091" w:rsidRPr="000F28BC" w:rsidRDefault="00BF4091" w:rsidP="00AC6F40">
            <w:pPr>
              <w:rPr>
                <w:rFonts w:ascii="Mongolian Baiti" w:hAnsi="Mongolian Baiti" w:cs="Mongolian Baiti"/>
                <w:lang w:eastAsia="fr-FR"/>
              </w:rPr>
            </w:pPr>
            <w:r w:rsidRPr="000F28BC">
              <w:rPr>
                <w:rFonts w:ascii="Mongolian Baiti" w:hAnsi="Mongolian Baiti" w:cs="Mongolian Baiti"/>
                <w:lang w:eastAsia="fr-FR"/>
              </w:rPr>
              <w:t>77224000</w:t>
            </w:r>
          </w:p>
        </w:tc>
      </w:tr>
      <w:tr w:rsidR="00BF4091" w:rsidRPr="000F28BC"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coop TWUMVIKANE</w:t>
            </w:r>
          </w:p>
        </w:tc>
        <w:tc>
          <w:tcPr>
            <w:tcW w:w="624" w:type="pct"/>
            <w:tcBorders>
              <w:top w:val="single" w:sz="4" w:space="0" w:color="auto"/>
              <w:left w:val="nil"/>
              <w:bottom w:val="single" w:sz="4" w:space="0" w:color="auto"/>
              <w:right w:val="single" w:sz="4" w:space="0" w:color="auto"/>
            </w:tcBorders>
            <w:shd w:val="clear" w:color="auto" w:fill="auto"/>
            <w:noWrap/>
          </w:tcPr>
          <w:p w:rsidR="00BF4091" w:rsidRPr="000F28BC" w:rsidRDefault="00BF4091" w:rsidP="00AC6F40">
            <w:pPr>
              <w:rPr>
                <w:rFonts w:ascii="Mongolian Baiti" w:hAnsi="Mongolian Baiti" w:cs="Mongolian Baiti"/>
              </w:rPr>
            </w:pPr>
            <w:proofErr w:type="spellStart"/>
            <w:r w:rsidRPr="000F28BC">
              <w:rPr>
                <w:rFonts w:ascii="Mongolian Baiti" w:hAnsi="Mongolian Baiti" w:cs="Mongolian Baiti"/>
              </w:rPr>
              <w:t>Gatumburwe</w:t>
            </w:r>
            <w:proofErr w:type="spellEnd"/>
          </w:p>
        </w:tc>
        <w:tc>
          <w:tcPr>
            <w:tcW w:w="1006"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157/2017 du 04/09/2017</w:t>
            </w:r>
          </w:p>
        </w:tc>
        <w:tc>
          <w:tcPr>
            <w:tcW w:w="694"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03/09/2018</w:t>
            </w:r>
          </w:p>
        </w:tc>
        <w:tc>
          <w:tcPr>
            <w:tcW w:w="694"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Moellon</w:t>
            </w:r>
          </w:p>
        </w:tc>
        <w:tc>
          <w:tcPr>
            <w:tcW w:w="902" w:type="pct"/>
            <w:tcBorders>
              <w:top w:val="single" w:sz="4" w:space="0" w:color="auto"/>
              <w:left w:val="nil"/>
              <w:bottom w:val="single" w:sz="4" w:space="0" w:color="auto"/>
              <w:right w:val="single" w:sz="4" w:space="0" w:color="auto"/>
            </w:tcBorders>
            <w:shd w:val="clear" w:color="auto" w:fill="auto"/>
          </w:tcPr>
          <w:p w:rsidR="00BF4091" w:rsidRPr="000F28BC" w:rsidRDefault="00BF4091" w:rsidP="00AC6F40">
            <w:pPr>
              <w:rPr>
                <w:rFonts w:ascii="Mongolian Baiti" w:hAnsi="Mongolian Baiti" w:cs="Mongolian Baiti"/>
              </w:rPr>
            </w:pPr>
            <w:r w:rsidRPr="000F28BC">
              <w:rPr>
                <w:rFonts w:ascii="Mongolian Baiti" w:hAnsi="Mongolian Baiti" w:cs="Mongolian Baiti"/>
              </w:rPr>
              <w:t>69 069 116</w:t>
            </w:r>
          </w:p>
        </w:tc>
      </w:tr>
      <w:tr w:rsidR="00BF4091" w:rsidRPr="000F28BC" w:rsidTr="002A1DE7">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F4091" w:rsidRPr="000F28BC" w:rsidRDefault="00BF4091" w:rsidP="00AC6F40">
            <w:pPr>
              <w:spacing w:before="240"/>
              <w:jc w:val="center"/>
              <w:rPr>
                <w:rFonts w:ascii="Mongolian Baiti" w:hAnsi="Mongolian Baiti" w:cs="Mongolian Baiti"/>
              </w:rPr>
            </w:pPr>
            <w:r w:rsidRPr="002878BB">
              <w:rPr>
                <w:rFonts w:ascii="Mongolian Baiti" w:hAnsi="Mongolian Baiti" w:cs="Mongolian Baiti"/>
                <w:b/>
                <w:bCs/>
                <w:color w:val="000000" w:themeColor="text1"/>
                <w:lang w:eastAsia="fr-FR"/>
              </w:rPr>
              <w:t>COMMUNE RUTANA</w:t>
            </w:r>
          </w:p>
        </w:tc>
      </w:tr>
      <w:tr w:rsidR="00BF4091" w:rsidRPr="006F1585"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vAlign w:val="center"/>
          </w:tcPr>
          <w:p w:rsidR="00BF4091" w:rsidRPr="006F1585" w:rsidRDefault="00BF4091" w:rsidP="00AC6F40">
            <w:pPr>
              <w:jc w:val="center"/>
              <w:rPr>
                <w:rFonts w:ascii="Mongolian Baiti" w:hAnsi="Mongolian Baiti" w:cs="Mongolian Baiti"/>
              </w:rPr>
            </w:pPr>
            <w:r w:rsidRPr="006F1585">
              <w:rPr>
                <w:rFonts w:ascii="Mongolian Baiti" w:hAnsi="Mongolian Baiti" w:cs="Mongolian Baiti"/>
              </w:rPr>
              <w:t>coop TWUMVIKANE</w:t>
            </w:r>
          </w:p>
          <w:p w:rsidR="00BF4091" w:rsidRPr="006F1585" w:rsidRDefault="00BF4091" w:rsidP="00AC6F40">
            <w:pPr>
              <w:jc w:val="center"/>
              <w:rPr>
                <w:rFonts w:ascii="Mongolian Baiti" w:hAnsi="Mongolian Baiti" w:cs="Mongolian Baiti"/>
                <w:b/>
                <w:bCs/>
                <w:lang w:eastAsia="fr-FR"/>
              </w:rPr>
            </w:pPr>
          </w:p>
        </w:tc>
        <w:tc>
          <w:tcPr>
            <w:tcW w:w="624" w:type="pct"/>
            <w:tcBorders>
              <w:top w:val="single" w:sz="4" w:space="0" w:color="auto"/>
              <w:left w:val="nil"/>
              <w:bottom w:val="single" w:sz="4" w:space="0" w:color="auto"/>
              <w:right w:val="single" w:sz="4" w:space="0" w:color="auto"/>
            </w:tcBorders>
            <w:shd w:val="clear" w:color="auto" w:fill="auto"/>
            <w:noWrap/>
            <w:vAlign w:val="center"/>
          </w:tcPr>
          <w:p w:rsidR="00BF4091" w:rsidRPr="006F1585" w:rsidRDefault="00BF4091" w:rsidP="00AC6F40">
            <w:pPr>
              <w:jc w:val="center"/>
              <w:rPr>
                <w:rFonts w:ascii="Mongolian Baiti" w:hAnsi="Mongolian Baiti" w:cs="Mongolian Baiti"/>
              </w:rPr>
            </w:pPr>
            <w:proofErr w:type="spellStart"/>
            <w:r w:rsidRPr="006F1585">
              <w:rPr>
                <w:rFonts w:ascii="Mongolian Baiti" w:hAnsi="Mongolian Baiti" w:cs="Mongolian Baiti"/>
              </w:rPr>
              <w:t>Musasa</w:t>
            </w:r>
            <w:proofErr w:type="spellEnd"/>
          </w:p>
          <w:p w:rsidR="00BF4091" w:rsidRPr="006F1585" w:rsidRDefault="00BF4091" w:rsidP="00AC6F40">
            <w:pPr>
              <w:jc w:val="center"/>
              <w:rPr>
                <w:rFonts w:ascii="Mongolian Baiti" w:hAnsi="Mongolian Baiti" w:cs="Mongolian Baiti"/>
                <w:b/>
                <w:bCs/>
                <w:lang w:eastAsia="fr-FR"/>
              </w:rPr>
            </w:pPr>
          </w:p>
        </w:tc>
        <w:tc>
          <w:tcPr>
            <w:tcW w:w="1006" w:type="pct"/>
            <w:tcBorders>
              <w:top w:val="single" w:sz="4" w:space="0" w:color="auto"/>
              <w:left w:val="nil"/>
              <w:bottom w:val="single" w:sz="4" w:space="0" w:color="auto"/>
              <w:right w:val="single" w:sz="4" w:space="0" w:color="auto"/>
            </w:tcBorders>
            <w:shd w:val="clear" w:color="auto" w:fill="auto"/>
            <w:vAlign w:val="center"/>
          </w:tcPr>
          <w:p w:rsidR="00BF4091" w:rsidRPr="006F1585" w:rsidRDefault="00BF4091" w:rsidP="00AC6F40">
            <w:pPr>
              <w:jc w:val="center"/>
              <w:rPr>
                <w:rFonts w:ascii="Mongolian Baiti" w:hAnsi="Mongolian Baiti" w:cs="Mongolian Baiti"/>
              </w:rPr>
            </w:pPr>
            <w:r w:rsidRPr="006F1585">
              <w:rPr>
                <w:rFonts w:ascii="Mongolian Baiti" w:hAnsi="Mongolian Baiti" w:cs="Mongolian Baiti"/>
              </w:rPr>
              <w:t>169/2017 du 07/09/2017</w:t>
            </w:r>
          </w:p>
          <w:p w:rsidR="00BF4091" w:rsidRPr="006F1585" w:rsidRDefault="00BF4091" w:rsidP="00AC6F40">
            <w:pPr>
              <w:jc w:val="center"/>
              <w:rPr>
                <w:rFonts w:ascii="Mongolian Baiti" w:hAnsi="Mongolian Baiti" w:cs="Mongolian Baiti"/>
                <w:b/>
                <w:bCs/>
                <w:lang w:eastAsia="fr-FR"/>
              </w:rPr>
            </w:pPr>
          </w:p>
        </w:tc>
        <w:tc>
          <w:tcPr>
            <w:tcW w:w="694" w:type="pct"/>
            <w:tcBorders>
              <w:top w:val="single" w:sz="4" w:space="0" w:color="auto"/>
              <w:left w:val="nil"/>
              <w:bottom w:val="single" w:sz="4" w:space="0" w:color="auto"/>
              <w:right w:val="single" w:sz="4" w:space="0" w:color="auto"/>
            </w:tcBorders>
            <w:shd w:val="clear" w:color="auto" w:fill="auto"/>
            <w:vAlign w:val="center"/>
          </w:tcPr>
          <w:p w:rsidR="00BF4091" w:rsidRPr="006F1585" w:rsidRDefault="00BF4091" w:rsidP="00AC6F40">
            <w:pPr>
              <w:jc w:val="center"/>
              <w:rPr>
                <w:rFonts w:ascii="Mongolian Baiti" w:hAnsi="Mongolian Baiti" w:cs="Mongolian Baiti"/>
              </w:rPr>
            </w:pPr>
            <w:r w:rsidRPr="006F1585">
              <w:rPr>
                <w:rFonts w:ascii="Mongolian Baiti" w:hAnsi="Mongolian Baiti" w:cs="Mongolian Baiti"/>
              </w:rPr>
              <w:t>06/09/2018</w:t>
            </w:r>
          </w:p>
          <w:p w:rsidR="00BF4091" w:rsidRPr="006F1585" w:rsidRDefault="00BF4091" w:rsidP="00AC6F40">
            <w:pPr>
              <w:jc w:val="center"/>
              <w:rPr>
                <w:rFonts w:ascii="Mongolian Baiti" w:hAnsi="Mongolian Baiti" w:cs="Mongolian Baiti"/>
                <w:b/>
                <w:bCs/>
                <w:lang w:eastAsia="fr-FR"/>
              </w:rPr>
            </w:pPr>
          </w:p>
        </w:tc>
        <w:tc>
          <w:tcPr>
            <w:tcW w:w="694" w:type="pct"/>
            <w:tcBorders>
              <w:top w:val="single" w:sz="4" w:space="0" w:color="auto"/>
              <w:left w:val="nil"/>
              <w:bottom w:val="single" w:sz="4" w:space="0" w:color="auto"/>
              <w:right w:val="single" w:sz="4" w:space="0" w:color="auto"/>
            </w:tcBorders>
            <w:shd w:val="clear" w:color="auto" w:fill="auto"/>
            <w:vAlign w:val="center"/>
          </w:tcPr>
          <w:p w:rsidR="00BF4091" w:rsidRPr="006F1585" w:rsidRDefault="00BF4091" w:rsidP="00AC6F40">
            <w:pPr>
              <w:jc w:val="center"/>
              <w:rPr>
                <w:rFonts w:ascii="Mongolian Baiti" w:hAnsi="Mongolian Baiti" w:cs="Mongolian Baiti"/>
              </w:rPr>
            </w:pPr>
            <w:r w:rsidRPr="006F1585">
              <w:rPr>
                <w:rFonts w:ascii="Mongolian Baiti" w:hAnsi="Mongolian Baiti" w:cs="Mongolian Baiti"/>
              </w:rPr>
              <w:t>Sable</w:t>
            </w:r>
          </w:p>
          <w:p w:rsidR="00BF4091" w:rsidRPr="006F1585" w:rsidRDefault="00BF4091" w:rsidP="00AC6F40">
            <w:pPr>
              <w:jc w:val="center"/>
              <w:rPr>
                <w:rFonts w:ascii="Mongolian Baiti" w:hAnsi="Mongolian Baiti" w:cs="Mongolian Baiti"/>
                <w:b/>
                <w:bCs/>
                <w:lang w:eastAsia="fr-FR"/>
              </w:rPr>
            </w:pPr>
          </w:p>
        </w:tc>
        <w:tc>
          <w:tcPr>
            <w:tcW w:w="902" w:type="pct"/>
            <w:tcBorders>
              <w:top w:val="single" w:sz="4" w:space="0" w:color="auto"/>
              <w:left w:val="nil"/>
              <w:bottom w:val="single" w:sz="4" w:space="0" w:color="auto"/>
              <w:right w:val="single" w:sz="4" w:space="0" w:color="auto"/>
            </w:tcBorders>
            <w:shd w:val="clear" w:color="auto" w:fill="auto"/>
            <w:vAlign w:val="center"/>
          </w:tcPr>
          <w:p w:rsidR="00BF4091" w:rsidRPr="006F1585" w:rsidRDefault="00BF4091" w:rsidP="00AC6F40">
            <w:pPr>
              <w:jc w:val="center"/>
              <w:rPr>
                <w:rFonts w:ascii="Mongolian Baiti" w:hAnsi="Mongolian Baiti" w:cs="Mongolian Baiti"/>
              </w:rPr>
            </w:pPr>
            <w:r w:rsidRPr="006F1585">
              <w:rPr>
                <w:rFonts w:ascii="Mongolian Baiti" w:hAnsi="Mongolian Baiti" w:cs="Mongolian Baiti"/>
              </w:rPr>
              <w:t>69 069 116</w:t>
            </w:r>
          </w:p>
          <w:p w:rsidR="00BF4091" w:rsidRPr="006F1585" w:rsidRDefault="00BF4091" w:rsidP="00AC6F40">
            <w:pPr>
              <w:jc w:val="center"/>
              <w:rPr>
                <w:rFonts w:ascii="Mongolian Baiti" w:hAnsi="Mongolian Baiti" w:cs="Mongolian Baiti"/>
                <w:b/>
                <w:bCs/>
                <w:lang w:eastAsia="fr-FR"/>
              </w:rPr>
            </w:pPr>
          </w:p>
        </w:tc>
      </w:tr>
    </w:tbl>
    <w:p w:rsidR="00BF4091" w:rsidRPr="002878BB" w:rsidRDefault="00BF4091" w:rsidP="00BF4091">
      <w:pP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 xml:space="preserve">                                                                                                               </w:t>
      </w:r>
    </w:p>
    <w:p w:rsidR="00BF4091" w:rsidRPr="002878BB" w:rsidRDefault="00BF4091" w:rsidP="00BF4091">
      <w:pPr>
        <w:rPr>
          <w:rFonts w:ascii="Mongolian Baiti" w:hAnsi="Mongolian Baiti" w:cs="Mongolian Baiti"/>
          <w:b/>
          <w:bCs/>
          <w:color w:val="000000" w:themeColor="text1"/>
          <w:lang w:eastAsia="fr-FR"/>
        </w:rPr>
      </w:pPr>
    </w:p>
    <w:p w:rsidR="00BF4091" w:rsidRPr="002878BB" w:rsidRDefault="00BF4091" w:rsidP="00BF4091">
      <w:pPr>
        <w:rPr>
          <w:rFonts w:ascii="Mongolian Baiti" w:hAnsi="Mongolian Baiti" w:cs="Mongolian Baiti"/>
          <w:b/>
          <w:bCs/>
          <w:color w:val="000000" w:themeColor="text1"/>
          <w:lang w:eastAsia="fr-FR"/>
        </w:rPr>
      </w:pPr>
    </w:p>
    <w:p w:rsidR="00BF4091" w:rsidRPr="002878BB" w:rsidRDefault="00BF4091" w:rsidP="00BF4091">
      <w:pPr>
        <w:rPr>
          <w:rFonts w:ascii="Mongolian Baiti" w:hAnsi="Mongolian Baiti" w:cs="Mongolian Baiti"/>
        </w:rPr>
      </w:pPr>
      <w:r w:rsidRPr="002878BB">
        <w:rPr>
          <w:rFonts w:ascii="Mongolian Baiti" w:hAnsi="Mongolian Baiti" w:cs="Mongolian Baiti"/>
          <w:b/>
          <w:bCs/>
          <w:color w:val="000000" w:themeColor="text1"/>
          <w:lang w:eastAsia="fr-FR"/>
        </w:rPr>
        <w:t xml:space="preserve"> </w:t>
      </w:r>
    </w:p>
    <w:p w:rsidR="00BF4091" w:rsidRDefault="00BF4091" w:rsidP="00BF4091">
      <w:pPr>
        <w:rPr>
          <w:rFonts w:ascii="Mongolian Baiti" w:hAnsi="Mongolian Baiti" w:cs="Mongolian Baiti"/>
          <w:b/>
        </w:rPr>
      </w:pPr>
      <w:r>
        <w:rPr>
          <w:rFonts w:ascii="Mongolian Baiti" w:hAnsi="Mongolian Baiti" w:cs="Mongolian Baiti"/>
          <w:b/>
        </w:rPr>
        <w:br w:type="page"/>
      </w:r>
    </w:p>
    <w:p w:rsidR="00BF4091" w:rsidRPr="002878BB" w:rsidRDefault="00BF4091" w:rsidP="00BF4091">
      <w:pPr>
        <w:rPr>
          <w:rFonts w:ascii="Mongolian Baiti" w:hAnsi="Mongolian Baiti" w:cs="Mongolian Baiti"/>
          <w:b/>
        </w:rPr>
      </w:pPr>
      <w:r w:rsidRPr="002878BB">
        <w:rPr>
          <w:rFonts w:ascii="Mongolian Baiti" w:hAnsi="Mongolian Baiti" w:cs="Mongolian Baiti"/>
          <w:b/>
        </w:rPr>
        <w:lastRenderedPageBreak/>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rPr>
          <w:rFonts w:ascii="Mongolian Baiti" w:hAnsi="Mongolian Baiti" w:cs="Mongolian Baiti"/>
          <w:b/>
        </w:rPr>
      </w:pPr>
      <w:r w:rsidRPr="002878BB">
        <w:rPr>
          <w:rFonts w:ascii="Mongolian Baiti" w:hAnsi="Mongolian Baiti" w:cs="Mongolian Baiti"/>
          <w:b/>
        </w:rPr>
        <w:tab/>
        <w:t xml:space="preserve">                                           REGION SUD – PROVINCE  MAKAMBA </w:t>
      </w:r>
    </w:p>
    <w:tbl>
      <w:tblPr>
        <w:tblW w:w="5000" w:type="pct"/>
        <w:tblCellMar>
          <w:left w:w="70" w:type="dxa"/>
          <w:right w:w="70" w:type="dxa"/>
        </w:tblCellMar>
        <w:tblLook w:val="04A0" w:firstRow="1" w:lastRow="0" w:firstColumn="1" w:lastColumn="0" w:noHBand="0" w:noVBand="1"/>
      </w:tblPr>
      <w:tblGrid>
        <w:gridCol w:w="3111"/>
        <w:gridCol w:w="1897"/>
        <w:gridCol w:w="2795"/>
        <w:gridCol w:w="1998"/>
        <w:gridCol w:w="1998"/>
        <w:gridCol w:w="2593"/>
      </w:tblGrid>
      <w:tr w:rsidR="00BF4091" w:rsidRPr="002878BB" w:rsidTr="002A1DE7">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COMMUNE MABANDA</w:t>
            </w:r>
          </w:p>
          <w:p w:rsidR="00BF4091" w:rsidRPr="002878BB" w:rsidRDefault="00BF4091" w:rsidP="00AC6F40">
            <w:pPr>
              <w:jc w:val="center"/>
              <w:rPr>
                <w:rFonts w:ascii="Mongolian Baiti" w:hAnsi="Mongolian Baiti" w:cs="Mongolian Baiti"/>
                <w:b/>
                <w:bCs/>
                <w:color w:val="000000" w:themeColor="text1"/>
                <w:lang w:eastAsia="fr-FR"/>
              </w:rPr>
            </w:pPr>
          </w:p>
        </w:tc>
      </w:tr>
      <w:tr w:rsidR="00BF4091" w:rsidRPr="002878BB" w:rsidTr="002A1DE7">
        <w:trPr>
          <w:trHeight w:val="510"/>
        </w:trPr>
        <w:tc>
          <w:tcPr>
            <w:tcW w:w="1081" w:type="pct"/>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Coopérative</w:t>
            </w:r>
          </w:p>
        </w:tc>
        <w:tc>
          <w:tcPr>
            <w:tcW w:w="659" w:type="pct"/>
            <w:tcBorders>
              <w:top w:val="nil"/>
              <w:left w:val="nil"/>
              <w:bottom w:val="single" w:sz="4" w:space="0" w:color="auto"/>
              <w:right w:val="single" w:sz="4" w:space="0" w:color="auto"/>
            </w:tcBorders>
            <w:shd w:val="clear" w:color="auto" w:fill="auto"/>
            <w:noWrap/>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Site</w:t>
            </w:r>
          </w:p>
        </w:tc>
        <w:tc>
          <w:tcPr>
            <w:tcW w:w="971"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N° et date d’agrément</w:t>
            </w:r>
          </w:p>
        </w:tc>
        <w:tc>
          <w:tcPr>
            <w:tcW w:w="694"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Date d’expiration de l’agrément</w:t>
            </w:r>
          </w:p>
        </w:tc>
        <w:tc>
          <w:tcPr>
            <w:tcW w:w="694"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Substance</w:t>
            </w:r>
          </w:p>
        </w:tc>
        <w:tc>
          <w:tcPr>
            <w:tcW w:w="902"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color w:val="000000" w:themeColor="text1"/>
                <w:lang w:eastAsia="fr-FR"/>
              </w:rPr>
            </w:pPr>
            <w:r w:rsidRPr="002878BB">
              <w:rPr>
                <w:rFonts w:ascii="Mongolian Baiti" w:hAnsi="Mongolian Baiti" w:cs="Mongolian Baiti"/>
                <w:b/>
                <w:bCs/>
                <w:color w:val="000000" w:themeColor="text1"/>
                <w:lang w:eastAsia="fr-FR"/>
              </w:rPr>
              <w:t>Contact</w:t>
            </w:r>
          </w:p>
        </w:tc>
      </w:tr>
      <w:tr w:rsidR="00BF4091" w:rsidRPr="009F0D43"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lang w:eastAsia="fr-FR"/>
              </w:rPr>
            </w:pPr>
            <w:r w:rsidRPr="009F0D43">
              <w:rPr>
                <w:rFonts w:ascii="Mongolian Baiti" w:hAnsi="Mongolian Baiti" w:cs="Mongolian Baiti"/>
                <w:lang w:eastAsia="fr-FR"/>
              </w:rPr>
              <w:t>BIZIMANA Samuel</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9F0D43" w:rsidRDefault="00BF4091" w:rsidP="00AC6F40">
            <w:pPr>
              <w:rPr>
                <w:rFonts w:ascii="Mongolian Baiti" w:hAnsi="Mongolian Baiti" w:cs="Mongolian Baiti"/>
                <w:lang w:eastAsia="fr-FR"/>
              </w:rPr>
            </w:pPr>
            <w:proofErr w:type="spellStart"/>
            <w:r w:rsidRPr="009F0D43">
              <w:rPr>
                <w:rFonts w:ascii="Mongolian Baiti" w:hAnsi="Mongolian Baiti" w:cs="Mongolian Baiti"/>
                <w:lang w:eastAsia="fr-FR"/>
              </w:rPr>
              <w:t>Misongati</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lang w:eastAsia="fr-FR"/>
              </w:rPr>
            </w:pPr>
            <w:r w:rsidRPr="009F0D43">
              <w:rPr>
                <w:rFonts w:ascii="Mongolian Baiti" w:hAnsi="Mongolian Baiti" w:cs="Mongolian Baiti"/>
                <w:lang w:eastAsia="fr-FR"/>
              </w:rPr>
              <w:t>52/2016 du 17/11/2016</w:t>
            </w:r>
          </w:p>
        </w:tc>
        <w:tc>
          <w:tcPr>
            <w:tcW w:w="694"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lang w:eastAsia="fr-FR"/>
              </w:rPr>
            </w:pPr>
            <w:r w:rsidRPr="009F0D43">
              <w:rPr>
                <w:rFonts w:ascii="Mongolian Baiti" w:hAnsi="Mongolian Baiti" w:cs="Mongolian Baiti"/>
                <w:lang w:eastAsia="fr-FR"/>
              </w:rPr>
              <w:t>16/11/2017</w:t>
            </w:r>
          </w:p>
        </w:tc>
        <w:tc>
          <w:tcPr>
            <w:tcW w:w="694"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lang w:eastAsia="fr-FR"/>
              </w:rPr>
            </w:pPr>
            <w:r w:rsidRPr="009F0D43">
              <w:rPr>
                <w:rFonts w:ascii="Mongolian Baiti" w:hAnsi="Mongolian Baiti" w:cs="Mongolian Baiti"/>
                <w:lang w:eastAsia="fr-FR"/>
              </w:rPr>
              <w:t xml:space="preserve">Pierres à chaux </w:t>
            </w:r>
          </w:p>
        </w:tc>
        <w:tc>
          <w:tcPr>
            <w:tcW w:w="902"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lang w:eastAsia="fr-FR"/>
              </w:rPr>
            </w:pPr>
            <w:r w:rsidRPr="009F0D43">
              <w:rPr>
                <w:rFonts w:ascii="Mongolian Baiti" w:hAnsi="Mongolian Baiti" w:cs="Mongolian Baiti"/>
                <w:lang w:eastAsia="fr-FR"/>
              </w:rPr>
              <w:t>79394626</w:t>
            </w:r>
          </w:p>
        </w:tc>
      </w:tr>
      <w:tr w:rsidR="00BF4091" w:rsidRPr="009F0D43"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lang w:eastAsia="fr-FR"/>
              </w:rPr>
            </w:pPr>
            <w:r w:rsidRPr="009F0D43">
              <w:rPr>
                <w:rFonts w:ascii="Mongolian Baiti" w:hAnsi="Mongolian Baiti" w:cs="Mongolian Baiti"/>
                <w:lang w:eastAsia="fr-FR"/>
              </w:rPr>
              <w:t xml:space="preserve">TWIYUBAKE </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9F0D43" w:rsidRDefault="00BF4091" w:rsidP="00AC6F40">
            <w:pPr>
              <w:rPr>
                <w:rFonts w:ascii="Mongolian Baiti" w:hAnsi="Mongolian Baiti" w:cs="Mongolian Baiti"/>
                <w:lang w:eastAsia="fr-FR"/>
              </w:rPr>
            </w:pPr>
            <w:proofErr w:type="spellStart"/>
            <w:r w:rsidRPr="009F0D43">
              <w:rPr>
                <w:rFonts w:ascii="Mongolian Baiti" w:hAnsi="Mongolian Baiti" w:cs="Mongolian Baiti"/>
                <w:lang w:eastAsia="fr-FR"/>
              </w:rPr>
              <w:t>Ruvuga</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lang w:eastAsia="fr-FR"/>
              </w:rPr>
            </w:pPr>
            <w:r w:rsidRPr="009F0D43">
              <w:rPr>
                <w:rFonts w:ascii="Mongolian Baiti" w:hAnsi="Mongolian Baiti" w:cs="Mongolian Baiti"/>
                <w:lang w:eastAsia="fr-FR"/>
              </w:rPr>
              <w:t>48/2016 du 14/10/2016</w:t>
            </w:r>
          </w:p>
        </w:tc>
        <w:tc>
          <w:tcPr>
            <w:tcW w:w="694"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lang w:eastAsia="fr-FR"/>
              </w:rPr>
            </w:pPr>
            <w:r w:rsidRPr="009F0D43">
              <w:rPr>
                <w:rFonts w:ascii="Mongolian Baiti" w:hAnsi="Mongolian Baiti" w:cs="Mongolian Baiti"/>
                <w:lang w:eastAsia="fr-FR"/>
              </w:rPr>
              <w:t>13/10/2017</w:t>
            </w:r>
          </w:p>
        </w:tc>
        <w:tc>
          <w:tcPr>
            <w:tcW w:w="694"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lang w:eastAsia="fr-FR"/>
              </w:rPr>
            </w:pPr>
            <w:r w:rsidRPr="009F0D43">
              <w:rPr>
                <w:rFonts w:ascii="Mongolian Baiti" w:hAnsi="Mongolian Baiti" w:cs="Mongolian Baiti"/>
                <w:lang w:eastAsia="fr-FR"/>
              </w:rPr>
              <w:t>Pierres à chaux</w:t>
            </w:r>
          </w:p>
        </w:tc>
        <w:tc>
          <w:tcPr>
            <w:tcW w:w="902"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lang w:eastAsia="fr-FR"/>
              </w:rPr>
            </w:pPr>
            <w:r w:rsidRPr="009F0D43">
              <w:rPr>
                <w:rFonts w:ascii="Mongolian Baiti" w:hAnsi="Mongolian Baiti" w:cs="Mongolian Baiti"/>
                <w:lang w:eastAsia="fr-FR"/>
              </w:rPr>
              <w:t>79 585 580/69 729 725</w:t>
            </w:r>
          </w:p>
        </w:tc>
      </w:tr>
      <w:tr w:rsidR="00BF4091" w:rsidRPr="009F0D43"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rPr>
            </w:pPr>
            <w:r w:rsidRPr="009F0D43">
              <w:rPr>
                <w:rFonts w:ascii="Mongolian Baiti" w:hAnsi="Mongolian Baiti" w:cs="Mongolian Baiti"/>
              </w:rPr>
              <w:t>Coop TWOKORA</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9F0D43" w:rsidRDefault="00BF4091" w:rsidP="00AC6F40">
            <w:pPr>
              <w:rPr>
                <w:rFonts w:ascii="Mongolian Baiti" w:hAnsi="Mongolian Baiti" w:cs="Mongolian Baiti"/>
              </w:rPr>
            </w:pPr>
            <w:proofErr w:type="spellStart"/>
            <w:r w:rsidRPr="009F0D43">
              <w:rPr>
                <w:rFonts w:ascii="Mongolian Baiti" w:hAnsi="Mongolian Baiti" w:cs="Mongolian Baiti"/>
              </w:rPr>
              <w:t>Nyabigogo</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rPr>
            </w:pPr>
            <w:r w:rsidRPr="009F0D43">
              <w:rPr>
                <w:rFonts w:ascii="Mongolian Baiti" w:hAnsi="Mongolian Baiti" w:cs="Mongolian Baiti"/>
              </w:rPr>
              <w:t>66/2017 du 19/06/2017</w:t>
            </w:r>
          </w:p>
        </w:tc>
        <w:tc>
          <w:tcPr>
            <w:tcW w:w="694" w:type="pct"/>
            <w:tcBorders>
              <w:top w:val="single" w:sz="4" w:space="0" w:color="auto"/>
              <w:left w:val="nil"/>
              <w:bottom w:val="single" w:sz="4" w:space="0" w:color="auto"/>
              <w:right w:val="single" w:sz="4" w:space="0" w:color="auto"/>
            </w:tcBorders>
            <w:shd w:val="clear" w:color="auto" w:fill="auto"/>
            <w:vAlign w:val="bottom"/>
          </w:tcPr>
          <w:p w:rsidR="00BF4091" w:rsidRPr="009F0D43" w:rsidRDefault="00BF4091" w:rsidP="00AC6F40">
            <w:pPr>
              <w:rPr>
                <w:rFonts w:ascii="Mongolian Baiti" w:hAnsi="Mongolian Baiti" w:cs="Mongolian Baiti"/>
              </w:rPr>
            </w:pPr>
            <w:r w:rsidRPr="009F0D43">
              <w:rPr>
                <w:rFonts w:ascii="Mongolian Baiti" w:hAnsi="Mongolian Baiti" w:cs="Mongolian Baiti"/>
              </w:rPr>
              <w:t>18/06/2018</w:t>
            </w:r>
          </w:p>
        </w:tc>
        <w:tc>
          <w:tcPr>
            <w:tcW w:w="694"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rPr>
            </w:pPr>
            <w:r w:rsidRPr="009F0D43">
              <w:rPr>
                <w:rFonts w:ascii="Mongolian Baiti" w:hAnsi="Mongolian Baiti" w:cs="Mongolian Baiti"/>
              </w:rPr>
              <w:t>Moellon</w:t>
            </w:r>
          </w:p>
        </w:tc>
        <w:tc>
          <w:tcPr>
            <w:tcW w:w="902"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rPr>
            </w:pPr>
            <w:r w:rsidRPr="009F0D43">
              <w:rPr>
                <w:rFonts w:ascii="Mongolian Baiti" w:hAnsi="Mongolian Baiti" w:cs="Mongolian Baiti"/>
              </w:rPr>
              <w:t>79 989 941</w:t>
            </w:r>
          </w:p>
        </w:tc>
      </w:tr>
      <w:tr w:rsidR="00BF4091" w:rsidRPr="009F0D43"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rPr>
            </w:pPr>
            <w:r w:rsidRPr="009F0D43">
              <w:rPr>
                <w:rFonts w:ascii="Mongolian Baiti" w:hAnsi="Mongolian Baiti" w:cs="Mongolian Baiti"/>
              </w:rPr>
              <w:t>Coop TWOKORA</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9F0D43" w:rsidRDefault="00BF4091" w:rsidP="00AC6F40">
            <w:pPr>
              <w:rPr>
                <w:rFonts w:ascii="Mongolian Baiti" w:hAnsi="Mongolian Baiti" w:cs="Mongolian Baiti"/>
              </w:rPr>
            </w:pPr>
            <w:proofErr w:type="spellStart"/>
            <w:r w:rsidRPr="009F0D43">
              <w:rPr>
                <w:rFonts w:ascii="Mongolian Baiti" w:hAnsi="Mongolian Baiti" w:cs="Mongolian Baiti"/>
              </w:rPr>
              <w:t>Rubungu</w:t>
            </w:r>
            <w:proofErr w:type="spellEnd"/>
            <w:r w:rsidRPr="009F0D43">
              <w:rPr>
                <w:rFonts w:ascii="Mongolian Baiti" w:hAnsi="Mongolian Baiti" w:cs="Mongolian Baiti"/>
              </w:rPr>
              <w:t xml:space="preserve"> I</w:t>
            </w:r>
          </w:p>
        </w:tc>
        <w:tc>
          <w:tcPr>
            <w:tcW w:w="971"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rPr>
            </w:pPr>
            <w:r w:rsidRPr="009F0D43">
              <w:rPr>
                <w:rFonts w:ascii="Mongolian Baiti" w:hAnsi="Mongolian Baiti" w:cs="Mongolian Baiti"/>
              </w:rPr>
              <w:t>68/2017 du 19/06/2017</w:t>
            </w:r>
          </w:p>
        </w:tc>
        <w:tc>
          <w:tcPr>
            <w:tcW w:w="694" w:type="pct"/>
            <w:tcBorders>
              <w:top w:val="single" w:sz="4" w:space="0" w:color="auto"/>
              <w:left w:val="nil"/>
              <w:bottom w:val="single" w:sz="4" w:space="0" w:color="auto"/>
              <w:right w:val="single" w:sz="4" w:space="0" w:color="auto"/>
            </w:tcBorders>
            <w:shd w:val="clear" w:color="auto" w:fill="auto"/>
            <w:vAlign w:val="bottom"/>
          </w:tcPr>
          <w:p w:rsidR="00BF4091" w:rsidRPr="009F0D43" w:rsidRDefault="00BF4091" w:rsidP="00AC6F40">
            <w:pPr>
              <w:rPr>
                <w:rFonts w:ascii="Mongolian Baiti" w:hAnsi="Mongolian Baiti" w:cs="Mongolian Baiti"/>
              </w:rPr>
            </w:pPr>
            <w:r w:rsidRPr="009F0D43">
              <w:rPr>
                <w:rFonts w:ascii="Mongolian Baiti" w:hAnsi="Mongolian Baiti" w:cs="Mongolian Baiti"/>
              </w:rPr>
              <w:t>18/07/2018</w:t>
            </w:r>
          </w:p>
        </w:tc>
        <w:tc>
          <w:tcPr>
            <w:tcW w:w="694"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rPr>
            </w:pPr>
            <w:r w:rsidRPr="009F0D43">
              <w:rPr>
                <w:rFonts w:ascii="Mongolian Baiti" w:hAnsi="Mongolian Baiti" w:cs="Mongolian Baiti"/>
              </w:rPr>
              <w:t>moellon</w:t>
            </w:r>
          </w:p>
        </w:tc>
        <w:tc>
          <w:tcPr>
            <w:tcW w:w="902"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rPr>
            </w:pPr>
            <w:r w:rsidRPr="009F0D43">
              <w:rPr>
                <w:rFonts w:ascii="Mongolian Baiti" w:hAnsi="Mongolian Baiti" w:cs="Mongolian Baiti"/>
              </w:rPr>
              <w:t>79 989 941</w:t>
            </w:r>
          </w:p>
        </w:tc>
      </w:tr>
      <w:tr w:rsidR="00BF4091" w:rsidRPr="009F0D43"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rPr>
            </w:pPr>
            <w:r w:rsidRPr="009F0D43">
              <w:rPr>
                <w:rFonts w:ascii="Mongolian Baiti" w:hAnsi="Mongolian Baiti" w:cs="Mongolian Baiti"/>
              </w:rPr>
              <w:t>Coop TWOKORA</w:t>
            </w:r>
          </w:p>
        </w:tc>
        <w:tc>
          <w:tcPr>
            <w:tcW w:w="659" w:type="pct"/>
            <w:tcBorders>
              <w:top w:val="single" w:sz="4" w:space="0" w:color="auto"/>
              <w:left w:val="nil"/>
              <w:bottom w:val="single" w:sz="4" w:space="0" w:color="auto"/>
              <w:right w:val="single" w:sz="4" w:space="0" w:color="auto"/>
            </w:tcBorders>
            <w:shd w:val="clear" w:color="auto" w:fill="auto"/>
            <w:noWrap/>
            <w:vAlign w:val="bottom"/>
          </w:tcPr>
          <w:p w:rsidR="00BF4091" w:rsidRPr="009F0D43" w:rsidRDefault="00BF4091" w:rsidP="00AC6F40">
            <w:pPr>
              <w:rPr>
                <w:rFonts w:ascii="Mongolian Baiti" w:hAnsi="Mongolian Baiti" w:cs="Mongolian Baiti"/>
              </w:rPr>
            </w:pPr>
            <w:proofErr w:type="spellStart"/>
            <w:r w:rsidRPr="009F0D43">
              <w:rPr>
                <w:rFonts w:ascii="Mongolian Baiti" w:hAnsi="Mongolian Baiti" w:cs="Mongolian Baiti"/>
              </w:rPr>
              <w:t>Mara</w:t>
            </w:r>
            <w:proofErr w:type="spellEnd"/>
          </w:p>
        </w:tc>
        <w:tc>
          <w:tcPr>
            <w:tcW w:w="971" w:type="pct"/>
            <w:tcBorders>
              <w:top w:val="single" w:sz="4" w:space="0" w:color="auto"/>
              <w:left w:val="nil"/>
              <w:bottom w:val="single" w:sz="4" w:space="0" w:color="auto"/>
              <w:right w:val="single" w:sz="4" w:space="0" w:color="auto"/>
            </w:tcBorders>
            <w:shd w:val="clear" w:color="auto" w:fill="auto"/>
            <w:vAlign w:val="bottom"/>
          </w:tcPr>
          <w:p w:rsidR="00BF4091" w:rsidRPr="009F0D43" w:rsidRDefault="00BF4091" w:rsidP="00AC6F40">
            <w:pPr>
              <w:rPr>
                <w:rFonts w:ascii="Mongolian Baiti" w:hAnsi="Mongolian Baiti" w:cs="Mongolian Baiti"/>
              </w:rPr>
            </w:pPr>
            <w:r w:rsidRPr="009F0D43">
              <w:rPr>
                <w:rFonts w:ascii="Mongolian Baiti" w:hAnsi="Mongolian Baiti" w:cs="Mongolian Baiti"/>
              </w:rPr>
              <w:t>69/2017 du 19/06/2017</w:t>
            </w:r>
          </w:p>
        </w:tc>
        <w:tc>
          <w:tcPr>
            <w:tcW w:w="694" w:type="pct"/>
            <w:tcBorders>
              <w:top w:val="single" w:sz="4" w:space="0" w:color="auto"/>
              <w:left w:val="nil"/>
              <w:bottom w:val="single" w:sz="4" w:space="0" w:color="auto"/>
              <w:right w:val="single" w:sz="4" w:space="0" w:color="auto"/>
            </w:tcBorders>
            <w:shd w:val="clear" w:color="auto" w:fill="auto"/>
            <w:vAlign w:val="bottom"/>
          </w:tcPr>
          <w:p w:rsidR="00BF4091" w:rsidRPr="009F0D43" w:rsidRDefault="00BF4091" w:rsidP="00AC6F40">
            <w:pPr>
              <w:rPr>
                <w:rFonts w:ascii="Mongolian Baiti" w:hAnsi="Mongolian Baiti" w:cs="Mongolian Baiti"/>
              </w:rPr>
            </w:pPr>
            <w:r w:rsidRPr="009F0D43">
              <w:rPr>
                <w:rFonts w:ascii="Mongolian Baiti" w:hAnsi="Mongolian Baiti" w:cs="Mongolian Baiti"/>
              </w:rPr>
              <w:t>18/06/2018</w:t>
            </w:r>
          </w:p>
        </w:tc>
        <w:tc>
          <w:tcPr>
            <w:tcW w:w="694" w:type="pct"/>
            <w:tcBorders>
              <w:top w:val="single" w:sz="4" w:space="0" w:color="auto"/>
              <w:left w:val="nil"/>
              <w:bottom w:val="single" w:sz="4" w:space="0" w:color="auto"/>
              <w:right w:val="single" w:sz="4" w:space="0" w:color="auto"/>
            </w:tcBorders>
            <w:shd w:val="clear" w:color="auto" w:fill="auto"/>
            <w:vAlign w:val="bottom"/>
          </w:tcPr>
          <w:p w:rsidR="00BF4091" w:rsidRPr="009F0D43" w:rsidRDefault="00BF4091" w:rsidP="00AC6F40">
            <w:pPr>
              <w:rPr>
                <w:rFonts w:ascii="Mongolian Baiti" w:hAnsi="Mongolian Baiti" w:cs="Mongolian Baiti"/>
              </w:rPr>
            </w:pPr>
            <w:r w:rsidRPr="009F0D43">
              <w:rPr>
                <w:rFonts w:ascii="Mongolian Baiti" w:hAnsi="Mongolian Baiti" w:cs="Mongolian Baiti"/>
              </w:rPr>
              <w:t>Moellon</w:t>
            </w:r>
          </w:p>
        </w:tc>
        <w:tc>
          <w:tcPr>
            <w:tcW w:w="902"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rPr>
            </w:pPr>
            <w:r w:rsidRPr="009F0D43">
              <w:rPr>
                <w:rFonts w:ascii="Mongolian Baiti" w:hAnsi="Mongolian Baiti" w:cs="Mongolian Baiti"/>
              </w:rPr>
              <w:t>79 989 941</w:t>
            </w:r>
          </w:p>
        </w:tc>
      </w:tr>
      <w:tr w:rsidR="00BF4091" w:rsidRPr="009F0D43"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9F0D43" w:rsidRDefault="00BF4091" w:rsidP="00AC6F40">
            <w:pPr>
              <w:rPr>
                <w:rFonts w:ascii="Mongolian Baiti" w:hAnsi="Mongolian Baiti" w:cs="Mongolian Baiti"/>
              </w:rPr>
            </w:pPr>
            <w:proofErr w:type="spellStart"/>
            <w:r w:rsidRPr="009F0D43">
              <w:rPr>
                <w:rFonts w:ascii="Mongolian Baiti" w:hAnsi="Mongolian Baiti" w:cs="Mongolian Baiti"/>
              </w:rPr>
              <w:t>Mugombwa-Mivo</w:t>
            </w:r>
            <w:proofErr w:type="spellEnd"/>
          </w:p>
        </w:tc>
        <w:tc>
          <w:tcPr>
            <w:tcW w:w="659" w:type="pct"/>
            <w:tcBorders>
              <w:top w:val="single" w:sz="4" w:space="0" w:color="auto"/>
              <w:left w:val="nil"/>
              <w:bottom w:val="single" w:sz="4" w:space="0" w:color="auto"/>
              <w:right w:val="single" w:sz="4" w:space="0" w:color="auto"/>
            </w:tcBorders>
            <w:shd w:val="clear" w:color="auto" w:fill="auto"/>
            <w:noWrap/>
            <w:vAlign w:val="bottom"/>
          </w:tcPr>
          <w:p w:rsidR="00BF4091" w:rsidRPr="009F0D43" w:rsidRDefault="00BF4091" w:rsidP="00AC6F40">
            <w:pPr>
              <w:rPr>
                <w:rFonts w:ascii="Mongolian Baiti" w:hAnsi="Mongolian Baiti" w:cs="Mongolian Baiti"/>
              </w:rPr>
            </w:pPr>
            <w:proofErr w:type="spellStart"/>
            <w:r w:rsidRPr="009F0D43">
              <w:rPr>
                <w:rFonts w:ascii="Mongolian Baiti" w:hAnsi="Mongolian Baiti" w:cs="Mongolian Baiti"/>
              </w:rPr>
              <w:t>Mabanda</w:t>
            </w:r>
            <w:proofErr w:type="spellEnd"/>
          </w:p>
        </w:tc>
        <w:tc>
          <w:tcPr>
            <w:tcW w:w="971" w:type="pct"/>
            <w:tcBorders>
              <w:top w:val="single" w:sz="4" w:space="0" w:color="auto"/>
              <w:left w:val="nil"/>
              <w:bottom w:val="single" w:sz="4" w:space="0" w:color="auto"/>
              <w:right w:val="single" w:sz="4" w:space="0" w:color="auto"/>
            </w:tcBorders>
            <w:shd w:val="clear" w:color="auto" w:fill="auto"/>
            <w:vAlign w:val="bottom"/>
          </w:tcPr>
          <w:p w:rsidR="00BF4091" w:rsidRPr="009F0D43" w:rsidRDefault="00BF4091" w:rsidP="00AC6F40">
            <w:pPr>
              <w:rPr>
                <w:rFonts w:ascii="Mongolian Baiti" w:hAnsi="Mongolian Baiti" w:cs="Mongolian Baiti"/>
              </w:rPr>
            </w:pPr>
            <w:r w:rsidRPr="009F0D43">
              <w:rPr>
                <w:rFonts w:ascii="Mongolian Baiti" w:hAnsi="Mongolian Baiti" w:cs="Mongolian Baiti"/>
              </w:rPr>
              <w:t>98/2017 du 19/09/2017</w:t>
            </w:r>
          </w:p>
        </w:tc>
        <w:tc>
          <w:tcPr>
            <w:tcW w:w="694" w:type="pct"/>
            <w:tcBorders>
              <w:top w:val="single" w:sz="4" w:space="0" w:color="auto"/>
              <w:left w:val="nil"/>
              <w:bottom w:val="single" w:sz="4" w:space="0" w:color="auto"/>
              <w:right w:val="single" w:sz="4" w:space="0" w:color="auto"/>
            </w:tcBorders>
            <w:shd w:val="clear" w:color="auto" w:fill="auto"/>
            <w:vAlign w:val="bottom"/>
          </w:tcPr>
          <w:p w:rsidR="00BF4091" w:rsidRPr="009F0D43" w:rsidRDefault="00BF4091" w:rsidP="00AC6F40">
            <w:pPr>
              <w:rPr>
                <w:rFonts w:ascii="Mongolian Baiti" w:hAnsi="Mongolian Baiti" w:cs="Mongolian Baiti"/>
              </w:rPr>
            </w:pPr>
            <w:r w:rsidRPr="009F0D43">
              <w:rPr>
                <w:rFonts w:ascii="Mongolian Baiti" w:hAnsi="Mongolian Baiti" w:cs="Mongolian Baiti"/>
              </w:rPr>
              <w:t>18/07/2018</w:t>
            </w:r>
          </w:p>
        </w:tc>
        <w:tc>
          <w:tcPr>
            <w:tcW w:w="694" w:type="pct"/>
            <w:tcBorders>
              <w:top w:val="single" w:sz="4" w:space="0" w:color="auto"/>
              <w:left w:val="nil"/>
              <w:bottom w:val="single" w:sz="4" w:space="0" w:color="auto"/>
              <w:right w:val="single" w:sz="4" w:space="0" w:color="auto"/>
            </w:tcBorders>
            <w:shd w:val="clear" w:color="auto" w:fill="auto"/>
            <w:vAlign w:val="bottom"/>
          </w:tcPr>
          <w:p w:rsidR="00BF4091" w:rsidRPr="009F0D43" w:rsidRDefault="00BF4091" w:rsidP="00AC6F40">
            <w:pPr>
              <w:rPr>
                <w:rFonts w:ascii="Mongolian Baiti" w:hAnsi="Mongolian Baiti" w:cs="Mongolian Baiti"/>
              </w:rPr>
            </w:pPr>
            <w:r w:rsidRPr="009F0D43">
              <w:rPr>
                <w:rFonts w:ascii="Mongolian Baiti" w:hAnsi="Mongolian Baiti" w:cs="Mongolian Baiti"/>
              </w:rPr>
              <w:t>Sable</w:t>
            </w:r>
          </w:p>
        </w:tc>
        <w:tc>
          <w:tcPr>
            <w:tcW w:w="902" w:type="pct"/>
            <w:tcBorders>
              <w:top w:val="single" w:sz="4" w:space="0" w:color="auto"/>
              <w:left w:val="nil"/>
              <w:bottom w:val="single" w:sz="4" w:space="0" w:color="auto"/>
              <w:right w:val="single" w:sz="4" w:space="0" w:color="auto"/>
            </w:tcBorders>
            <w:shd w:val="clear" w:color="auto" w:fill="auto"/>
          </w:tcPr>
          <w:p w:rsidR="00BF4091" w:rsidRPr="009F0D43" w:rsidRDefault="00BF4091" w:rsidP="00AC6F40">
            <w:pPr>
              <w:rPr>
                <w:rFonts w:ascii="Mongolian Baiti" w:hAnsi="Mongolian Baiti" w:cs="Mongolian Baiti"/>
              </w:rPr>
            </w:pPr>
            <w:r w:rsidRPr="009F0D43">
              <w:rPr>
                <w:rFonts w:ascii="Mongolian Baiti" w:hAnsi="Mongolian Baiti" w:cs="Mongolian Baiti"/>
              </w:rPr>
              <w:t>61 301 150</w:t>
            </w:r>
          </w:p>
        </w:tc>
      </w:tr>
      <w:tr w:rsidR="00BF4091" w:rsidRPr="009F0D43"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46133C" w:rsidRDefault="00BF4091" w:rsidP="00AC6F40">
            <w:r w:rsidRPr="0046133C">
              <w:t>COOP TWIYUBAKE</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46133C" w:rsidRDefault="00BF4091" w:rsidP="00AC6F40">
            <w:proofErr w:type="spellStart"/>
            <w:r w:rsidRPr="0046133C">
              <w:t>Ruvuga</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F06486" w:rsidRDefault="00BF4091" w:rsidP="00AC6F40">
            <w:r w:rsidRPr="00F06486">
              <w:t>185/2017 du 18/04/2017</w:t>
            </w:r>
          </w:p>
        </w:tc>
        <w:tc>
          <w:tcPr>
            <w:tcW w:w="694" w:type="pct"/>
            <w:tcBorders>
              <w:top w:val="single" w:sz="4" w:space="0" w:color="auto"/>
              <w:left w:val="nil"/>
              <w:bottom w:val="single" w:sz="4" w:space="0" w:color="auto"/>
              <w:right w:val="single" w:sz="4" w:space="0" w:color="auto"/>
            </w:tcBorders>
            <w:shd w:val="clear" w:color="auto" w:fill="auto"/>
          </w:tcPr>
          <w:p w:rsidR="00BF4091" w:rsidRPr="00F06486" w:rsidRDefault="00BF4091" w:rsidP="00AC6F40">
            <w:r w:rsidRPr="00F06486">
              <w:t>17/04/2018</w:t>
            </w:r>
          </w:p>
        </w:tc>
        <w:tc>
          <w:tcPr>
            <w:tcW w:w="694" w:type="pct"/>
            <w:tcBorders>
              <w:top w:val="single" w:sz="4" w:space="0" w:color="auto"/>
              <w:left w:val="nil"/>
              <w:bottom w:val="single" w:sz="4" w:space="0" w:color="auto"/>
              <w:right w:val="single" w:sz="4" w:space="0" w:color="auto"/>
            </w:tcBorders>
            <w:shd w:val="clear" w:color="auto" w:fill="auto"/>
          </w:tcPr>
          <w:p w:rsidR="00BF4091" w:rsidRPr="00F06486" w:rsidRDefault="00BF4091" w:rsidP="00AC6F40">
            <w:r w:rsidRPr="00F06486">
              <w:t>Chaux</w:t>
            </w:r>
          </w:p>
        </w:tc>
        <w:tc>
          <w:tcPr>
            <w:tcW w:w="902" w:type="pct"/>
            <w:tcBorders>
              <w:top w:val="single" w:sz="4" w:space="0" w:color="auto"/>
              <w:left w:val="nil"/>
              <w:bottom w:val="single" w:sz="4" w:space="0" w:color="auto"/>
              <w:right w:val="single" w:sz="4" w:space="0" w:color="auto"/>
            </w:tcBorders>
            <w:shd w:val="clear" w:color="auto" w:fill="auto"/>
          </w:tcPr>
          <w:p w:rsidR="00BF4091" w:rsidRDefault="00BF4091" w:rsidP="00AC6F40">
            <w:r w:rsidRPr="00F06486">
              <w:t>69729725/79585580</w:t>
            </w:r>
          </w:p>
        </w:tc>
      </w:tr>
      <w:tr w:rsidR="00BF4091" w:rsidRPr="002878BB" w:rsidTr="002A1DE7">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b/>
                <w:color w:val="000000" w:themeColor="text1"/>
                <w:lang w:eastAsia="fr-FR"/>
              </w:rPr>
            </w:pPr>
            <w:r w:rsidRPr="002878BB">
              <w:rPr>
                <w:rFonts w:ascii="Mongolian Baiti" w:hAnsi="Mongolian Baiti" w:cs="Mongolian Baiti"/>
                <w:b/>
                <w:color w:val="000000" w:themeColor="text1"/>
                <w:lang w:eastAsia="fr-FR"/>
              </w:rPr>
              <w:t>COMMUNE MAKAMBA</w:t>
            </w:r>
          </w:p>
        </w:tc>
      </w:tr>
      <w:tr w:rsidR="00BF4091" w:rsidRPr="002878BB"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color w:val="00B0F0"/>
              </w:rPr>
            </w:pPr>
          </w:p>
        </w:tc>
        <w:tc>
          <w:tcPr>
            <w:tcW w:w="659" w:type="pct"/>
            <w:tcBorders>
              <w:top w:val="single" w:sz="4" w:space="0" w:color="auto"/>
              <w:left w:val="nil"/>
              <w:bottom w:val="single" w:sz="4" w:space="0" w:color="auto"/>
              <w:right w:val="single" w:sz="4" w:space="0" w:color="auto"/>
            </w:tcBorders>
            <w:shd w:val="clear" w:color="auto" w:fill="auto"/>
            <w:noWrap/>
          </w:tcPr>
          <w:p w:rsidR="00BF4091" w:rsidRPr="002878BB" w:rsidRDefault="00BF4091" w:rsidP="00AC6F40">
            <w:pPr>
              <w:rPr>
                <w:rFonts w:ascii="Mongolian Baiti" w:hAnsi="Mongolian Baiti" w:cs="Mongolian Baiti"/>
                <w:color w:val="00B0F0"/>
              </w:rPr>
            </w:pPr>
          </w:p>
        </w:tc>
        <w:tc>
          <w:tcPr>
            <w:tcW w:w="971"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color w:val="00B0F0"/>
              </w:rPr>
            </w:pPr>
          </w:p>
        </w:tc>
        <w:tc>
          <w:tcPr>
            <w:tcW w:w="694"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color w:val="00B0F0"/>
              </w:rPr>
            </w:pPr>
          </w:p>
        </w:tc>
        <w:tc>
          <w:tcPr>
            <w:tcW w:w="694"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color w:val="00B0F0"/>
              </w:rPr>
            </w:pPr>
          </w:p>
        </w:tc>
        <w:tc>
          <w:tcPr>
            <w:tcW w:w="902" w:type="pct"/>
            <w:tcBorders>
              <w:top w:val="single" w:sz="4" w:space="0" w:color="auto"/>
              <w:left w:val="nil"/>
              <w:bottom w:val="single" w:sz="4" w:space="0" w:color="auto"/>
              <w:right w:val="single" w:sz="4" w:space="0" w:color="auto"/>
            </w:tcBorders>
            <w:shd w:val="clear" w:color="auto" w:fill="auto"/>
          </w:tcPr>
          <w:p w:rsidR="00BF4091" w:rsidRPr="002878BB" w:rsidRDefault="00BF4091" w:rsidP="00AC6F40">
            <w:pPr>
              <w:rPr>
                <w:rFonts w:ascii="Mongolian Baiti" w:hAnsi="Mongolian Baiti" w:cs="Mongolian Baiti"/>
                <w:color w:val="00B0F0"/>
              </w:rPr>
            </w:pPr>
          </w:p>
        </w:tc>
      </w:tr>
      <w:tr w:rsidR="00BF4091" w:rsidRPr="002878BB"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SOCIETE D'EXTRATION DES PROD CARR(SEPROCA)</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7A6F48" w:rsidRDefault="00BF4091" w:rsidP="00AC6F40">
            <w:pPr>
              <w:rPr>
                <w:rFonts w:ascii="Mongolian Baiti" w:hAnsi="Mongolian Baiti" w:cs="Mongolian Baiti"/>
              </w:rPr>
            </w:pPr>
            <w:proofErr w:type="spellStart"/>
            <w:r w:rsidRPr="007A6F48">
              <w:rPr>
                <w:rFonts w:ascii="Mongolian Baiti" w:hAnsi="Mongolian Baiti" w:cs="Mongolian Baiti"/>
              </w:rPr>
              <w:t>Rukoziri</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125/2017 du 14/8/2017</w:t>
            </w:r>
          </w:p>
        </w:tc>
        <w:tc>
          <w:tcPr>
            <w:tcW w:w="694"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13/08/2018</w:t>
            </w:r>
          </w:p>
        </w:tc>
        <w:tc>
          <w:tcPr>
            <w:tcW w:w="694"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Sable</w:t>
            </w:r>
          </w:p>
        </w:tc>
        <w:tc>
          <w:tcPr>
            <w:tcW w:w="902"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79 963 122</w:t>
            </w:r>
          </w:p>
        </w:tc>
      </w:tr>
      <w:tr w:rsidR="00BF4091" w:rsidRPr="002878BB" w:rsidTr="002A1DE7">
        <w:trPr>
          <w:trHeight w:val="211"/>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coop TWUMVIKANE</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7A6F48" w:rsidRDefault="00BF4091" w:rsidP="00AC6F40">
            <w:pPr>
              <w:rPr>
                <w:rFonts w:ascii="Mongolian Baiti" w:hAnsi="Mongolian Baiti" w:cs="Mongolian Baiti"/>
              </w:rPr>
            </w:pPr>
            <w:proofErr w:type="spellStart"/>
            <w:r w:rsidRPr="007A6F48">
              <w:rPr>
                <w:rFonts w:ascii="Mongolian Baiti" w:hAnsi="Mongolian Baiti" w:cs="Mongolian Baiti"/>
              </w:rPr>
              <w:t>Mucura</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155/2017 du 04/09/2018</w:t>
            </w:r>
          </w:p>
        </w:tc>
        <w:tc>
          <w:tcPr>
            <w:tcW w:w="694"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03/09/2018</w:t>
            </w:r>
          </w:p>
        </w:tc>
        <w:tc>
          <w:tcPr>
            <w:tcW w:w="694"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Moellon</w:t>
            </w:r>
          </w:p>
        </w:tc>
        <w:tc>
          <w:tcPr>
            <w:tcW w:w="902"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69 069 116</w:t>
            </w:r>
          </w:p>
        </w:tc>
      </w:tr>
      <w:tr w:rsidR="00BF4091" w:rsidRPr="007A6F48"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SOCIETE D'EXTRATION DES PROD CARR</w:t>
            </w:r>
            <w:r>
              <w:rPr>
                <w:rFonts w:ascii="Mongolian Baiti" w:hAnsi="Mongolian Baiti" w:cs="Mongolian Baiti"/>
              </w:rPr>
              <w:t xml:space="preserve"> </w:t>
            </w:r>
            <w:r w:rsidRPr="007A6F48">
              <w:rPr>
                <w:rFonts w:ascii="Mongolian Baiti" w:hAnsi="Mongolian Baiti" w:cs="Mongolian Baiti"/>
              </w:rPr>
              <w:t>(SEPROCA)</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7A6F48" w:rsidRDefault="00BF4091" w:rsidP="00AC6F40">
            <w:pPr>
              <w:rPr>
                <w:rFonts w:ascii="Mongolian Baiti" w:hAnsi="Mongolian Baiti" w:cs="Mongolian Baiti"/>
              </w:rPr>
            </w:pPr>
            <w:proofErr w:type="spellStart"/>
            <w:r w:rsidRPr="007A6F48">
              <w:rPr>
                <w:rFonts w:ascii="Mongolian Baiti" w:hAnsi="Mongolian Baiti" w:cs="Mongolian Baiti"/>
              </w:rPr>
              <w:t>Gihongoro</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127/2017 du 14/8/2017</w:t>
            </w:r>
          </w:p>
        </w:tc>
        <w:tc>
          <w:tcPr>
            <w:tcW w:w="694"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13/08/2018</w:t>
            </w:r>
          </w:p>
        </w:tc>
        <w:tc>
          <w:tcPr>
            <w:tcW w:w="694"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Moellon</w:t>
            </w:r>
          </w:p>
        </w:tc>
        <w:tc>
          <w:tcPr>
            <w:tcW w:w="902"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79 963 122</w:t>
            </w:r>
          </w:p>
        </w:tc>
      </w:tr>
      <w:tr w:rsidR="00BF4091" w:rsidRPr="007A6F48" w:rsidTr="002A1DE7">
        <w:trPr>
          <w:trHeight w:val="329"/>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Coop TWUMVIKANE</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7A6F48" w:rsidRDefault="00BF4091" w:rsidP="00AC6F40">
            <w:pPr>
              <w:rPr>
                <w:rFonts w:ascii="Mongolian Baiti" w:hAnsi="Mongolian Baiti" w:cs="Mongolian Baiti"/>
              </w:rPr>
            </w:pPr>
            <w:proofErr w:type="spellStart"/>
            <w:r w:rsidRPr="007A6F48">
              <w:rPr>
                <w:rFonts w:ascii="Mongolian Baiti" w:hAnsi="Mongolian Baiti" w:cs="Mongolian Baiti"/>
              </w:rPr>
              <w:t>Gatumburwe</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157/2017 du 04/09/2018</w:t>
            </w:r>
          </w:p>
        </w:tc>
        <w:tc>
          <w:tcPr>
            <w:tcW w:w="694"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03/09/2018</w:t>
            </w:r>
          </w:p>
        </w:tc>
        <w:tc>
          <w:tcPr>
            <w:tcW w:w="694"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Moellon</w:t>
            </w:r>
          </w:p>
        </w:tc>
        <w:tc>
          <w:tcPr>
            <w:tcW w:w="902"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rPr>
                <w:rFonts w:ascii="Mongolian Baiti" w:hAnsi="Mongolian Baiti" w:cs="Mongolian Baiti"/>
              </w:rPr>
            </w:pPr>
            <w:r w:rsidRPr="007A6F48">
              <w:rPr>
                <w:rFonts w:ascii="Mongolian Baiti" w:hAnsi="Mongolian Baiti" w:cs="Mongolian Baiti"/>
              </w:rPr>
              <w:t>69 069 116</w:t>
            </w:r>
          </w:p>
        </w:tc>
      </w:tr>
      <w:tr w:rsidR="00BF4091" w:rsidRPr="002878BB" w:rsidTr="002A1DE7">
        <w:trPr>
          <w:trHeight w:val="277"/>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F4091" w:rsidRPr="002878BB" w:rsidRDefault="00BF4091" w:rsidP="00AC6F40">
            <w:pPr>
              <w:jc w:val="center"/>
              <w:rPr>
                <w:rFonts w:ascii="Mongolian Baiti" w:hAnsi="Mongolian Baiti" w:cs="Mongolian Baiti"/>
                <w:b/>
              </w:rPr>
            </w:pPr>
            <w:r w:rsidRPr="002878BB">
              <w:rPr>
                <w:rFonts w:ascii="Mongolian Baiti" w:hAnsi="Mongolian Baiti" w:cs="Mongolian Baiti"/>
                <w:b/>
              </w:rPr>
              <w:t>COMMUNE KAYOGORO</w:t>
            </w:r>
          </w:p>
        </w:tc>
      </w:tr>
      <w:tr w:rsidR="00BF4091" w:rsidRPr="007A6F48" w:rsidTr="002A1DE7">
        <w:trPr>
          <w:trHeight w:val="268"/>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7A6F48" w:rsidRDefault="00BF4091" w:rsidP="00AC6F40">
            <w:pPr>
              <w:spacing w:before="240"/>
              <w:rPr>
                <w:rFonts w:ascii="Mongolian Baiti" w:hAnsi="Mongolian Baiti" w:cs="Mongolian Baiti"/>
              </w:rPr>
            </w:pPr>
            <w:r w:rsidRPr="007A6F48">
              <w:rPr>
                <w:rFonts w:ascii="Mongolian Baiti" w:hAnsi="Mongolian Baiti" w:cs="Mongolian Baiti"/>
              </w:rPr>
              <w:lastRenderedPageBreak/>
              <w:t>Coop TWUMVIKANE</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7A6F48" w:rsidRDefault="00BF4091" w:rsidP="00AC6F40">
            <w:pPr>
              <w:spacing w:before="240"/>
              <w:rPr>
                <w:rFonts w:ascii="Mongolian Baiti" w:hAnsi="Mongolian Baiti" w:cs="Mongolian Baiti"/>
              </w:rPr>
            </w:pPr>
            <w:proofErr w:type="spellStart"/>
            <w:r w:rsidRPr="007A6F48">
              <w:rPr>
                <w:rFonts w:ascii="Mongolian Baiti" w:hAnsi="Mongolian Baiti" w:cs="Mongolian Baiti"/>
              </w:rPr>
              <w:t>Kabezi</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spacing w:before="240"/>
              <w:rPr>
                <w:rFonts w:ascii="Mongolian Baiti" w:hAnsi="Mongolian Baiti" w:cs="Mongolian Baiti"/>
              </w:rPr>
            </w:pPr>
            <w:r w:rsidRPr="007A6F48">
              <w:rPr>
                <w:rFonts w:ascii="Mongolian Baiti" w:hAnsi="Mongolian Baiti" w:cs="Mongolian Baiti"/>
              </w:rPr>
              <w:t>153/2017 du 04/9/2018</w:t>
            </w:r>
          </w:p>
        </w:tc>
        <w:tc>
          <w:tcPr>
            <w:tcW w:w="694"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spacing w:before="240"/>
              <w:rPr>
                <w:rFonts w:ascii="Mongolian Baiti" w:hAnsi="Mongolian Baiti" w:cs="Mongolian Baiti"/>
              </w:rPr>
            </w:pPr>
            <w:r w:rsidRPr="007A6F48">
              <w:rPr>
                <w:rFonts w:ascii="Mongolian Baiti" w:hAnsi="Mongolian Baiti" w:cs="Mongolian Baiti"/>
              </w:rPr>
              <w:t>03/09/2018</w:t>
            </w:r>
          </w:p>
        </w:tc>
        <w:tc>
          <w:tcPr>
            <w:tcW w:w="694"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spacing w:before="240"/>
              <w:rPr>
                <w:rFonts w:ascii="Mongolian Baiti" w:hAnsi="Mongolian Baiti" w:cs="Mongolian Baiti"/>
              </w:rPr>
            </w:pPr>
            <w:r w:rsidRPr="007A6F48">
              <w:rPr>
                <w:rFonts w:ascii="Mongolian Baiti" w:hAnsi="Mongolian Baiti" w:cs="Mongolian Baiti"/>
              </w:rPr>
              <w:t>Argile</w:t>
            </w:r>
          </w:p>
        </w:tc>
        <w:tc>
          <w:tcPr>
            <w:tcW w:w="902" w:type="pct"/>
            <w:tcBorders>
              <w:top w:val="single" w:sz="4" w:space="0" w:color="auto"/>
              <w:left w:val="nil"/>
              <w:bottom w:val="single" w:sz="4" w:space="0" w:color="auto"/>
              <w:right w:val="single" w:sz="4" w:space="0" w:color="auto"/>
            </w:tcBorders>
            <w:shd w:val="clear" w:color="auto" w:fill="auto"/>
          </w:tcPr>
          <w:p w:rsidR="00BF4091" w:rsidRPr="007A6F48" w:rsidRDefault="00BF4091" w:rsidP="00AC6F40">
            <w:pPr>
              <w:spacing w:before="240"/>
              <w:rPr>
                <w:rFonts w:ascii="Mongolian Baiti" w:hAnsi="Mongolian Baiti" w:cs="Mongolian Baiti"/>
              </w:rPr>
            </w:pPr>
            <w:r w:rsidRPr="007A6F48">
              <w:rPr>
                <w:rFonts w:ascii="Mongolian Baiti" w:hAnsi="Mongolian Baiti" w:cs="Mongolian Baiti"/>
              </w:rPr>
              <w:t>69 069 116</w:t>
            </w:r>
          </w:p>
        </w:tc>
      </w:tr>
    </w:tbl>
    <w:p w:rsidR="00BF4091" w:rsidRPr="002878BB" w:rsidRDefault="00BF4091" w:rsidP="00BF4091">
      <w:pPr>
        <w:spacing w:before="240"/>
        <w:rPr>
          <w:rFonts w:ascii="Mongolian Baiti" w:hAnsi="Mongolian Baiti" w:cs="Mongolian Baiti"/>
          <w:b/>
        </w:rPr>
      </w:pPr>
      <w:r w:rsidRPr="002878BB">
        <w:rPr>
          <w:rFonts w:ascii="Mongolian Baiti" w:hAnsi="Mongolian Baiti" w:cs="Mongolian Baiti"/>
          <w:b/>
        </w:rPr>
        <w:t>INVENTAIRE DES COOPERATIVES D’</w:t>
      </w:r>
      <w:r w:rsidR="002A1DE7">
        <w:rPr>
          <w:rFonts w:ascii="Mongolian Baiti" w:hAnsi="Mongolian Baiti" w:cs="Mongolian Baiti"/>
          <w:b/>
        </w:rPr>
        <w:t>EXPLOITATION</w:t>
      </w:r>
      <w:r w:rsidRPr="002878BB">
        <w:rPr>
          <w:rFonts w:ascii="Mongolian Baiti" w:hAnsi="Mongolian Baiti" w:cs="Mongolian Baiti"/>
          <w:b/>
        </w:rPr>
        <w:t xml:space="preserve"> DES SUBSTANCES MINERALES ET PRODUITS CARRIERS</w:t>
      </w:r>
    </w:p>
    <w:p w:rsidR="00BF4091" w:rsidRPr="002878BB" w:rsidRDefault="00BF4091" w:rsidP="00BF4091">
      <w:pPr>
        <w:rPr>
          <w:rFonts w:ascii="Mongolian Baiti" w:hAnsi="Mongolian Baiti" w:cs="Mongolian Baiti"/>
          <w:b/>
        </w:rPr>
      </w:pPr>
      <w:r w:rsidRPr="002878BB">
        <w:rPr>
          <w:rFonts w:ascii="Mongolian Baiti" w:hAnsi="Mongolian Baiti" w:cs="Mongolian Baiti"/>
          <w:b/>
        </w:rPr>
        <w:tab/>
        <w:t xml:space="preserve">                                           REGION SUD – PROVINCE  BURURI</w:t>
      </w:r>
    </w:p>
    <w:tbl>
      <w:tblPr>
        <w:tblW w:w="5000" w:type="pct"/>
        <w:tblCellMar>
          <w:left w:w="70" w:type="dxa"/>
          <w:right w:w="70" w:type="dxa"/>
        </w:tblCellMar>
        <w:tblLook w:val="04A0" w:firstRow="1" w:lastRow="0" w:firstColumn="1" w:lastColumn="0" w:noHBand="0" w:noVBand="1"/>
      </w:tblPr>
      <w:tblGrid>
        <w:gridCol w:w="3023"/>
        <w:gridCol w:w="2340"/>
        <w:gridCol w:w="2706"/>
        <w:gridCol w:w="1909"/>
        <w:gridCol w:w="1909"/>
        <w:gridCol w:w="2505"/>
      </w:tblGrid>
      <w:tr w:rsidR="00BF4091" w:rsidRPr="002878BB" w:rsidTr="002A1DE7">
        <w:trPr>
          <w:trHeight w:val="51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BF4091" w:rsidRPr="002878BB" w:rsidRDefault="00BF4091" w:rsidP="00AC6F40">
            <w:pPr>
              <w:jc w:val="center"/>
              <w:rPr>
                <w:rFonts w:ascii="Mongolian Baiti" w:hAnsi="Mongolian Baiti" w:cs="Mongolian Baiti"/>
                <w:b/>
                <w:bCs/>
              </w:rPr>
            </w:pPr>
            <w:r w:rsidRPr="002878BB">
              <w:rPr>
                <w:rFonts w:ascii="Mongolian Baiti" w:hAnsi="Mongolian Baiti" w:cs="Mongolian Baiti"/>
                <w:b/>
                <w:bCs/>
              </w:rPr>
              <w:t>COMMUNE MUGAMBA</w:t>
            </w:r>
          </w:p>
          <w:p w:rsidR="00BF4091" w:rsidRPr="002878BB" w:rsidRDefault="00BF4091" w:rsidP="00AC6F40">
            <w:pPr>
              <w:rPr>
                <w:rFonts w:ascii="Mongolian Baiti" w:hAnsi="Mongolian Baiti" w:cs="Mongolian Baiti"/>
                <w:b/>
                <w:bCs/>
              </w:rPr>
            </w:pPr>
          </w:p>
        </w:tc>
      </w:tr>
      <w:tr w:rsidR="00BF4091" w:rsidRPr="002878BB" w:rsidTr="002A1DE7">
        <w:trPr>
          <w:trHeight w:val="510"/>
        </w:trPr>
        <w:tc>
          <w:tcPr>
            <w:tcW w:w="1081" w:type="pct"/>
            <w:tcBorders>
              <w:top w:val="nil"/>
              <w:left w:val="single" w:sz="4" w:space="0" w:color="auto"/>
              <w:bottom w:val="single" w:sz="4" w:space="0" w:color="auto"/>
              <w:right w:val="single" w:sz="4" w:space="0" w:color="auto"/>
            </w:tcBorders>
            <w:shd w:val="clear" w:color="auto" w:fill="auto"/>
            <w:vAlign w:val="center"/>
          </w:tcPr>
          <w:p w:rsidR="00BF4091" w:rsidRPr="002878BB" w:rsidRDefault="00BF4091" w:rsidP="00AC6F40">
            <w:pPr>
              <w:rPr>
                <w:rFonts w:ascii="Mongolian Baiti" w:hAnsi="Mongolian Baiti" w:cs="Mongolian Baiti"/>
                <w:b/>
                <w:bCs/>
              </w:rPr>
            </w:pPr>
            <w:r w:rsidRPr="002878BB">
              <w:rPr>
                <w:rFonts w:ascii="Mongolian Baiti" w:hAnsi="Mongolian Baiti" w:cs="Mongolian Baiti"/>
                <w:b/>
                <w:bCs/>
              </w:rPr>
              <w:t>Coopérative</w:t>
            </w:r>
          </w:p>
        </w:tc>
        <w:tc>
          <w:tcPr>
            <w:tcW w:w="659" w:type="pct"/>
            <w:tcBorders>
              <w:top w:val="nil"/>
              <w:left w:val="nil"/>
              <w:bottom w:val="single" w:sz="4" w:space="0" w:color="auto"/>
              <w:right w:val="single" w:sz="4" w:space="0" w:color="auto"/>
            </w:tcBorders>
            <w:shd w:val="clear" w:color="auto" w:fill="auto"/>
            <w:noWrap/>
            <w:vAlign w:val="center"/>
          </w:tcPr>
          <w:p w:rsidR="00BF4091" w:rsidRPr="002878BB" w:rsidRDefault="00BF4091" w:rsidP="00AC6F40">
            <w:pPr>
              <w:rPr>
                <w:rFonts w:ascii="Mongolian Baiti" w:hAnsi="Mongolian Baiti" w:cs="Mongolian Baiti"/>
                <w:b/>
                <w:bCs/>
              </w:rPr>
            </w:pPr>
            <w:r w:rsidRPr="002878BB">
              <w:rPr>
                <w:rFonts w:ascii="Mongolian Baiti" w:hAnsi="Mongolian Baiti" w:cs="Mongolian Baiti"/>
                <w:b/>
                <w:bCs/>
              </w:rPr>
              <w:t>Site</w:t>
            </w:r>
          </w:p>
        </w:tc>
        <w:tc>
          <w:tcPr>
            <w:tcW w:w="971"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rPr>
                <w:rFonts w:ascii="Mongolian Baiti" w:hAnsi="Mongolian Baiti" w:cs="Mongolian Baiti"/>
                <w:b/>
                <w:bCs/>
              </w:rPr>
            </w:pPr>
            <w:r w:rsidRPr="002878BB">
              <w:rPr>
                <w:rFonts w:ascii="Mongolian Baiti" w:hAnsi="Mongolian Baiti" w:cs="Mongolian Baiti"/>
                <w:b/>
                <w:bCs/>
              </w:rPr>
              <w:t>N° et date d’agrément</w:t>
            </w:r>
          </w:p>
        </w:tc>
        <w:tc>
          <w:tcPr>
            <w:tcW w:w="694"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rPr>
                <w:rFonts w:ascii="Mongolian Baiti" w:hAnsi="Mongolian Baiti" w:cs="Mongolian Baiti"/>
                <w:b/>
                <w:bCs/>
              </w:rPr>
            </w:pPr>
            <w:r w:rsidRPr="002878BB">
              <w:rPr>
                <w:rFonts w:ascii="Mongolian Baiti" w:hAnsi="Mongolian Baiti" w:cs="Mongolian Baiti"/>
                <w:b/>
                <w:bCs/>
              </w:rPr>
              <w:t>Date d’expiration de l’agrément</w:t>
            </w:r>
          </w:p>
        </w:tc>
        <w:tc>
          <w:tcPr>
            <w:tcW w:w="694"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rPr>
                <w:rFonts w:ascii="Mongolian Baiti" w:hAnsi="Mongolian Baiti" w:cs="Mongolian Baiti"/>
                <w:b/>
                <w:bCs/>
              </w:rPr>
            </w:pPr>
            <w:r w:rsidRPr="002878BB">
              <w:rPr>
                <w:rFonts w:ascii="Mongolian Baiti" w:hAnsi="Mongolian Baiti" w:cs="Mongolian Baiti"/>
                <w:b/>
                <w:bCs/>
              </w:rPr>
              <w:t>Substance</w:t>
            </w:r>
          </w:p>
        </w:tc>
        <w:tc>
          <w:tcPr>
            <w:tcW w:w="902" w:type="pct"/>
            <w:tcBorders>
              <w:top w:val="nil"/>
              <w:left w:val="nil"/>
              <w:bottom w:val="single" w:sz="4" w:space="0" w:color="auto"/>
              <w:right w:val="single" w:sz="4" w:space="0" w:color="auto"/>
            </w:tcBorders>
            <w:shd w:val="clear" w:color="auto" w:fill="auto"/>
            <w:vAlign w:val="center"/>
          </w:tcPr>
          <w:p w:rsidR="00BF4091" w:rsidRPr="002878BB" w:rsidRDefault="00BF4091" w:rsidP="00AC6F40">
            <w:pPr>
              <w:rPr>
                <w:rFonts w:ascii="Mongolian Baiti" w:hAnsi="Mongolian Baiti" w:cs="Mongolian Baiti"/>
                <w:b/>
                <w:bCs/>
              </w:rPr>
            </w:pPr>
            <w:r w:rsidRPr="002878BB">
              <w:rPr>
                <w:rFonts w:ascii="Mongolian Baiti" w:hAnsi="Mongolian Baiti" w:cs="Mongolian Baiti"/>
                <w:b/>
                <w:bCs/>
              </w:rPr>
              <w:t>Contact</w:t>
            </w:r>
          </w:p>
        </w:tc>
      </w:tr>
      <w:tr w:rsidR="00BF4091" w:rsidRPr="00625642"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tcPr>
          <w:p w:rsidR="00BF4091" w:rsidRPr="00625642" w:rsidRDefault="00BF4091" w:rsidP="00AC6F40">
            <w:pPr>
              <w:rPr>
                <w:rFonts w:ascii="Mongolian Baiti" w:hAnsi="Mongolian Baiti" w:cs="Mongolian Baiti"/>
              </w:rPr>
            </w:pPr>
            <w:r w:rsidRPr="00625642">
              <w:rPr>
                <w:rFonts w:ascii="Mongolian Baiti" w:hAnsi="Mongolian Baiti" w:cs="Mongolian Baiti"/>
              </w:rPr>
              <w:t xml:space="preserve">COOP LES TERRIERS FORTS POUR L'EXPLOITATION DU MINERAIS A KARUSI (COTEMIK) </w:t>
            </w:r>
          </w:p>
        </w:tc>
        <w:tc>
          <w:tcPr>
            <w:tcW w:w="659" w:type="pct"/>
            <w:tcBorders>
              <w:top w:val="single" w:sz="4" w:space="0" w:color="auto"/>
              <w:left w:val="nil"/>
              <w:bottom w:val="single" w:sz="4" w:space="0" w:color="auto"/>
              <w:right w:val="single" w:sz="4" w:space="0" w:color="auto"/>
            </w:tcBorders>
            <w:shd w:val="clear" w:color="auto" w:fill="auto"/>
            <w:noWrap/>
          </w:tcPr>
          <w:p w:rsidR="00BF4091" w:rsidRPr="00625642" w:rsidRDefault="00BF4091" w:rsidP="00AC6F40">
            <w:pPr>
              <w:rPr>
                <w:rFonts w:ascii="Mongolian Baiti" w:hAnsi="Mongolian Baiti" w:cs="Mongolian Baiti"/>
              </w:rPr>
            </w:pPr>
            <w:proofErr w:type="spellStart"/>
            <w:r w:rsidRPr="00625642">
              <w:rPr>
                <w:rFonts w:ascii="Mongolian Baiti" w:hAnsi="Mongolian Baiti" w:cs="Mongolian Baiti"/>
              </w:rPr>
              <w:t>Gahinanyoni-Rugongo</w:t>
            </w:r>
            <w:proofErr w:type="spellEnd"/>
          </w:p>
        </w:tc>
        <w:tc>
          <w:tcPr>
            <w:tcW w:w="971" w:type="pct"/>
            <w:tcBorders>
              <w:top w:val="single" w:sz="4" w:space="0" w:color="auto"/>
              <w:left w:val="nil"/>
              <w:bottom w:val="single" w:sz="4" w:space="0" w:color="auto"/>
              <w:right w:val="single" w:sz="4" w:space="0" w:color="auto"/>
            </w:tcBorders>
            <w:shd w:val="clear" w:color="auto" w:fill="auto"/>
          </w:tcPr>
          <w:p w:rsidR="00BF4091" w:rsidRPr="00625642" w:rsidRDefault="00BF4091" w:rsidP="00AC6F40">
            <w:pPr>
              <w:rPr>
                <w:rFonts w:ascii="Mongolian Baiti" w:hAnsi="Mongolian Baiti" w:cs="Mongolian Baiti"/>
              </w:rPr>
            </w:pPr>
            <w:r w:rsidRPr="00625642">
              <w:rPr>
                <w:rFonts w:ascii="Mongolian Baiti" w:hAnsi="Mongolian Baiti" w:cs="Mongolian Baiti"/>
              </w:rPr>
              <w:t>132/2017 du 14/8/2027</w:t>
            </w:r>
          </w:p>
        </w:tc>
        <w:tc>
          <w:tcPr>
            <w:tcW w:w="694" w:type="pct"/>
            <w:tcBorders>
              <w:top w:val="single" w:sz="4" w:space="0" w:color="auto"/>
              <w:left w:val="nil"/>
              <w:bottom w:val="single" w:sz="4" w:space="0" w:color="auto"/>
              <w:right w:val="single" w:sz="4" w:space="0" w:color="auto"/>
            </w:tcBorders>
            <w:shd w:val="clear" w:color="auto" w:fill="auto"/>
          </w:tcPr>
          <w:p w:rsidR="00BF4091" w:rsidRPr="00625642" w:rsidRDefault="00BF4091" w:rsidP="00AC6F40">
            <w:pPr>
              <w:rPr>
                <w:rFonts w:ascii="Mongolian Baiti" w:hAnsi="Mongolian Baiti" w:cs="Mongolian Baiti"/>
              </w:rPr>
            </w:pPr>
            <w:r w:rsidRPr="00625642">
              <w:rPr>
                <w:rFonts w:ascii="Mongolian Baiti" w:hAnsi="Mongolian Baiti" w:cs="Mongolian Baiti"/>
              </w:rPr>
              <w:t>13/08/2019</w:t>
            </w:r>
          </w:p>
        </w:tc>
        <w:tc>
          <w:tcPr>
            <w:tcW w:w="694" w:type="pct"/>
            <w:tcBorders>
              <w:top w:val="single" w:sz="4" w:space="0" w:color="auto"/>
              <w:left w:val="nil"/>
              <w:bottom w:val="single" w:sz="4" w:space="0" w:color="auto"/>
              <w:right w:val="single" w:sz="4" w:space="0" w:color="auto"/>
            </w:tcBorders>
            <w:shd w:val="clear" w:color="auto" w:fill="auto"/>
          </w:tcPr>
          <w:p w:rsidR="00BF4091" w:rsidRPr="00625642" w:rsidRDefault="00BF4091" w:rsidP="00AC6F40">
            <w:pPr>
              <w:rPr>
                <w:rFonts w:ascii="Mongolian Baiti" w:hAnsi="Mongolian Baiti" w:cs="Mongolian Baiti"/>
              </w:rPr>
            </w:pPr>
            <w:r w:rsidRPr="00625642">
              <w:rPr>
                <w:rFonts w:ascii="Mongolian Baiti" w:hAnsi="Mongolian Baiti" w:cs="Mongolian Baiti"/>
              </w:rPr>
              <w:t>Or</w:t>
            </w:r>
          </w:p>
        </w:tc>
        <w:tc>
          <w:tcPr>
            <w:tcW w:w="902" w:type="pct"/>
            <w:tcBorders>
              <w:top w:val="single" w:sz="4" w:space="0" w:color="auto"/>
              <w:left w:val="nil"/>
              <w:bottom w:val="single" w:sz="4" w:space="0" w:color="auto"/>
              <w:right w:val="single" w:sz="4" w:space="0" w:color="auto"/>
            </w:tcBorders>
            <w:shd w:val="clear" w:color="auto" w:fill="auto"/>
          </w:tcPr>
          <w:p w:rsidR="00BF4091" w:rsidRPr="00625642" w:rsidRDefault="00BF4091" w:rsidP="00AC6F40">
            <w:pPr>
              <w:rPr>
                <w:rFonts w:ascii="Mongolian Baiti" w:hAnsi="Mongolian Baiti" w:cs="Mongolian Baiti"/>
              </w:rPr>
            </w:pPr>
            <w:r w:rsidRPr="00625642">
              <w:rPr>
                <w:rFonts w:ascii="Mongolian Baiti" w:hAnsi="Mongolian Baiti" w:cs="Mongolian Baiti"/>
              </w:rPr>
              <w:t>69 080 684/69 296 643</w:t>
            </w:r>
          </w:p>
        </w:tc>
      </w:tr>
      <w:tr w:rsidR="00BF4091" w:rsidRPr="00625642" w:rsidTr="00225EBF">
        <w:trPr>
          <w:trHeight w:val="26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BF4091" w:rsidRPr="00625642" w:rsidRDefault="00BF4091" w:rsidP="00AC6F40">
            <w:pPr>
              <w:spacing w:before="240"/>
              <w:jc w:val="center"/>
              <w:rPr>
                <w:rFonts w:ascii="Mongolian Baiti" w:hAnsi="Mongolian Baiti" w:cs="Mongolian Baiti"/>
              </w:rPr>
            </w:pPr>
            <w:r w:rsidRPr="00625642">
              <w:rPr>
                <w:rFonts w:ascii="Mongolian Baiti" w:hAnsi="Mongolian Baiti" w:cs="Mongolian Baiti"/>
                <w:b/>
                <w:bCs/>
              </w:rPr>
              <w:t>COMMUNE SONGA</w:t>
            </w:r>
          </w:p>
        </w:tc>
      </w:tr>
      <w:tr w:rsidR="00BF4091" w:rsidRPr="00625642" w:rsidTr="002A1DE7">
        <w:trPr>
          <w:trHeight w:val="510"/>
        </w:trPr>
        <w:tc>
          <w:tcPr>
            <w:tcW w:w="1081" w:type="pct"/>
            <w:tcBorders>
              <w:top w:val="single" w:sz="4" w:space="0" w:color="auto"/>
              <w:left w:val="single" w:sz="4" w:space="0" w:color="auto"/>
              <w:bottom w:val="single" w:sz="4" w:space="0" w:color="auto"/>
              <w:right w:val="single" w:sz="4" w:space="0" w:color="auto"/>
            </w:tcBorders>
            <w:shd w:val="clear" w:color="auto" w:fill="auto"/>
            <w:vAlign w:val="bottom"/>
          </w:tcPr>
          <w:p w:rsidR="00BF4091" w:rsidRPr="00625642" w:rsidRDefault="00BF4091" w:rsidP="00AC6F40">
            <w:pPr>
              <w:rPr>
                <w:rFonts w:ascii="Mongolian Baiti" w:hAnsi="Mongolian Baiti" w:cs="Mongolian Baiti"/>
              </w:rPr>
            </w:pPr>
            <w:r w:rsidRPr="00625642">
              <w:rPr>
                <w:rFonts w:ascii="Mongolian Baiti" w:hAnsi="Mongolian Baiti" w:cs="Mongolian Baiti"/>
              </w:rPr>
              <w:t>Coop TWIYUNGUNGANYE DUKINGIRE IBIDUKIKIJE</w:t>
            </w:r>
          </w:p>
        </w:tc>
        <w:tc>
          <w:tcPr>
            <w:tcW w:w="659" w:type="pct"/>
            <w:tcBorders>
              <w:top w:val="single" w:sz="4" w:space="0" w:color="auto"/>
              <w:left w:val="nil"/>
              <w:bottom w:val="single" w:sz="4" w:space="0" w:color="auto"/>
              <w:right w:val="single" w:sz="4" w:space="0" w:color="auto"/>
            </w:tcBorders>
            <w:shd w:val="clear" w:color="auto" w:fill="auto"/>
            <w:noWrap/>
            <w:vAlign w:val="bottom"/>
          </w:tcPr>
          <w:p w:rsidR="00BF4091" w:rsidRPr="00625642" w:rsidRDefault="00BF4091" w:rsidP="00AC6F40">
            <w:pPr>
              <w:rPr>
                <w:rFonts w:ascii="Mongolian Baiti" w:hAnsi="Mongolian Baiti" w:cs="Mongolian Baiti"/>
              </w:rPr>
            </w:pPr>
            <w:proofErr w:type="spellStart"/>
            <w:r w:rsidRPr="00625642">
              <w:rPr>
                <w:rFonts w:ascii="Mongolian Baiti" w:hAnsi="Mongolian Baiti" w:cs="Mongolian Baiti"/>
              </w:rPr>
              <w:t>Ndago</w:t>
            </w:r>
            <w:proofErr w:type="spellEnd"/>
          </w:p>
        </w:tc>
        <w:tc>
          <w:tcPr>
            <w:tcW w:w="971" w:type="pct"/>
            <w:tcBorders>
              <w:top w:val="single" w:sz="4" w:space="0" w:color="auto"/>
              <w:left w:val="nil"/>
              <w:bottom w:val="single" w:sz="4" w:space="0" w:color="auto"/>
              <w:right w:val="single" w:sz="4" w:space="0" w:color="auto"/>
            </w:tcBorders>
            <w:shd w:val="clear" w:color="auto" w:fill="auto"/>
            <w:vAlign w:val="bottom"/>
          </w:tcPr>
          <w:p w:rsidR="00BF4091" w:rsidRPr="00625642" w:rsidRDefault="00BF4091" w:rsidP="00AC6F40">
            <w:pPr>
              <w:rPr>
                <w:rFonts w:ascii="Mongolian Baiti" w:hAnsi="Mongolian Baiti" w:cs="Mongolian Baiti"/>
              </w:rPr>
            </w:pPr>
            <w:r w:rsidRPr="00625642">
              <w:rPr>
                <w:rFonts w:ascii="Mongolian Baiti" w:hAnsi="Mongolian Baiti" w:cs="Mongolian Baiti"/>
              </w:rPr>
              <w:t>107/2017 du8/8/2017</w:t>
            </w:r>
          </w:p>
        </w:tc>
        <w:tc>
          <w:tcPr>
            <w:tcW w:w="694" w:type="pct"/>
            <w:tcBorders>
              <w:top w:val="single" w:sz="4" w:space="0" w:color="auto"/>
              <w:left w:val="nil"/>
              <w:bottom w:val="single" w:sz="4" w:space="0" w:color="auto"/>
              <w:right w:val="single" w:sz="4" w:space="0" w:color="auto"/>
            </w:tcBorders>
            <w:shd w:val="clear" w:color="auto" w:fill="auto"/>
            <w:vAlign w:val="bottom"/>
          </w:tcPr>
          <w:p w:rsidR="00BF4091" w:rsidRPr="00625642" w:rsidRDefault="00BF4091" w:rsidP="00AC6F40">
            <w:pPr>
              <w:rPr>
                <w:rFonts w:ascii="Mongolian Baiti" w:hAnsi="Mongolian Baiti" w:cs="Mongolian Baiti"/>
              </w:rPr>
            </w:pPr>
            <w:r w:rsidRPr="00625642">
              <w:rPr>
                <w:rFonts w:ascii="Mongolian Baiti" w:hAnsi="Mongolian Baiti" w:cs="Mongolian Baiti"/>
              </w:rPr>
              <w:t>07/08/2018</w:t>
            </w:r>
          </w:p>
        </w:tc>
        <w:tc>
          <w:tcPr>
            <w:tcW w:w="694" w:type="pct"/>
            <w:tcBorders>
              <w:top w:val="single" w:sz="4" w:space="0" w:color="auto"/>
              <w:left w:val="nil"/>
              <w:bottom w:val="single" w:sz="4" w:space="0" w:color="auto"/>
              <w:right w:val="single" w:sz="4" w:space="0" w:color="auto"/>
            </w:tcBorders>
            <w:shd w:val="clear" w:color="auto" w:fill="auto"/>
            <w:vAlign w:val="bottom"/>
          </w:tcPr>
          <w:p w:rsidR="00BF4091" w:rsidRPr="00625642" w:rsidRDefault="00BF4091" w:rsidP="00AC6F40">
            <w:pPr>
              <w:rPr>
                <w:rFonts w:ascii="Mongolian Baiti" w:hAnsi="Mongolian Baiti" w:cs="Mongolian Baiti"/>
              </w:rPr>
            </w:pPr>
            <w:r w:rsidRPr="00625642">
              <w:rPr>
                <w:rFonts w:ascii="Mongolian Baiti" w:hAnsi="Mongolian Baiti" w:cs="Mongolian Baiti"/>
              </w:rPr>
              <w:t>Moellon</w:t>
            </w:r>
          </w:p>
        </w:tc>
        <w:tc>
          <w:tcPr>
            <w:tcW w:w="902" w:type="pct"/>
            <w:tcBorders>
              <w:top w:val="single" w:sz="4" w:space="0" w:color="auto"/>
              <w:left w:val="nil"/>
              <w:bottom w:val="single" w:sz="4" w:space="0" w:color="auto"/>
              <w:right w:val="single" w:sz="4" w:space="0" w:color="auto"/>
            </w:tcBorders>
            <w:shd w:val="clear" w:color="auto" w:fill="auto"/>
          </w:tcPr>
          <w:p w:rsidR="00BF4091" w:rsidRPr="00625642" w:rsidRDefault="00BF4091" w:rsidP="00AC6F40">
            <w:pPr>
              <w:rPr>
                <w:rFonts w:ascii="Mongolian Baiti" w:hAnsi="Mongolian Baiti" w:cs="Mongolian Baiti"/>
              </w:rPr>
            </w:pPr>
            <w:r w:rsidRPr="00625642">
              <w:rPr>
                <w:rFonts w:ascii="Mongolian Baiti" w:hAnsi="Mongolian Baiti" w:cs="Mongolian Baiti"/>
              </w:rPr>
              <w:t>71 786 919/68 524 266</w:t>
            </w:r>
          </w:p>
        </w:tc>
      </w:tr>
    </w:tbl>
    <w:p w:rsidR="000144F5" w:rsidRPr="00CE47EC" w:rsidRDefault="000144F5" w:rsidP="002A1DE7">
      <w:pPr>
        <w:spacing w:line="360" w:lineRule="auto"/>
        <w:jc w:val="both"/>
      </w:pPr>
    </w:p>
    <w:sectPr w:rsidR="000144F5" w:rsidRPr="00CE47EC" w:rsidSect="00BF4091">
      <w:pgSz w:w="16838" w:h="11906" w:orient="landscape"/>
      <w:pgMar w:top="1418" w:right="1168" w:bottom="127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24FE" w:rsidRDefault="008A24FE" w:rsidP="00283CFD">
      <w:r>
        <w:separator/>
      </w:r>
    </w:p>
  </w:endnote>
  <w:endnote w:type="continuationSeparator" w:id="0">
    <w:p w:rsidR="008A24FE" w:rsidRDefault="008A24FE" w:rsidP="00283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ranklin Gothic Demi">
    <w:panose1 w:val="020B0703020102020204"/>
    <w:charset w:val="00"/>
    <w:family w:val="swiss"/>
    <w:pitch w:val="variable"/>
    <w:sig w:usb0="00000287" w:usb1="00000000" w:usb2="00000000" w:usb3="00000000" w:csb0="0000009F" w:csb1="00000000"/>
  </w:font>
  <w:font w:name="Arial Gras">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Franklin Gothic Heavy">
    <w:panose1 w:val="020B0903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Optima">
    <w:panose1 w:val="00000000000000000000"/>
    <w:charset w:val="00"/>
    <w:family w:val="swiss"/>
    <w:notTrueType/>
    <w:pitch w:val="variable"/>
    <w:sig w:usb0="00000003" w:usb1="00000000" w:usb2="00000000" w:usb3="00000000" w:csb0="00000001" w:csb1="00000000"/>
  </w:font>
  <w:font w:name="TimesNewRomanPS">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Univers 45 Light">
    <w:altName w:val="Univers 45 Light"/>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ArialMT">
    <w:altName w:val="MS Mincho"/>
    <w:panose1 w:val="00000000000000000000"/>
    <w:charset w:val="80"/>
    <w:family w:val="auto"/>
    <w:notTrueType/>
    <w:pitch w:val="default"/>
    <w:sig w:usb0="00000001" w:usb1="08070000" w:usb2="00000010" w:usb3="00000000" w:csb0="00020000" w:csb1="00000000"/>
  </w:font>
  <w:font w:name="Wingdings3">
    <w:altName w:val="Arial Unicode MS"/>
    <w:panose1 w:val="00000000000000000000"/>
    <w:charset w:val="88"/>
    <w:family w:val="auto"/>
    <w:notTrueType/>
    <w:pitch w:val="default"/>
    <w:sig w:usb0="00000001" w:usb1="08080000" w:usb2="00000010" w:usb3="00000000" w:csb0="00100000"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049A" w:rsidRDefault="00F6049A">
    <w:pPr>
      <w:pStyle w:val="Pieddepage"/>
      <w:jc w:val="right"/>
    </w:pPr>
    <w:r>
      <w:fldChar w:fldCharType="begin"/>
    </w:r>
    <w:r>
      <w:instrText xml:space="preserve"> PAGE   \* MERGEFORMAT </w:instrText>
    </w:r>
    <w:r>
      <w:fldChar w:fldCharType="separate"/>
    </w:r>
    <w:r w:rsidR="0020116F">
      <w:rPr>
        <w:noProof/>
      </w:rPr>
      <w:t>13</w:t>
    </w:r>
    <w:r>
      <w:rPr>
        <w:noProof/>
      </w:rPr>
      <w:fldChar w:fldCharType="end"/>
    </w:r>
  </w:p>
  <w:p w:rsidR="00F6049A" w:rsidRDefault="00F6049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24FE" w:rsidRDefault="008A24FE" w:rsidP="00283CFD">
      <w:r>
        <w:separator/>
      </w:r>
    </w:p>
  </w:footnote>
  <w:footnote w:type="continuationSeparator" w:id="0">
    <w:p w:rsidR="008A24FE" w:rsidRDefault="008A24FE" w:rsidP="00283CFD">
      <w:r>
        <w:continuationSeparator/>
      </w:r>
    </w:p>
  </w:footnote>
  <w:footnote w:id="1">
    <w:p w:rsidR="00F6049A" w:rsidRDefault="00F6049A" w:rsidP="00283CFD">
      <w:pPr>
        <w:pStyle w:val="Notedebasdepage"/>
      </w:pPr>
      <w:r>
        <w:rPr>
          <w:rStyle w:val="Appelnotedebasdep"/>
        </w:rPr>
        <w:footnoteRef/>
      </w:r>
      <w:r>
        <w:t xml:space="preserve"> Fiche d’information ONUSIDA 2016</w:t>
      </w:r>
    </w:p>
  </w:footnote>
  <w:footnote w:id="2">
    <w:p w:rsidR="00F6049A" w:rsidRDefault="00F6049A" w:rsidP="00CC42EC">
      <w:pPr>
        <w:pStyle w:val="Notedebasdepage"/>
        <w:jc w:val="both"/>
      </w:pPr>
      <w:r>
        <w:rPr>
          <w:rStyle w:val="Appelnotedebasdep"/>
        </w:rPr>
        <w:footnoteRef/>
      </w:r>
      <w:r>
        <w:t xml:space="preserve">  Sur les  neuf (09) sites sur lesquels devraient porter l’enquête, lors de la collecte des données l’équipe de terrain  a constaté que trois (03) étaient non fonctionnels ; ce qui a nécessité des efforts additionnels afin de procéder au  remplacement desdits  sites par des sites en activité dans les communes </w:t>
      </w:r>
      <w:proofErr w:type="gramStart"/>
      <w:r>
        <w:t>concernées .</w:t>
      </w:r>
      <w:proofErr w:type="gramEnd"/>
    </w:p>
  </w:footnote>
  <w:footnote w:id="3">
    <w:p w:rsidR="00F6049A" w:rsidRPr="006F36D3" w:rsidRDefault="00F6049A" w:rsidP="00247479">
      <w:pPr>
        <w:spacing w:line="360" w:lineRule="auto"/>
        <w:jc w:val="both"/>
      </w:pPr>
      <w:r>
        <w:rPr>
          <w:rStyle w:val="Appelnotedebasdep"/>
        </w:rPr>
        <w:footnoteRef/>
      </w:r>
      <w:r>
        <w:t xml:space="preserve"> </w:t>
      </w:r>
      <w:r w:rsidRPr="006F36D3">
        <w:t xml:space="preserve">50-75 IC par zone/secteur pour une population &gt; 50 000 </w:t>
      </w:r>
      <w:proofErr w:type="spellStart"/>
      <w:r w:rsidRPr="006F36D3">
        <w:t>hbts</w:t>
      </w:r>
      <w:proofErr w:type="spellEnd"/>
      <w:r>
        <w:t> ;</w:t>
      </w:r>
      <w:r w:rsidRPr="006F36D3">
        <w:t xml:space="preserve"> 30-50 IC par zone/secteur pour une population totale comprise entre 21 000-49 000 </w:t>
      </w:r>
      <w:proofErr w:type="spellStart"/>
      <w:r w:rsidRPr="006F36D3">
        <w:t>hbts</w:t>
      </w:r>
      <w:proofErr w:type="spellEnd"/>
      <w:r>
        <w:t xml:space="preserve"> ; </w:t>
      </w:r>
      <w:r w:rsidRPr="006F36D3">
        <w:t xml:space="preserve">30 IC par zone/secteur pour une population totale  &lt; 20 000 </w:t>
      </w:r>
      <w:proofErr w:type="spellStart"/>
      <w:r w:rsidRPr="006F36D3">
        <w:t>hbts</w:t>
      </w:r>
      <w:proofErr w:type="spellEnd"/>
      <w:r w:rsidRPr="006F36D3">
        <w:t>.</w:t>
      </w:r>
    </w:p>
    <w:p w:rsidR="00F6049A" w:rsidRDefault="00F6049A">
      <w:pPr>
        <w:pStyle w:val="Notedebasdepag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594D89C"/>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0000001"/>
    <w:multiLevelType w:val="hybridMultilevel"/>
    <w:tmpl w:val="0DC0C096"/>
    <w:lvl w:ilvl="0" w:tplc="6142B3DC">
      <w:start w:val="1"/>
      <w:numFmt w:val="bullet"/>
      <w:lvlText w:val=""/>
      <w:lvlJc w:val="left"/>
      <w:pPr>
        <w:ind w:left="360" w:hanging="360"/>
      </w:pPr>
      <w:rPr>
        <w:rFonts w:ascii="Webdings" w:hAnsi="Webdings" w:hint="default"/>
        <w:color w:val="65962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0000003"/>
    <w:multiLevelType w:val="hybridMultilevel"/>
    <w:tmpl w:val="74AC83BA"/>
    <w:lvl w:ilvl="0" w:tplc="19BA4014">
      <w:start w:val="1"/>
      <w:numFmt w:val="bullet"/>
      <w:pStyle w:val="PuceRouge"/>
      <w:lvlText w:val="■"/>
      <w:lvlJc w:val="left"/>
      <w:pPr>
        <w:tabs>
          <w:tab w:val="left" w:pos="360"/>
        </w:tabs>
        <w:ind w:left="288" w:hanging="288"/>
      </w:pPr>
      <w:rPr>
        <w:rFonts w:ascii="Arial" w:hAnsi="Arial" w:cs="Arial" w:hint="default"/>
        <w:b w:val="0"/>
        <w:bCs w:val="0"/>
        <w:i w:val="0"/>
        <w:iCs w:val="0"/>
        <w:color w:val="auto"/>
        <w:sz w:val="20"/>
        <w:szCs w:val="20"/>
      </w:rPr>
    </w:lvl>
    <w:lvl w:ilvl="1" w:tplc="040C0019">
      <w:start w:val="1"/>
      <w:numFmt w:val="bullet"/>
      <w:lvlText w:val="o"/>
      <w:lvlJc w:val="left"/>
      <w:pPr>
        <w:tabs>
          <w:tab w:val="left" w:pos="1440"/>
        </w:tabs>
        <w:ind w:left="1440" w:hanging="360"/>
      </w:pPr>
      <w:rPr>
        <w:rFonts w:ascii="Courier New" w:hAnsi="Courier New" w:cs="Courier New" w:hint="default"/>
      </w:rPr>
    </w:lvl>
    <w:lvl w:ilvl="2" w:tplc="040C001B">
      <w:start w:val="1"/>
      <w:numFmt w:val="bullet"/>
      <w:lvlText w:val=""/>
      <w:lvlJc w:val="left"/>
      <w:pPr>
        <w:tabs>
          <w:tab w:val="left" w:pos="2160"/>
        </w:tabs>
        <w:ind w:left="2160" w:hanging="360"/>
      </w:pPr>
      <w:rPr>
        <w:rFonts w:ascii="Wingdings" w:hAnsi="Wingdings" w:cs="Wingdings" w:hint="default"/>
      </w:rPr>
    </w:lvl>
    <w:lvl w:ilvl="3" w:tplc="040C000F">
      <w:start w:val="1"/>
      <w:numFmt w:val="bullet"/>
      <w:lvlText w:val=""/>
      <w:lvlJc w:val="left"/>
      <w:pPr>
        <w:tabs>
          <w:tab w:val="left" w:pos="2880"/>
        </w:tabs>
        <w:ind w:left="2880" w:hanging="360"/>
      </w:pPr>
      <w:rPr>
        <w:rFonts w:ascii="Symbol" w:hAnsi="Symbol" w:cs="Symbol" w:hint="default"/>
      </w:rPr>
    </w:lvl>
    <w:lvl w:ilvl="4" w:tplc="040C0019">
      <w:start w:val="1"/>
      <w:numFmt w:val="bullet"/>
      <w:lvlText w:val="o"/>
      <w:lvlJc w:val="left"/>
      <w:pPr>
        <w:tabs>
          <w:tab w:val="left" w:pos="3600"/>
        </w:tabs>
        <w:ind w:left="3600" w:hanging="360"/>
      </w:pPr>
      <w:rPr>
        <w:rFonts w:ascii="Courier New" w:hAnsi="Courier New" w:cs="Courier New" w:hint="default"/>
      </w:rPr>
    </w:lvl>
    <w:lvl w:ilvl="5" w:tplc="040C001B">
      <w:start w:val="1"/>
      <w:numFmt w:val="bullet"/>
      <w:lvlText w:val=""/>
      <w:lvlJc w:val="left"/>
      <w:pPr>
        <w:tabs>
          <w:tab w:val="left" w:pos="4320"/>
        </w:tabs>
        <w:ind w:left="4320" w:hanging="360"/>
      </w:pPr>
      <w:rPr>
        <w:rFonts w:ascii="Wingdings" w:hAnsi="Wingdings" w:cs="Wingdings" w:hint="default"/>
      </w:rPr>
    </w:lvl>
    <w:lvl w:ilvl="6" w:tplc="040C000F">
      <w:start w:val="1"/>
      <w:numFmt w:val="bullet"/>
      <w:lvlText w:val=""/>
      <w:lvlJc w:val="left"/>
      <w:pPr>
        <w:tabs>
          <w:tab w:val="left" w:pos="5040"/>
        </w:tabs>
        <w:ind w:left="5040" w:hanging="360"/>
      </w:pPr>
      <w:rPr>
        <w:rFonts w:ascii="Symbol" w:hAnsi="Symbol" w:cs="Symbol" w:hint="default"/>
      </w:rPr>
    </w:lvl>
    <w:lvl w:ilvl="7" w:tplc="040C0019">
      <w:start w:val="1"/>
      <w:numFmt w:val="bullet"/>
      <w:lvlText w:val="o"/>
      <w:lvlJc w:val="left"/>
      <w:pPr>
        <w:tabs>
          <w:tab w:val="left" w:pos="5760"/>
        </w:tabs>
        <w:ind w:left="5760" w:hanging="360"/>
      </w:pPr>
      <w:rPr>
        <w:rFonts w:ascii="Courier New" w:hAnsi="Courier New" w:cs="Courier New" w:hint="default"/>
      </w:rPr>
    </w:lvl>
    <w:lvl w:ilvl="8" w:tplc="040C001B">
      <w:start w:val="1"/>
      <w:numFmt w:val="bullet"/>
      <w:lvlText w:val=""/>
      <w:lvlJc w:val="left"/>
      <w:pPr>
        <w:tabs>
          <w:tab w:val="left" w:pos="6480"/>
        </w:tabs>
        <w:ind w:left="6480" w:hanging="360"/>
      </w:pPr>
      <w:rPr>
        <w:rFonts w:ascii="Wingdings" w:hAnsi="Wingdings" w:cs="Wingdings" w:hint="default"/>
      </w:rPr>
    </w:lvl>
  </w:abstractNum>
  <w:abstractNum w:abstractNumId="3" w15:restartNumberingAfterBreak="0">
    <w:nsid w:val="00000008"/>
    <w:multiLevelType w:val="hybridMultilevel"/>
    <w:tmpl w:val="2408A924"/>
    <w:lvl w:ilvl="0" w:tplc="77A0D42E">
      <w:start w:val="1"/>
      <w:numFmt w:val="bullet"/>
      <w:pStyle w:val="Apuce"/>
      <w:lvlText w:val=""/>
      <w:lvlJc w:val="left"/>
      <w:pPr>
        <w:tabs>
          <w:tab w:val="left" w:pos="720"/>
        </w:tabs>
        <w:ind w:left="720" w:hanging="360"/>
      </w:pPr>
      <w:rPr>
        <w:rFonts w:ascii="Symbol" w:hAnsi="Symbol" w:hint="default"/>
      </w:rPr>
    </w:lvl>
    <w:lvl w:ilvl="1" w:tplc="040C0003" w:tentative="1">
      <w:start w:val="1"/>
      <w:numFmt w:val="bullet"/>
      <w:lvlText w:val="o"/>
      <w:lvlJc w:val="left"/>
      <w:pPr>
        <w:tabs>
          <w:tab w:val="left" w:pos="1440"/>
        </w:tabs>
        <w:ind w:left="1440" w:hanging="360"/>
      </w:pPr>
      <w:rPr>
        <w:rFonts w:ascii="Courier New" w:hAnsi="Courier New" w:cs="Courier New" w:hint="default"/>
      </w:rPr>
    </w:lvl>
    <w:lvl w:ilvl="2" w:tplc="040C0005" w:tentative="1">
      <w:start w:val="1"/>
      <w:numFmt w:val="bullet"/>
      <w:lvlText w:val=""/>
      <w:lvlJc w:val="left"/>
      <w:pPr>
        <w:tabs>
          <w:tab w:val="left" w:pos="2160"/>
        </w:tabs>
        <w:ind w:left="2160" w:hanging="360"/>
      </w:pPr>
      <w:rPr>
        <w:rFonts w:ascii="Wingdings" w:hAnsi="Wingdings" w:hint="default"/>
      </w:rPr>
    </w:lvl>
    <w:lvl w:ilvl="3" w:tplc="040C0001" w:tentative="1">
      <w:start w:val="1"/>
      <w:numFmt w:val="bullet"/>
      <w:lvlText w:val=""/>
      <w:lvlJc w:val="left"/>
      <w:pPr>
        <w:tabs>
          <w:tab w:val="left" w:pos="2880"/>
        </w:tabs>
        <w:ind w:left="2880" w:hanging="360"/>
      </w:pPr>
      <w:rPr>
        <w:rFonts w:ascii="Symbol" w:hAnsi="Symbol" w:hint="default"/>
      </w:rPr>
    </w:lvl>
    <w:lvl w:ilvl="4" w:tplc="040C0003" w:tentative="1">
      <w:start w:val="1"/>
      <w:numFmt w:val="bullet"/>
      <w:lvlText w:val="o"/>
      <w:lvlJc w:val="left"/>
      <w:pPr>
        <w:tabs>
          <w:tab w:val="left" w:pos="3600"/>
        </w:tabs>
        <w:ind w:left="3600" w:hanging="360"/>
      </w:pPr>
      <w:rPr>
        <w:rFonts w:ascii="Courier New" w:hAnsi="Courier New" w:cs="Courier New" w:hint="default"/>
      </w:rPr>
    </w:lvl>
    <w:lvl w:ilvl="5" w:tplc="040C0005" w:tentative="1">
      <w:start w:val="1"/>
      <w:numFmt w:val="bullet"/>
      <w:lvlText w:val=""/>
      <w:lvlJc w:val="left"/>
      <w:pPr>
        <w:tabs>
          <w:tab w:val="left" w:pos="4320"/>
        </w:tabs>
        <w:ind w:left="4320" w:hanging="360"/>
      </w:pPr>
      <w:rPr>
        <w:rFonts w:ascii="Wingdings" w:hAnsi="Wingdings" w:hint="default"/>
      </w:rPr>
    </w:lvl>
    <w:lvl w:ilvl="6" w:tplc="040C0001" w:tentative="1">
      <w:start w:val="1"/>
      <w:numFmt w:val="bullet"/>
      <w:lvlText w:val=""/>
      <w:lvlJc w:val="left"/>
      <w:pPr>
        <w:tabs>
          <w:tab w:val="left" w:pos="5040"/>
        </w:tabs>
        <w:ind w:left="5040" w:hanging="360"/>
      </w:pPr>
      <w:rPr>
        <w:rFonts w:ascii="Symbol" w:hAnsi="Symbol" w:hint="default"/>
      </w:rPr>
    </w:lvl>
    <w:lvl w:ilvl="7" w:tplc="040C0003" w:tentative="1">
      <w:start w:val="1"/>
      <w:numFmt w:val="bullet"/>
      <w:lvlText w:val="o"/>
      <w:lvlJc w:val="left"/>
      <w:pPr>
        <w:tabs>
          <w:tab w:val="left" w:pos="5760"/>
        </w:tabs>
        <w:ind w:left="5760" w:hanging="360"/>
      </w:pPr>
      <w:rPr>
        <w:rFonts w:ascii="Courier New" w:hAnsi="Courier New" w:cs="Courier New" w:hint="default"/>
      </w:rPr>
    </w:lvl>
    <w:lvl w:ilvl="8" w:tplc="040C0005" w:tentative="1">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0B"/>
    <w:multiLevelType w:val="multilevel"/>
    <w:tmpl w:val="98DE186A"/>
    <w:lvl w:ilvl="0">
      <w:start w:val="1"/>
      <w:numFmt w:val="decimal"/>
      <w:pStyle w:val="Style1"/>
      <w:lvlText w:val="%1."/>
      <w:lvlJc w:val="left"/>
      <w:pPr>
        <w:ind w:left="720" w:hanging="360"/>
      </w:pPr>
      <w:rPr>
        <w:rFonts w:cs="Times New Roman" w:hint="default"/>
      </w:rPr>
    </w:lvl>
    <w:lvl w:ilvl="1">
      <w:start w:val="1"/>
      <w:numFmt w:val="decimal"/>
      <w:isLgl/>
      <w:lvlText w:val="%1.%2"/>
      <w:lvlJc w:val="left"/>
      <w:pPr>
        <w:ind w:left="1494"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02CF6BCA"/>
    <w:multiLevelType w:val="multilevel"/>
    <w:tmpl w:val="4526424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62869FB"/>
    <w:multiLevelType w:val="hybridMultilevel"/>
    <w:tmpl w:val="D5A24F86"/>
    <w:lvl w:ilvl="0" w:tplc="B8BCA970">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 w15:restartNumberingAfterBreak="0">
    <w:nsid w:val="069E08F1"/>
    <w:multiLevelType w:val="hybridMultilevel"/>
    <w:tmpl w:val="71C89E32"/>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 w15:restartNumberingAfterBreak="0">
    <w:nsid w:val="076F69AC"/>
    <w:multiLevelType w:val="hybridMultilevel"/>
    <w:tmpl w:val="FC56274C"/>
    <w:lvl w:ilvl="0" w:tplc="040C000F">
      <w:start w:val="88"/>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9" w15:restartNumberingAfterBreak="0">
    <w:nsid w:val="07BE2E4B"/>
    <w:multiLevelType w:val="hybridMultilevel"/>
    <w:tmpl w:val="455C6DF6"/>
    <w:lvl w:ilvl="0" w:tplc="90C2F60E">
      <w:start w:val="1"/>
      <w:numFmt w:val="decimal"/>
      <w:lvlText w:val="%1."/>
      <w:lvlJc w:val="left"/>
      <w:pPr>
        <w:ind w:left="360" w:hanging="360"/>
      </w:pPr>
      <w:rPr>
        <w:rFonts w:cs="Times New Roman"/>
      </w:rPr>
    </w:lvl>
    <w:lvl w:ilvl="1" w:tplc="040C0019">
      <w:start w:val="1"/>
      <w:numFmt w:val="lowerLetter"/>
      <w:lvlText w:val="%2."/>
      <w:lvlJc w:val="left"/>
      <w:pPr>
        <w:ind w:left="1080" w:hanging="360"/>
      </w:pPr>
      <w:rPr>
        <w:rFonts w:cs="Times New Roman"/>
      </w:rPr>
    </w:lvl>
    <w:lvl w:ilvl="2" w:tplc="040C001B">
      <w:start w:val="1"/>
      <w:numFmt w:val="lowerRoman"/>
      <w:lvlText w:val="%3."/>
      <w:lvlJc w:val="right"/>
      <w:pPr>
        <w:ind w:left="1800" w:hanging="180"/>
      </w:pPr>
      <w:rPr>
        <w:rFonts w:cs="Times New Roman"/>
      </w:rPr>
    </w:lvl>
    <w:lvl w:ilvl="3" w:tplc="040C000F">
      <w:start w:val="1"/>
      <w:numFmt w:val="decimal"/>
      <w:lvlText w:val="%4."/>
      <w:lvlJc w:val="left"/>
      <w:pPr>
        <w:ind w:left="2520" w:hanging="360"/>
      </w:pPr>
      <w:rPr>
        <w:rFonts w:cs="Times New Roman"/>
      </w:rPr>
    </w:lvl>
    <w:lvl w:ilvl="4" w:tplc="040C0019">
      <w:start w:val="1"/>
      <w:numFmt w:val="lowerLetter"/>
      <w:lvlText w:val="%5."/>
      <w:lvlJc w:val="left"/>
      <w:pPr>
        <w:ind w:left="3240" w:hanging="360"/>
      </w:pPr>
      <w:rPr>
        <w:rFonts w:cs="Times New Roman"/>
      </w:rPr>
    </w:lvl>
    <w:lvl w:ilvl="5" w:tplc="040C001B">
      <w:start w:val="1"/>
      <w:numFmt w:val="lowerRoman"/>
      <w:lvlText w:val="%6."/>
      <w:lvlJc w:val="right"/>
      <w:pPr>
        <w:ind w:left="3960" w:hanging="180"/>
      </w:pPr>
      <w:rPr>
        <w:rFonts w:cs="Times New Roman"/>
      </w:rPr>
    </w:lvl>
    <w:lvl w:ilvl="6" w:tplc="040C000F">
      <w:start w:val="1"/>
      <w:numFmt w:val="decimal"/>
      <w:lvlText w:val="%7."/>
      <w:lvlJc w:val="left"/>
      <w:pPr>
        <w:ind w:left="4680" w:hanging="360"/>
      </w:pPr>
      <w:rPr>
        <w:rFonts w:cs="Times New Roman"/>
      </w:rPr>
    </w:lvl>
    <w:lvl w:ilvl="7" w:tplc="040C0019">
      <w:start w:val="1"/>
      <w:numFmt w:val="lowerLetter"/>
      <w:lvlText w:val="%8."/>
      <w:lvlJc w:val="left"/>
      <w:pPr>
        <w:ind w:left="5400" w:hanging="360"/>
      </w:pPr>
      <w:rPr>
        <w:rFonts w:cs="Times New Roman"/>
      </w:rPr>
    </w:lvl>
    <w:lvl w:ilvl="8" w:tplc="040C001B">
      <w:start w:val="1"/>
      <w:numFmt w:val="lowerRoman"/>
      <w:lvlText w:val="%9."/>
      <w:lvlJc w:val="right"/>
      <w:pPr>
        <w:ind w:left="6120" w:hanging="180"/>
      </w:pPr>
      <w:rPr>
        <w:rFonts w:cs="Times New Roman"/>
      </w:rPr>
    </w:lvl>
  </w:abstractNum>
  <w:abstractNum w:abstractNumId="10" w15:restartNumberingAfterBreak="0">
    <w:nsid w:val="092C7EA1"/>
    <w:multiLevelType w:val="hybridMultilevel"/>
    <w:tmpl w:val="6D665682"/>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1" w15:restartNumberingAfterBreak="0">
    <w:nsid w:val="0DF81489"/>
    <w:multiLevelType w:val="hybridMultilevel"/>
    <w:tmpl w:val="DDE66730"/>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2" w15:restartNumberingAfterBreak="0">
    <w:nsid w:val="0E65773B"/>
    <w:multiLevelType w:val="hybridMultilevel"/>
    <w:tmpl w:val="A684ABA2"/>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3" w15:restartNumberingAfterBreak="0">
    <w:nsid w:val="0ED41A40"/>
    <w:multiLevelType w:val="hybridMultilevel"/>
    <w:tmpl w:val="66C4063E"/>
    <w:lvl w:ilvl="0" w:tplc="BD865570">
      <w:start w:val="1"/>
      <w:numFmt w:val="bullet"/>
      <w:lvlText w:val=""/>
      <w:lvlJc w:val="left"/>
      <w:pPr>
        <w:tabs>
          <w:tab w:val="num" w:pos="720"/>
        </w:tabs>
        <w:ind w:left="720" w:hanging="360"/>
      </w:pPr>
      <w:rPr>
        <w:rFonts w:ascii="Wingdings" w:hAnsi="Wingdings" w:hint="default"/>
      </w:rPr>
    </w:lvl>
    <w:lvl w:ilvl="1" w:tplc="0B5C2744" w:tentative="1">
      <w:start w:val="1"/>
      <w:numFmt w:val="bullet"/>
      <w:lvlText w:val=""/>
      <w:lvlJc w:val="left"/>
      <w:pPr>
        <w:tabs>
          <w:tab w:val="num" w:pos="1440"/>
        </w:tabs>
        <w:ind w:left="1440" w:hanging="360"/>
      </w:pPr>
      <w:rPr>
        <w:rFonts w:ascii="Wingdings" w:hAnsi="Wingdings" w:hint="default"/>
      </w:rPr>
    </w:lvl>
    <w:lvl w:ilvl="2" w:tplc="D0BC7926" w:tentative="1">
      <w:start w:val="1"/>
      <w:numFmt w:val="bullet"/>
      <w:lvlText w:val=""/>
      <w:lvlJc w:val="left"/>
      <w:pPr>
        <w:tabs>
          <w:tab w:val="num" w:pos="2160"/>
        </w:tabs>
        <w:ind w:left="2160" w:hanging="360"/>
      </w:pPr>
      <w:rPr>
        <w:rFonts w:ascii="Wingdings" w:hAnsi="Wingdings" w:hint="default"/>
      </w:rPr>
    </w:lvl>
    <w:lvl w:ilvl="3" w:tplc="4B52E810" w:tentative="1">
      <w:start w:val="1"/>
      <w:numFmt w:val="bullet"/>
      <w:lvlText w:val=""/>
      <w:lvlJc w:val="left"/>
      <w:pPr>
        <w:tabs>
          <w:tab w:val="num" w:pos="2880"/>
        </w:tabs>
        <w:ind w:left="2880" w:hanging="360"/>
      </w:pPr>
      <w:rPr>
        <w:rFonts w:ascii="Wingdings" w:hAnsi="Wingdings" w:hint="default"/>
      </w:rPr>
    </w:lvl>
    <w:lvl w:ilvl="4" w:tplc="65EED04A" w:tentative="1">
      <w:start w:val="1"/>
      <w:numFmt w:val="bullet"/>
      <w:lvlText w:val=""/>
      <w:lvlJc w:val="left"/>
      <w:pPr>
        <w:tabs>
          <w:tab w:val="num" w:pos="3600"/>
        </w:tabs>
        <w:ind w:left="3600" w:hanging="360"/>
      </w:pPr>
      <w:rPr>
        <w:rFonts w:ascii="Wingdings" w:hAnsi="Wingdings" w:hint="default"/>
      </w:rPr>
    </w:lvl>
    <w:lvl w:ilvl="5" w:tplc="4B4C1B10" w:tentative="1">
      <w:start w:val="1"/>
      <w:numFmt w:val="bullet"/>
      <w:lvlText w:val=""/>
      <w:lvlJc w:val="left"/>
      <w:pPr>
        <w:tabs>
          <w:tab w:val="num" w:pos="4320"/>
        </w:tabs>
        <w:ind w:left="4320" w:hanging="360"/>
      </w:pPr>
      <w:rPr>
        <w:rFonts w:ascii="Wingdings" w:hAnsi="Wingdings" w:hint="default"/>
      </w:rPr>
    </w:lvl>
    <w:lvl w:ilvl="6" w:tplc="8CC4E24E" w:tentative="1">
      <w:start w:val="1"/>
      <w:numFmt w:val="bullet"/>
      <w:lvlText w:val=""/>
      <w:lvlJc w:val="left"/>
      <w:pPr>
        <w:tabs>
          <w:tab w:val="num" w:pos="5040"/>
        </w:tabs>
        <w:ind w:left="5040" w:hanging="360"/>
      </w:pPr>
      <w:rPr>
        <w:rFonts w:ascii="Wingdings" w:hAnsi="Wingdings" w:hint="default"/>
      </w:rPr>
    </w:lvl>
    <w:lvl w:ilvl="7" w:tplc="704C73EC" w:tentative="1">
      <w:start w:val="1"/>
      <w:numFmt w:val="bullet"/>
      <w:lvlText w:val=""/>
      <w:lvlJc w:val="left"/>
      <w:pPr>
        <w:tabs>
          <w:tab w:val="num" w:pos="5760"/>
        </w:tabs>
        <w:ind w:left="5760" w:hanging="360"/>
      </w:pPr>
      <w:rPr>
        <w:rFonts w:ascii="Wingdings" w:hAnsi="Wingdings" w:hint="default"/>
      </w:rPr>
    </w:lvl>
    <w:lvl w:ilvl="8" w:tplc="93662296"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AD16B8"/>
    <w:multiLevelType w:val="hybridMultilevel"/>
    <w:tmpl w:val="2FB8360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0FB42F68"/>
    <w:multiLevelType w:val="hybridMultilevel"/>
    <w:tmpl w:val="AC606582"/>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6" w15:restartNumberingAfterBreak="0">
    <w:nsid w:val="11761CA5"/>
    <w:multiLevelType w:val="hybridMultilevel"/>
    <w:tmpl w:val="46C69ED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7" w15:restartNumberingAfterBreak="0">
    <w:nsid w:val="13282B15"/>
    <w:multiLevelType w:val="hybridMultilevel"/>
    <w:tmpl w:val="F5508640"/>
    <w:lvl w:ilvl="0" w:tplc="D4EAD662">
      <w:start w:val="1"/>
      <w:numFmt w:val="bullet"/>
      <w:lvlText w:val=""/>
      <w:lvlJc w:val="left"/>
      <w:pPr>
        <w:tabs>
          <w:tab w:val="num" w:pos="720"/>
        </w:tabs>
        <w:ind w:left="720" w:hanging="360"/>
      </w:pPr>
      <w:rPr>
        <w:rFonts w:ascii="Wingdings" w:hAnsi="Wingdings" w:hint="default"/>
      </w:rPr>
    </w:lvl>
    <w:lvl w:ilvl="1" w:tplc="109A2AE4" w:tentative="1">
      <w:start w:val="1"/>
      <w:numFmt w:val="bullet"/>
      <w:lvlText w:val=""/>
      <w:lvlJc w:val="left"/>
      <w:pPr>
        <w:tabs>
          <w:tab w:val="num" w:pos="1440"/>
        </w:tabs>
        <w:ind w:left="1440" w:hanging="360"/>
      </w:pPr>
      <w:rPr>
        <w:rFonts w:ascii="Wingdings" w:hAnsi="Wingdings" w:hint="default"/>
      </w:rPr>
    </w:lvl>
    <w:lvl w:ilvl="2" w:tplc="F63284DC" w:tentative="1">
      <w:start w:val="1"/>
      <w:numFmt w:val="bullet"/>
      <w:lvlText w:val=""/>
      <w:lvlJc w:val="left"/>
      <w:pPr>
        <w:tabs>
          <w:tab w:val="num" w:pos="2160"/>
        </w:tabs>
        <w:ind w:left="2160" w:hanging="360"/>
      </w:pPr>
      <w:rPr>
        <w:rFonts w:ascii="Wingdings" w:hAnsi="Wingdings" w:hint="default"/>
      </w:rPr>
    </w:lvl>
    <w:lvl w:ilvl="3" w:tplc="6EE24292" w:tentative="1">
      <w:start w:val="1"/>
      <w:numFmt w:val="bullet"/>
      <w:lvlText w:val=""/>
      <w:lvlJc w:val="left"/>
      <w:pPr>
        <w:tabs>
          <w:tab w:val="num" w:pos="2880"/>
        </w:tabs>
        <w:ind w:left="2880" w:hanging="360"/>
      </w:pPr>
      <w:rPr>
        <w:rFonts w:ascii="Wingdings" w:hAnsi="Wingdings" w:hint="default"/>
      </w:rPr>
    </w:lvl>
    <w:lvl w:ilvl="4" w:tplc="71403BBE" w:tentative="1">
      <w:start w:val="1"/>
      <w:numFmt w:val="bullet"/>
      <w:lvlText w:val=""/>
      <w:lvlJc w:val="left"/>
      <w:pPr>
        <w:tabs>
          <w:tab w:val="num" w:pos="3600"/>
        </w:tabs>
        <w:ind w:left="3600" w:hanging="360"/>
      </w:pPr>
      <w:rPr>
        <w:rFonts w:ascii="Wingdings" w:hAnsi="Wingdings" w:hint="default"/>
      </w:rPr>
    </w:lvl>
    <w:lvl w:ilvl="5" w:tplc="7C4CE7D0" w:tentative="1">
      <w:start w:val="1"/>
      <w:numFmt w:val="bullet"/>
      <w:lvlText w:val=""/>
      <w:lvlJc w:val="left"/>
      <w:pPr>
        <w:tabs>
          <w:tab w:val="num" w:pos="4320"/>
        </w:tabs>
        <w:ind w:left="4320" w:hanging="360"/>
      </w:pPr>
      <w:rPr>
        <w:rFonts w:ascii="Wingdings" w:hAnsi="Wingdings" w:hint="default"/>
      </w:rPr>
    </w:lvl>
    <w:lvl w:ilvl="6" w:tplc="D13ED5E0" w:tentative="1">
      <w:start w:val="1"/>
      <w:numFmt w:val="bullet"/>
      <w:lvlText w:val=""/>
      <w:lvlJc w:val="left"/>
      <w:pPr>
        <w:tabs>
          <w:tab w:val="num" w:pos="5040"/>
        </w:tabs>
        <w:ind w:left="5040" w:hanging="360"/>
      </w:pPr>
      <w:rPr>
        <w:rFonts w:ascii="Wingdings" w:hAnsi="Wingdings" w:hint="default"/>
      </w:rPr>
    </w:lvl>
    <w:lvl w:ilvl="7" w:tplc="A552C708" w:tentative="1">
      <w:start w:val="1"/>
      <w:numFmt w:val="bullet"/>
      <w:lvlText w:val=""/>
      <w:lvlJc w:val="left"/>
      <w:pPr>
        <w:tabs>
          <w:tab w:val="num" w:pos="5760"/>
        </w:tabs>
        <w:ind w:left="5760" w:hanging="360"/>
      </w:pPr>
      <w:rPr>
        <w:rFonts w:ascii="Wingdings" w:hAnsi="Wingdings" w:hint="default"/>
      </w:rPr>
    </w:lvl>
    <w:lvl w:ilvl="8" w:tplc="F8B28080"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3FE1BAD"/>
    <w:multiLevelType w:val="hybridMultilevel"/>
    <w:tmpl w:val="74DCAABA"/>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9" w15:restartNumberingAfterBreak="0">
    <w:nsid w:val="17BB26CD"/>
    <w:multiLevelType w:val="hybridMultilevel"/>
    <w:tmpl w:val="D5A24F86"/>
    <w:lvl w:ilvl="0" w:tplc="B8BCA970">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0" w15:restartNumberingAfterBreak="0">
    <w:nsid w:val="17C33B03"/>
    <w:multiLevelType w:val="hybridMultilevel"/>
    <w:tmpl w:val="5F82603A"/>
    <w:lvl w:ilvl="0" w:tplc="EFC021E2">
      <w:start w:val="1"/>
      <w:numFmt w:val="bullet"/>
      <w:lvlText w:val=""/>
      <w:lvlJc w:val="left"/>
      <w:pPr>
        <w:tabs>
          <w:tab w:val="num" w:pos="720"/>
        </w:tabs>
        <w:ind w:left="720" w:hanging="360"/>
      </w:pPr>
      <w:rPr>
        <w:rFonts w:ascii="Wingdings" w:hAnsi="Wingdings" w:hint="default"/>
      </w:rPr>
    </w:lvl>
    <w:lvl w:ilvl="1" w:tplc="283E3F9A" w:tentative="1">
      <w:start w:val="1"/>
      <w:numFmt w:val="bullet"/>
      <w:lvlText w:val=""/>
      <w:lvlJc w:val="left"/>
      <w:pPr>
        <w:tabs>
          <w:tab w:val="num" w:pos="1440"/>
        </w:tabs>
        <w:ind w:left="1440" w:hanging="360"/>
      </w:pPr>
      <w:rPr>
        <w:rFonts w:ascii="Wingdings" w:hAnsi="Wingdings" w:hint="default"/>
      </w:rPr>
    </w:lvl>
    <w:lvl w:ilvl="2" w:tplc="4CF497C0" w:tentative="1">
      <w:start w:val="1"/>
      <w:numFmt w:val="bullet"/>
      <w:lvlText w:val=""/>
      <w:lvlJc w:val="left"/>
      <w:pPr>
        <w:tabs>
          <w:tab w:val="num" w:pos="2160"/>
        </w:tabs>
        <w:ind w:left="2160" w:hanging="360"/>
      </w:pPr>
      <w:rPr>
        <w:rFonts w:ascii="Wingdings" w:hAnsi="Wingdings" w:hint="default"/>
      </w:rPr>
    </w:lvl>
    <w:lvl w:ilvl="3" w:tplc="3354A294" w:tentative="1">
      <w:start w:val="1"/>
      <w:numFmt w:val="bullet"/>
      <w:lvlText w:val=""/>
      <w:lvlJc w:val="left"/>
      <w:pPr>
        <w:tabs>
          <w:tab w:val="num" w:pos="2880"/>
        </w:tabs>
        <w:ind w:left="2880" w:hanging="360"/>
      </w:pPr>
      <w:rPr>
        <w:rFonts w:ascii="Wingdings" w:hAnsi="Wingdings" w:hint="default"/>
      </w:rPr>
    </w:lvl>
    <w:lvl w:ilvl="4" w:tplc="75DE3C74" w:tentative="1">
      <w:start w:val="1"/>
      <w:numFmt w:val="bullet"/>
      <w:lvlText w:val=""/>
      <w:lvlJc w:val="left"/>
      <w:pPr>
        <w:tabs>
          <w:tab w:val="num" w:pos="3600"/>
        </w:tabs>
        <w:ind w:left="3600" w:hanging="360"/>
      </w:pPr>
      <w:rPr>
        <w:rFonts w:ascii="Wingdings" w:hAnsi="Wingdings" w:hint="default"/>
      </w:rPr>
    </w:lvl>
    <w:lvl w:ilvl="5" w:tplc="8884B120" w:tentative="1">
      <w:start w:val="1"/>
      <w:numFmt w:val="bullet"/>
      <w:lvlText w:val=""/>
      <w:lvlJc w:val="left"/>
      <w:pPr>
        <w:tabs>
          <w:tab w:val="num" w:pos="4320"/>
        </w:tabs>
        <w:ind w:left="4320" w:hanging="360"/>
      </w:pPr>
      <w:rPr>
        <w:rFonts w:ascii="Wingdings" w:hAnsi="Wingdings" w:hint="default"/>
      </w:rPr>
    </w:lvl>
    <w:lvl w:ilvl="6" w:tplc="A53ECDE0" w:tentative="1">
      <w:start w:val="1"/>
      <w:numFmt w:val="bullet"/>
      <w:lvlText w:val=""/>
      <w:lvlJc w:val="left"/>
      <w:pPr>
        <w:tabs>
          <w:tab w:val="num" w:pos="5040"/>
        </w:tabs>
        <w:ind w:left="5040" w:hanging="360"/>
      </w:pPr>
      <w:rPr>
        <w:rFonts w:ascii="Wingdings" w:hAnsi="Wingdings" w:hint="default"/>
      </w:rPr>
    </w:lvl>
    <w:lvl w:ilvl="7" w:tplc="BC66498A" w:tentative="1">
      <w:start w:val="1"/>
      <w:numFmt w:val="bullet"/>
      <w:lvlText w:val=""/>
      <w:lvlJc w:val="left"/>
      <w:pPr>
        <w:tabs>
          <w:tab w:val="num" w:pos="5760"/>
        </w:tabs>
        <w:ind w:left="5760" w:hanging="360"/>
      </w:pPr>
      <w:rPr>
        <w:rFonts w:ascii="Wingdings" w:hAnsi="Wingdings" w:hint="default"/>
      </w:rPr>
    </w:lvl>
    <w:lvl w:ilvl="8" w:tplc="920C775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941159C"/>
    <w:multiLevelType w:val="hybridMultilevel"/>
    <w:tmpl w:val="42E01F3A"/>
    <w:lvl w:ilvl="0" w:tplc="94F85C32">
      <w:start w:val="1"/>
      <w:numFmt w:val="bullet"/>
      <w:lvlText w:val="-"/>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194E091D"/>
    <w:multiLevelType w:val="hybridMultilevel"/>
    <w:tmpl w:val="AF5AA78A"/>
    <w:lvl w:ilvl="0" w:tplc="B1DCEA0E">
      <w:start w:val="1"/>
      <w:numFmt w:val="upperLetter"/>
      <w:lvlText w:val="%1."/>
      <w:lvlJc w:val="left"/>
      <w:pPr>
        <w:ind w:left="366" w:hanging="360"/>
      </w:pPr>
    </w:lvl>
    <w:lvl w:ilvl="1" w:tplc="040C0019">
      <w:start w:val="1"/>
      <w:numFmt w:val="lowerLetter"/>
      <w:lvlText w:val="%2."/>
      <w:lvlJc w:val="left"/>
      <w:pPr>
        <w:ind w:left="1086" w:hanging="360"/>
      </w:pPr>
    </w:lvl>
    <w:lvl w:ilvl="2" w:tplc="040C001B">
      <w:start w:val="1"/>
      <w:numFmt w:val="lowerRoman"/>
      <w:lvlText w:val="%3."/>
      <w:lvlJc w:val="right"/>
      <w:pPr>
        <w:ind w:left="1806" w:hanging="180"/>
      </w:pPr>
    </w:lvl>
    <w:lvl w:ilvl="3" w:tplc="040C000F">
      <w:start w:val="1"/>
      <w:numFmt w:val="decimal"/>
      <w:lvlText w:val="%4."/>
      <w:lvlJc w:val="left"/>
      <w:pPr>
        <w:ind w:left="2526" w:hanging="360"/>
      </w:pPr>
    </w:lvl>
    <w:lvl w:ilvl="4" w:tplc="040C0019">
      <w:start w:val="1"/>
      <w:numFmt w:val="lowerLetter"/>
      <w:lvlText w:val="%5."/>
      <w:lvlJc w:val="left"/>
      <w:pPr>
        <w:ind w:left="3246" w:hanging="360"/>
      </w:pPr>
    </w:lvl>
    <w:lvl w:ilvl="5" w:tplc="040C001B">
      <w:start w:val="1"/>
      <w:numFmt w:val="lowerRoman"/>
      <w:lvlText w:val="%6."/>
      <w:lvlJc w:val="right"/>
      <w:pPr>
        <w:ind w:left="3966" w:hanging="180"/>
      </w:pPr>
    </w:lvl>
    <w:lvl w:ilvl="6" w:tplc="040C000F">
      <w:start w:val="1"/>
      <w:numFmt w:val="decimal"/>
      <w:lvlText w:val="%7."/>
      <w:lvlJc w:val="left"/>
      <w:pPr>
        <w:ind w:left="4686" w:hanging="360"/>
      </w:pPr>
    </w:lvl>
    <w:lvl w:ilvl="7" w:tplc="040C0019">
      <w:start w:val="1"/>
      <w:numFmt w:val="lowerLetter"/>
      <w:lvlText w:val="%8."/>
      <w:lvlJc w:val="left"/>
      <w:pPr>
        <w:ind w:left="5406" w:hanging="360"/>
      </w:pPr>
    </w:lvl>
    <w:lvl w:ilvl="8" w:tplc="040C001B">
      <w:start w:val="1"/>
      <w:numFmt w:val="lowerRoman"/>
      <w:lvlText w:val="%9."/>
      <w:lvlJc w:val="right"/>
      <w:pPr>
        <w:ind w:left="6126" w:hanging="180"/>
      </w:pPr>
    </w:lvl>
  </w:abstractNum>
  <w:abstractNum w:abstractNumId="23" w15:restartNumberingAfterBreak="0">
    <w:nsid w:val="1B681349"/>
    <w:multiLevelType w:val="hybridMultilevel"/>
    <w:tmpl w:val="2AB4BB9E"/>
    <w:lvl w:ilvl="0" w:tplc="61DEEF98">
      <w:start w:val="1"/>
      <w:numFmt w:val="decimal"/>
      <w:lvlText w:val="%1."/>
      <w:lvlJc w:val="left"/>
      <w:pPr>
        <w:ind w:left="360" w:hanging="360"/>
      </w:pPr>
      <w:rPr>
        <w:rFonts w:cs="Times New Roman"/>
      </w:rPr>
    </w:lvl>
    <w:lvl w:ilvl="1" w:tplc="040C0019">
      <w:start w:val="1"/>
      <w:numFmt w:val="lowerLetter"/>
      <w:lvlText w:val="%2."/>
      <w:lvlJc w:val="left"/>
      <w:pPr>
        <w:ind w:left="1080" w:hanging="360"/>
      </w:pPr>
      <w:rPr>
        <w:rFonts w:cs="Times New Roman"/>
      </w:rPr>
    </w:lvl>
    <w:lvl w:ilvl="2" w:tplc="040C001B">
      <w:start w:val="1"/>
      <w:numFmt w:val="lowerRoman"/>
      <w:lvlText w:val="%3."/>
      <w:lvlJc w:val="right"/>
      <w:pPr>
        <w:ind w:left="1800" w:hanging="180"/>
      </w:pPr>
      <w:rPr>
        <w:rFonts w:cs="Times New Roman"/>
      </w:rPr>
    </w:lvl>
    <w:lvl w:ilvl="3" w:tplc="040C000F">
      <w:start w:val="1"/>
      <w:numFmt w:val="decimal"/>
      <w:lvlText w:val="%4."/>
      <w:lvlJc w:val="left"/>
      <w:pPr>
        <w:ind w:left="2520" w:hanging="360"/>
      </w:pPr>
      <w:rPr>
        <w:rFonts w:cs="Times New Roman"/>
      </w:rPr>
    </w:lvl>
    <w:lvl w:ilvl="4" w:tplc="040C0019">
      <w:start w:val="1"/>
      <w:numFmt w:val="lowerLetter"/>
      <w:lvlText w:val="%5."/>
      <w:lvlJc w:val="left"/>
      <w:pPr>
        <w:ind w:left="3240" w:hanging="360"/>
      </w:pPr>
      <w:rPr>
        <w:rFonts w:cs="Times New Roman"/>
      </w:rPr>
    </w:lvl>
    <w:lvl w:ilvl="5" w:tplc="040C001B">
      <w:start w:val="1"/>
      <w:numFmt w:val="lowerRoman"/>
      <w:lvlText w:val="%6."/>
      <w:lvlJc w:val="right"/>
      <w:pPr>
        <w:ind w:left="3960" w:hanging="180"/>
      </w:pPr>
      <w:rPr>
        <w:rFonts w:cs="Times New Roman"/>
      </w:rPr>
    </w:lvl>
    <w:lvl w:ilvl="6" w:tplc="040C000F">
      <w:start w:val="1"/>
      <w:numFmt w:val="decimal"/>
      <w:lvlText w:val="%7."/>
      <w:lvlJc w:val="left"/>
      <w:pPr>
        <w:ind w:left="4680" w:hanging="360"/>
      </w:pPr>
      <w:rPr>
        <w:rFonts w:cs="Times New Roman"/>
      </w:rPr>
    </w:lvl>
    <w:lvl w:ilvl="7" w:tplc="040C0019">
      <w:start w:val="1"/>
      <w:numFmt w:val="lowerLetter"/>
      <w:lvlText w:val="%8."/>
      <w:lvlJc w:val="left"/>
      <w:pPr>
        <w:ind w:left="5400" w:hanging="360"/>
      </w:pPr>
      <w:rPr>
        <w:rFonts w:cs="Times New Roman"/>
      </w:rPr>
    </w:lvl>
    <w:lvl w:ilvl="8" w:tplc="040C001B">
      <w:start w:val="1"/>
      <w:numFmt w:val="lowerRoman"/>
      <w:lvlText w:val="%9."/>
      <w:lvlJc w:val="right"/>
      <w:pPr>
        <w:ind w:left="6120" w:hanging="180"/>
      </w:pPr>
      <w:rPr>
        <w:rFonts w:cs="Times New Roman"/>
      </w:rPr>
    </w:lvl>
  </w:abstractNum>
  <w:abstractNum w:abstractNumId="24" w15:restartNumberingAfterBreak="0">
    <w:nsid w:val="1B85754B"/>
    <w:multiLevelType w:val="hybridMultilevel"/>
    <w:tmpl w:val="47B68BC2"/>
    <w:lvl w:ilvl="0" w:tplc="CFFA20E4">
      <w:start w:val="75"/>
      <w:numFmt w:val="bullet"/>
      <w:lvlText w:val="-"/>
      <w:lvlJc w:val="left"/>
      <w:pPr>
        <w:ind w:left="975" w:hanging="360"/>
      </w:pPr>
      <w:rPr>
        <w:rFonts w:ascii="Arial" w:eastAsiaTheme="minorHAnsi" w:hAnsi="Arial" w:cs="Arial" w:hint="default"/>
      </w:rPr>
    </w:lvl>
    <w:lvl w:ilvl="1" w:tplc="040C0003" w:tentative="1">
      <w:start w:val="1"/>
      <w:numFmt w:val="bullet"/>
      <w:lvlText w:val="o"/>
      <w:lvlJc w:val="left"/>
      <w:pPr>
        <w:ind w:left="1695" w:hanging="360"/>
      </w:pPr>
      <w:rPr>
        <w:rFonts w:ascii="Courier New" w:hAnsi="Courier New" w:cs="Courier New" w:hint="default"/>
      </w:rPr>
    </w:lvl>
    <w:lvl w:ilvl="2" w:tplc="040C0005" w:tentative="1">
      <w:start w:val="1"/>
      <w:numFmt w:val="bullet"/>
      <w:lvlText w:val=""/>
      <w:lvlJc w:val="left"/>
      <w:pPr>
        <w:ind w:left="2415" w:hanging="360"/>
      </w:pPr>
      <w:rPr>
        <w:rFonts w:ascii="Wingdings" w:hAnsi="Wingdings" w:hint="default"/>
      </w:rPr>
    </w:lvl>
    <w:lvl w:ilvl="3" w:tplc="040C0001" w:tentative="1">
      <w:start w:val="1"/>
      <w:numFmt w:val="bullet"/>
      <w:lvlText w:val=""/>
      <w:lvlJc w:val="left"/>
      <w:pPr>
        <w:ind w:left="3135" w:hanging="360"/>
      </w:pPr>
      <w:rPr>
        <w:rFonts w:ascii="Symbol" w:hAnsi="Symbol" w:hint="default"/>
      </w:rPr>
    </w:lvl>
    <w:lvl w:ilvl="4" w:tplc="040C0003" w:tentative="1">
      <w:start w:val="1"/>
      <w:numFmt w:val="bullet"/>
      <w:lvlText w:val="o"/>
      <w:lvlJc w:val="left"/>
      <w:pPr>
        <w:ind w:left="3855" w:hanging="360"/>
      </w:pPr>
      <w:rPr>
        <w:rFonts w:ascii="Courier New" w:hAnsi="Courier New" w:cs="Courier New" w:hint="default"/>
      </w:rPr>
    </w:lvl>
    <w:lvl w:ilvl="5" w:tplc="040C0005" w:tentative="1">
      <w:start w:val="1"/>
      <w:numFmt w:val="bullet"/>
      <w:lvlText w:val=""/>
      <w:lvlJc w:val="left"/>
      <w:pPr>
        <w:ind w:left="4575" w:hanging="360"/>
      </w:pPr>
      <w:rPr>
        <w:rFonts w:ascii="Wingdings" w:hAnsi="Wingdings" w:hint="default"/>
      </w:rPr>
    </w:lvl>
    <w:lvl w:ilvl="6" w:tplc="040C0001" w:tentative="1">
      <w:start w:val="1"/>
      <w:numFmt w:val="bullet"/>
      <w:lvlText w:val=""/>
      <w:lvlJc w:val="left"/>
      <w:pPr>
        <w:ind w:left="5295" w:hanging="360"/>
      </w:pPr>
      <w:rPr>
        <w:rFonts w:ascii="Symbol" w:hAnsi="Symbol" w:hint="default"/>
      </w:rPr>
    </w:lvl>
    <w:lvl w:ilvl="7" w:tplc="040C0003" w:tentative="1">
      <w:start w:val="1"/>
      <w:numFmt w:val="bullet"/>
      <w:lvlText w:val="o"/>
      <w:lvlJc w:val="left"/>
      <w:pPr>
        <w:ind w:left="6015" w:hanging="360"/>
      </w:pPr>
      <w:rPr>
        <w:rFonts w:ascii="Courier New" w:hAnsi="Courier New" w:cs="Courier New" w:hint="default"/>
      </w:rPr>
    </w:lvl>
    <w:lvl w:ilvl="8" w:tplc="040C0005" w:tentative="1">
      <w:start w:val="1"/>
      <w:numFmt w:val="bullet"/>
      <w:lvlText w:val=""/>
      <w:lvlJc w:val="left"/>
      <w:pPr>
        <w:ind w:left="6735" w:hanging="360"/>
      </w:pPr>
      <w:rPr>
        <w:rFonts w:ascii="Wingdings" w:hAnsi="Wingdings" w:hint="default"/>
      </w:rPr>
    </w:lvl>
  </w:abstractNum>
  <w:abstractNum w:abstractNumId="25" w15:restartNumberingAfterBreak="0">
    <w:nsid w:val="1BA129F2"/>
    <w:multiLevelType w:val="hybridMultilevel"/>
    <w:tmpl w:val="74DCAABA"/>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26" w15:restartNumberingAfterBreak="0">
    <w:nsid w:val="1C941C60"/>
    <w:multiLevelType w:val="hybridMultilevel"/>
    <w:tmpl w:val="AB72C978"/>
    <w:lvl w:ilvl="0" w:tplc="6DFCB4B0">
      <w:start w:val="1"/>
      <w:numFmt w:val="decimal"/>
      <w:lvlText w:val="%1."/>
      <w:lvlJc w:val="left"/>
      <w:pPr>
        <w:ind w:left="360" w:hanging="360"/>
      </w:pPr>
      <w:rPr>
        <w:rFonts w:cs="Times New Roman"/>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1D6A26D9"/>
    <w:multiLevelType w:val="hybridMultilevel"/>
    <w:tmpl w:val="FE2EE230"/>
    <w:lvl w:ilvl="0" w:tplc="040C000F">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8" w15:restartNumberingAfterBreak="0">
    <w:nsid w:val="1D7E12B8"/>
    <w:multiLevelType w:val="hybridMultilevel"/>
    <w:tmpl w:val="A328E434"/>
    <w:lvl w:ilvl="0" w:tplc="33744B84">
      <w:start w:val="1"/>
      <w:numFmt w:val="bullet"/>
      <w:lvlText w:val=""/>
      <w:lvlJc w:val="left"/>
      <w:pPr>
        <w:tabs>
          <w:tab w:val="num" w:pos="720"/>
        </w:tabs>
        <w:ind w:left="720" w:hanging="360"/>
      </w:pPr>
      <w:rPr>
        <w:rFonts w:ascii="Wingdings" w:hAnsi="Wingdings" w:hint="default"/>
      </w:rPr>
    </w:lvl>
    <w:lvl w:ilvl="1" w:tplc="9208E4FC" w:tentative="1">
      <w:start w:val="1"/>
      <w:numFmt w:val="bullet"/>
      <w:lvlText w:val=""/>
      <w:lvlJc w:val="left"/>
      <w:pPr>
        <w:tabs>
          <w:tab w:val="num" w:pos="1440"/>
        </w:tabs>
        <w:ind w:left="1440" w:hanging="360"/>
      </w:pPr>
      <w:rPr>
        <w:rFonts w:ascii="Wingdings" w:hAnsi="Wingdings" w:hint="default"/>
      </w:rPr>
    </w:lvl>
    <w:lvl w:ilvl="2" w:tplc="1C1CE4FC" w:tentative="1">
      <w:start w:val="1"/>
      <w:numFmt w:val="bullet"/>
      <w:lvlText w:val=""/>
      <w:lvlJc w:val="left"/>
      <w:pPr>
        <w:tabs>
          <w:tab w:val="num" w:pos="2160"/>
        </w:tabs>
        <w:ind w:left="2160" w:hanging="360"/>
      </w:pPr>
      <w:rPr>
        <w:rFonts w:ascii="Wingdings" w:hAnsi="Wingdings" w:hint="default"/>
      </w:rPr>
    </w:lvl>
    <w:lvl w:ilvl="3" w:tplc="1A7660BC" w:tentative="1">
      <w:start w:val="1"/>
      <w:numFmt w:val="bullet"/>
      <w:lvlText w:val=""/>
      <w:lvlJc w:val="left"/>
      <w:pPr>
        <w:tabs>
          <w:tab w:val="num" w:pos="2880"/>
        </w:tabs>
        <w:ind w:left="2880" w:hanging="360"/>
      </w:pPr>
      <w:rPr>
        <w:rFonts w:ascii="Wingdings" w:hAnsi="Wingdings" w:hint="default"/>
      </w:rPr>
    </w:lvl>
    <w:lvl w:ilvl="4" w:tplc="6B44A1CE" w:tentative="1">
      <w:start w:val="1"/>
      <w:numFmt w:val="bullet"/>
      <w:lvlText w:val=""/>
      <w:lvlJc w:val="left"/>
      <w:pPr>
        <w:tabs>
          <w:tab w:val="num" w:pos="3600"/>
        </w:tabs>
        <w:ind w:left="3600" w:hanging="360"/>
      </w:pPr>
      <w:rPr>
        <w:rFonts w:ascii="Wingdings" w:hAnsi="Wingdings" w:hint="default"/>
      </w:rPr>
    </w:lvl>
    <w:lvl w:ilvl="5" w:tplc="03FE81E8" w:tentative="1">
      <w:start w:val="1"/>
      <w:numFmt w:val="bullet"/>
      <w:lvlText w:val=""/>
      <w:lvlJc w:val="left"/>
      <w:pPr>
        <w:tabs>
          <w:tab w:val="num" w:pos="4320"/>
        </w:tabs>
        <w:ind w:left="4320" w:hanging="360"/>
      </w:pPr>
      <w:rPr>
        <w:rFonts w:ascii="Wingdings" w:hAnsi="Wingdings" w:hint="default"/>
      </w:rPr>
    </w:lvl>
    <w:lvl w:ilvl="6" w:tplc="3FBEDFB0" w:tentative="1">
      <w:start w:val="1"/>
      <w:numFmt w:val="bullet"/>
      <w:lvlText w:val=""/>
      <w:lvlJc w:val="left"/>
      <w:pPr>
        <w:tabs>
          <w:tab w:val="num" w:pos="5040"/>
        </w:tabs>
        <w:ind w:left="5040" w:hanging="360"/>
      </w:pPr>
      <w:rPr>
        <w:rFonts w:ascii="Wingdings" w:hAnsi="Wingdings" w:hint="default"/>
      </w:rPr>
    </w:lvl>
    <w:lvl w:ilvl="7" w:tplc="F7F64EA8" w:tentative="1">
      <w:start w:val="1"/>
      <w:numFmt w:val="bullet"/>
      <w:lvlText w:val=""/>
      <w:lvlJc w:val="left"/>
      <w:pPr>
        <w:tabs>
          <w:tab w:val="num" w:pos="5760"/>
        </w:tabs>
        <w:ind w:left="5760" w:hanging="360"/>
      </w:pPr>
      <w:rPr>
        <w:rFonts w:ascii="Wingdings" w:hAnsi="Wingdings" w:hint="default"/>
      </w:rPr>
    </w:lvl>
    <w:lvl w:ilvl="8" w:tplc="FD205A26"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E0D1F58"/>
    <w:multiLevelType w:val="hybridMultilevel"/>
    <w:tmpl w:val="4D786DC0"/>
    <w:lvl w:ilvl="0" w:tplc="11D21446">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30" w15:restartNumberingAfterBreak="0">
    <w:nsid w:val="1E9D2EFB"/>
    <w:multiLevelType w:val="hybridMultilevel"/>
    <w:tmpl w:val="CBF8A56C"/>
    <w:lvl w:ilvl="0" w:tplc="FFFFFFFF">
      <w:start w:val="1"/>
      <w:numFmt w:val="bullet"/>
      <w:pStyle w:val="PuceGrise"/>
      <w:lvlText w:val="■"/>
      <w:lvlJc w:val="left"/>
      <w:pPr>
        <w:tabs>
          <w:tab w:val="num" w:pos="360"/>
        </w:tabs>
        <w:ind w:left="288" w:hanging="288"/>
      </w:pPr>
      <w:rPr>
        <w:rFonts w:ascii="Arial" w:hAnsi="Arial" w:cs="Arial" w:hint="default"/>
        <w:b w:val="0"/>
        <w:bCs w:val="0"/>
        <w:i w:val="0"/>
        <w:iCs w:val="0"/>
        <w:color w:val="808080"/>
        <w:sz w:val="20"/>
        <w:szCs w:val="20"/>
      </w:rPr>
    </w:lvl>
    <w:lvl w:ilvl="1" w:tplc="FFFFFFFF">
      <w:start w:val="1"/>
      <w:numFmt w:val="bullet"/>
      <w:lvlText w:val=""/>
      <w:lvlJc w:val="left"/>
      <w:pPr>
        <w:tabs>
          <w:tab w:val="num" w:pos="1440"/>
        </w:tabs>
        <w:ind w:left="1440" w:hanging="360"/>
      </w:pPr>
      <w:rPr>
        <w:rFonts w:ascii="Symbol" w:hAnsi="Symbol" w:cs="Symbol" w:hint="default"/>
        <w:b w:val="0"/>
        <w:bCs w:val="0"/>
        <w:i w:val="0"/>
        <w:iCs w:val="0"/>
        <w:color w:val="808080"/>
        <w:sz w:val="20"/>
        <w:szCs w:val="20"/>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1" w15:restartNumberingAfterBreak="0">
    <w:nsid w:val="1EFD03FD"/>
    <w:multiLevelType w:val="multilevel"/>
    <w:tmpl w:val="676AE100"/>
    <w:lvl w:ilvl="0">
      <w:start w:val="4"/>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22960B90"/>
    <w:multiLevelType w:val="hybridMultilevel"/>
    <w:tmpl w:val="1D549AE4"/>
    <w:lvl w:ilvl="0" w:tplc="1B98F9D8">
      <w:start w:val="1"/>
      <w:numFmt w:val="bullet"/>
      <w:pStyle w:val="Liste"/>
      <w:lvlText w:val=""/>
      <w:lvlJc w:val="left"/>
      <w:pPr>
        <w:tabs>
          <w:tab w:val="num" w:pos="360"/>
        </w:tabs>
        <w:ind w:left="360" w:hanging="360"/>
      </w:pPr>
      <w:rPr>
        <w:rFonts w:ascii="Symbol" w:hAnsi="Symbol" w:hint="default"/>
      </w:rPr>
    </w:lvl>
    <w:lvl w:ilvl="1" w:tplc="040C0003">
      <w:start w:val="1"/>
      <w:numFmt w:val="bullet"/>
      <w:lvlText w:val=""/>
      <w:lvlJc w:val="left"/>
      <w:pPr>
        <w:tabs>
          <w:tab w:val="num" w:pos="1080"/>
        </w:tabs>
        <w:ind w:left="1080" w:hanging="360"/>
      </w:pPr>
      <w:rPr>
        <w:rFonts w:ascii="Symbol" w:hAnsi="Symbol" w:hint="default"/>
      </w:rPr>
    </w:lvl>
    <w:lvl w:ilvl="2" w:tplc="040C0005">
      <w:start w:val="1"/>
      <w:numFmt w:val="decimal"/>
      <w:lvlText w:val="%3."/>
      <w:lvlJc w:val="left"/>
      <w:pPr>
        <w:tabs>
          <w:tab w:val="num" w:pos="1800"/>
        </w:tabs>
        <w:ind w:left="1800" w:hanging="360"/>
      </w:pPr>
    </w:lvl>
    <w:lvl w:ilvl="3" w:tplc="040C0001">
      <w:start w:val="1"/>
      <w:numFmt w:val="decimal"/>
      <w:lvlText w:val="%4."/>
      <w:lvlJc w:val="left"/>
      <w:pPr>
        <w:tabs>
          <w:tab w:val="num" w:pos="2520"/>
        </w:tabs>
        <w:ind w:left="2520" w:hanging="360"/>
      </w:pPr>
    </w:lvl>
    <w:lvl w:ilvl="4" w:tplc="040C0003">
      <w:start w:val="1"/>
      <w:numFmt w:val="decimal"/>
      <w:lvlText w:val="%5."/>
      <w:lvlJc w:val="left"/>
      <w:pPr>
        <w:tabs>
          <w:tab w:val="num" w:pos="3240"/>
        </w:tabs>
        <w:ind w:left="3240" w:hanging="360"/>
      </w:pPr>
    </w:lvl>
    <w:lvl w:ilvl="5" w:tplc="040C0005">
      <w:start w:val="1"/>
      <w:numFmt w:val="decimal"/>
      <w:lvlText w:val="%6."/>
      <w:lvlJc w:val="left"/>
      <w:pPr>
        <w:tabs>
          <w:tab w:val="num" w:pos="3960"/>
        </w:tabs>
        <w:ind w:left="3960" w:hanging="360"/>
      </w:pPr>
    </w:lvl>
    <w:lvl w:ilvl="6" w:tplc="040C0001">
      <w:start w:val="1"/>
      <w:numFmt w:val="decimal"/>
      <w:lvlText w:val="%7."/>
      <w:lvlJc w:val="left"/>
      <w:pPr>
        <w:tabs>
          <w:tab w:val="num" w:pos="4680"/>
        </w:tabs>
        <w:ind w:left="4680" w:hanging="360"/>
      </w:pPr>
    </w:lvl>
    <w:lvl w:ilvl="7" w:tplc="040C0003">
      <w:start w:val="1"/>
      <w:numFmt w:val="decimal"/>
      <w:lvlText w:val="%8."/>
      <w:lvlJc w:val="left"/>
      <w:pPr>
        <w:tabs>
          <w:tab w:val="num" w:pos="5400"/>
        </w:tabs>
        <w:ind w:left="5400" w:hanging="360"/>
      </w:pPr>
    </w:lvl>
    <w:lvl w:ilvl="8" w:tplc="040C0005">
      <w:start w:val="1"/>
      <w:numFmt w:val="decimal"/>
      <w:lvlText w:val="%9."/>
      <w:lvlJc w:val="left"/>
      <w:pPr>
        <w:tabs>
          <w:tab w:val="num" w:pos="6120"/>
        </w:tabs>
        <w:ind w:left="6120" w:hanging="360"/>
      </w:pPr>
    </w:lvl>
  </w:abstractNum>
  <w:abstractNum w:abstractNumId="33" w15:restartNumberingAfterBreak="0">
    <w:nsid w:val="233B585B"/>
    <w:multiLevelType w:val="hybridMultilevel"/>
    <w:tmpl w:val="C444F420"/>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4" w15:restartNumberingAfterBreak="0">
    <w:nsid w:val="242E40DF"/>
    <w:multiLevelType w:val="hybridMultilevel"/>
    <w:tmpl w:val="C6D0C2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244523C7"/>
    <w:multiLevelType w:val="hybridMultilevel"/>
    <w:tmpl w:val="9014B72E"/>
    <w:lvl w:ilvl="0" w:tplc="DA8E194E">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36" w15:restartNumberingAfterBreak="0">
    <w:nsid w:val="26D73809"/>
    <w:multiLevelType w:val="hybridMultilevel"/>
    <w:tmpl w:val="C1789E7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7" w15:restartNumberingAfterBreak="0">
    <w:nsid w:val="277D2F65"/>
    <w:multiLevelType w:val="hybridMultilevel"/>
    <w:tmpl w:val="14BE2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2BDA75B5"/>
    <w:multiLevelType w:val="hybridMultilevel"/>
    <w:tmpl w:val="C6949DFA"/>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39" w15:restartNumberingAfterBreak="0">
    <w:nsid w:val="2C8472E6"/>
    <w:multiLevelType w:val="hybridMultilevel"/>
    <w:tmpl w:val="7F1E19B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2C91750C"/>
    <w:multiLevelType w:val="hybridMultilevel"/>
    <w:tmpl w:val="550624FE"/>
    <w:lvl w:ilvl="0" w:tplc="92846DBC">
      <w:start w:val="7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2D861977"/>
    <w:multiLevelType w:val="hybridMultilevel"/>
    <w:tmpl w:val="394430C4"/>
    <w:lvl w:ilvl="0" w:tplc="5CDCBA74">
      <w:start w:val="1"/>
      <w:numFmt w:val="bullet"/>
      <w:lvlText w:val=""/>
      <w:lvlJc w:val="left"/>
      <w:pPr>
        <w:tabs>
          <w:tab w:val="num" w:pos="720"/>
        </w:tabs>
        <w:ind w:left="720" w:hanging="360"/>
      </w:pPr>
      <w:rPr>
        <w:rFonts w:ascii="Wingdings" w:hAnsi="Wingdings" w:hint="default"/>
      </w:rPr>
    </w:lvl>
    <w:lvl w:ilvl="1" w:tplc="95EE4B1E" w:tentative="1">
      <w:start w:val="1"/>
      <w:numFmt w:val="bullet"/>
      <w:lvlText w:val=""/>
      <w:lvlJc w:val="left"/>
      <w:pPr>
        <w:tabs>
          <w:tab w:val="num" w:pos="1440"/>
        </w:tabs>
        <w:ind w:left="1440" w:hanging="360"/>
      </w:pPr>
      <w:rPr>
        <w:rFonts w:ascii="Wingdings" w:hAnsi="Wingdings" w:hint="default"/>
      </w:rPr>
    </w:lvl>
    <w:lvl w:ilvl="2" w:tplc="0DFCF840" w:tentative="1">
      <w:start w:val="1"/>
      <w:numFmt w:val="bullet"/>
      <w:lvlText w:val=""/>
      <w:lvlJc w:val="left"/>
      <w:pPr>
        <w:tabs>
          <w:tab w:val="num" w:pos="2160"/>
        </w:tabs>
        <w:ind w:left="2160" w:hanging="360"/>
      </w:pPr>
      <w:rPr>
        <w:rFonts w:ascii="Wingdings" w:hAnsi="Wingdings" w:hint="default"/>
      </w:rPr>
    </w:lvl>
    <w:lvl w:ilvl="3" w:tplc="62E8CF8A" w:tentative="1">
      <w:start w:val="1"/>
      <w:numFmt w:val="bullet"/>
      <w:lvlText w:val=""/>
      <w:lvlJc w:val="left"/>
      <w:pPr>
        <w:tabs>
          <w:tab w:val="num" w:pos="2880"/>
        </w:tabs>
        <w:ind w:left="2880" w:hanging="360"/>
      </w:pPr>
      <w:rPr>
        <w:rFonts w:ascii="Wingdings" w:hAnsi="Wingdings" w:hint="default"/>
      </w:rPr>
    </w:lvl>
    <w:lvl w:ilvl="4" w:tplc="55806A16" w:tentative="1">
      <w:start w:val="1"/>
      <w:numFmt w:val="bullet"/>
      <w:lvlText w:val=""/>
      <w:lvlJc w:val="left"/>
      <w:pPr>
        <w:tabs>
          <w:tab w:val="num" w:pos="3600"/>
        </w:tabs>
        <w:ind w:left="3600" w:hanging="360"/>
      </w:pPr>
      <w:rPr>
        <w:rFonts w:ascii="Wingdings" w:hAnsi="Wingdings" w:hint="default"/>
      </w:rPr>
    </w:lvl>
    <w:lvl w:ilvl="5" w:tplc="3C6ED9EA" w:tentative="1">
      <w:start w:val="1"/>
      <w:numFmt w:val="bullet"/>
      <w:lvlText w:val=""/>
      <w:lvlJc w:val="left"/>
      <w:pPr>
        <w:tabs>
          <w:tab w:val="num" w:pos="4320"/>
        </w:tabs>
        <w:ind w:left="4320" w:hanging="360"/>
      </w:pPr>
      <w:rPr>
        <w:rFonts w:ascii="Wingdings" w:hAnsi="Wingdings" w:hint="default"/>
      </w:rPr>
    </w:lvl>
    <w:lvl w:ilvl="6" w:tplc="7D7C78D6" w:tentative="1">
      <w:start w:val="1"/>
      <w:numFmt w:val="bullet"/>
      <w:lvlText w:val=""/>
      <w:lvlJc w:val="left"/>
      <w:pPr>
        <w:tabs>
          <w:tab w:val="num" w:pos="5040"/>
        </w:tabs>
        <w:ind w:left="5040" w:hanging="360"/>
      </w:pPr>
      <w:rPr>
        <w:rFonts w:ascii="Wingdings" w:hAnsi="Wingdings" w:hint="default"/>
      </w:rPr>
    </w:lvl>
    <w:lvl w:ilvl="7" w:tplc="23F014A2" w:tentative="1">
      <w:start w:val="1"/>
      <w:numFmt w:val="bullet"/>
      <w:lvlText w:val=""/>
      <w:lvlJc w:val="left"/>
      <w:pPr>
        <w:tabs>
          <w:tab w:val="num" w:pos="5760"/>
        </w:tabs>
        <w:ind w:left="5760" w:hanging="360"/>
      </w:pPr>
      <w:rPr>
        <w:rFonts w:ascii="Wingdings" w:hAnsi="Wingdings" w:hint="default"/>
      </w:rPr>
    </w:lvl>
    <w:lvl w:ilvl="8" w:tplc="04163AA6"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E843685"/>
    <w:multiLevelType w:val="hybridMultilevel"/>
    <w:tmpl w:val="84A89C7E"/>
    <w:lvl w:ilvl="0" w:tplc="040C0019">
      <w:start w:val="1"/>
      <w:numFmt w:val="low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3" w15:restartNumberingAfterBreak="0">
    <w:nsid w:val="2EA473C4"/>
    <w:multiLevelType w:val="hybridMultilevel"/>
    <w:tmpl w:val="F03A96BA"/>
    <w:lvl w:ilvl="0" w:tplc="040C0019">
      <w:start w:val="1"/>
      <w:numFmt w:val="lowerLetter"/>
      <w:lvlText w:val="%1."/>
      <w:lvlJc w:val="left"/>
      <w:pPr>
        <w:ind w:left="360" w:hanging="360"/>
      </w:p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44" w15:restartNumberingAfterBreak="0">
    <w:nsid w:val="2FCC61C4"/>
    <w:multiLevelType w:val="hybridMultilevel"/>
    <w:tmpl w:val="D82EDF5E"/>
    <w:lvl w:ilvl="0" w:tplc="41B4F03E">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15:restartNumberingAfterBreak="0">
    <w:nsid w:val="2FD95D00"/>
    <w:multiLevelType w:val="hybridMultilevel"/>
    <w:tmpl w:val="D5A24F86"/>
    <w:lvl w:ilvl="0" w:tplc="B8BCA970">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46" w15:restartNumberingAfterBreak="0">
    <w:nsid w:val="300F69BF"/>
    <w:multiLevelType w:val="hybridMultilevel"/>
    <w:tmpl w:val="D2B03FF0"/>
    <w:lvl w:ilvl="0" w:tplc="E2AECE60">
      <w:start w:val="1"/>
      <w:numFmt w:val="upperLetter"/>
      <w:lvlText w:val="%1."/>
      <w:lvlJc w:val="left"/>
      <w:pPr>
        <w:ind w:left="347" w:hanging="360"/>
      </w:pPr>
    </w:lvl>
    <w:lvl w:ilvl="1" w:tplc="040C0019">
      <w:start w:val="1"/>
      <w:numFmt w:val="lowerLetter"/>
      <w:lvlText w:val="%2."/>
      <w:lvlJc w:val="left"/>
      <w:pPr>
        <w:ind w:left="1067" w:hanging="360"/>
      </w:pPr>
    </w:lvl>
    <w:lvl w:ilvl="2" w:tplc="040C001B">
      <w:start w:val="1"/>
      <w:numFmt w:val="lowerRoman"/>
      <w:lvlText w:val="%3."/>
      <w:lvlJc w:val="right"/>
      <w:pPr>
        <w:ind w:left="1787" w:hanging="180"/>
      </w:pPr>
    </w:lvl>
    <w:lvl w:ilvl="3" w:tplc="040C000F">
      <w:start w:val="1"/>
      <w:numFmt w:val="decimal"/>
      <w:lvlText w:val="%4."/>
      <w:lvlJc w:val="left"/>
      <w:pPr>
        <w:ind w:left="2507" w:hanging="360"/>
      </w:pPr>
    </w:lvl>
    <w:lvl w:ilvl="4" w:tplc="040C0019">
      <w:start w:val="1"/>
      <w:numFmt w:val="lowerLetter"/>
      <w:lvlText w:val="%5."/>
      <w:lvlJc w:val="left"/>
      <w:pPr>
        <w:ind w:left="3227" w:hanging="360"/>
      </w:pPr>
    </w:lvl>
    <w:lvl w:ilvl="5" w:tplc="040C001B">
      <w:start w:val="1"/>
      <w:numFmt w:val="lowerRoman"/>
      <w:lvlText w:val="%6."/>
      <w:lvlJc w:val="right"/>
      <w:pPr>
        <w:ind w:left="3947" w:hanging="180"/>
      </w:pPr>
    </w:lvl>
    <w:lvl w:ilvl="6" w:tplc="040C000F">
      <w:start w:val="1"/>
      <w:numFmt w:val="decimal"/>
      <w:lvlText w:val="%7."/>
      <w:lvlJc w:val="left"/>
      <w:pPr>
        <w:ind w:left="4667" w:hanging="360"/>
      </w:pPr>
    </w:lvl>
    <w:lvl w:ilvl="7" w:tplc="040C0019">
      <w:start w:val="1"/>
      <w:numFmt w:val="lowerLetter"/>
      <w:lvlText w:val="%8."/>
      <w:lvlJc w:val="left"/>
      <w:pPr>
        <w:ind w:left="5387" w:hanging="360"/>
      </w:pPr>
    </w:lvl>
    <w:lvl w:ilvl="8" w:tplc="040C001B">
      <w:start w:val="1"/>
      <w:numFmt w:val="lowerRoman"/>
      <w:lvlText w:val="%9."/>
      <w:lvlJc w:val="right"/>
      <w:pPr>
        <w:ind w:left="6107" w:hanging="180"/>
      </w:pPr>
    </w:lvl>
  </w:abstractNum>
  <w:abstractNum w:abstractNumId="47" w15:restartNumberingAfterBreak="0">
    <w:nsid w:val="308814F0"/>
    <w:multiLevelType w:val="hybridMultilevel"/>
    <w:tmpl w:val="32CE8AB4"/>
    <w:lvl w:ilvl="0" w:tplc="FFFFFFFF">
      <w:start w:val="1"/>
      <w:numFmt w:val="bullet"/>
      <w:pStyle w:val="PuceRoseDtail"/>
      <w:lvlText w:val=""/>
      <w:lvlJc w:val="left"/>
      <w:pPr>
        <w:tabs>
          <w:tab w:val="num" w:pos="1296"/>
        </w:tabs>
        <w:ind w:left="1224" w:hanging="288"/>
      </w:pPr>
      <w:rPr>
        <w:rFonts w:ascii="Symbol" w:hAnsi="Symbol" w:hint="default"/>
        <w:color w:val="FF00FF"/>
        <w:sz w:val="20"/>
      </w:rPr>
    </w:lvl>
    <w:lvl w:ilvl="1" w:tplc="FFFFFFFF">
      <w:start w:val="1"/>
      <w:numFmt w:val="bullet"/>
      <w:lvlText w:val="o"/>
      <w:lvlJc w:val="left"/>
      <w:pPr>
        <w:tabs>
          <w:tab w:val="num" w:pos="1728"/>
        </w:tabs>
        <w:ind w:left="1728" w:hanging="360"/>
      </w:pPr>
      <w:rPr>
        <w:rFonts w:ascii="Courier New" w:hAnsi="Courier New" w:cs="Times New Roman" w:hint="default"/>
      </w:rPr>
    </w:lvl>
    <w:lvl w:ilvl="2" w:tplc="FFFFFFFF">
      <w:start w:val="1"/>
      <w:numFmt w:val="bullet"/>
      <w:lvlText w:val=""/>
      <w:lvlJc w:val="left"/>
      <w:pPr>
        <w:tabs>
          <w:tab w:val="num" w:pos="2448"/>
        </w:tabs>
        <w:ind w:left="2448" w:hanging="360"/>
      </w:pPr>
      <w:rPr>
        <w:rFonts w:ascii="Wingdings" w:hAnsi="Wingdings" w:hint="default"/>
      </w:rPr>
    </w:lvl>
    <w:lvl w:ilvl="3" w:tplc="FFFFFFFF">
      <w:start w:val="1"/>
      <w:numFmt w:val="bullet"/>
      <w:lvlText w:val=""/>
      <w:lvlJc w:val="left"/>
      <w:pPr>
        <w:tabs>
          <w:tab w:val="num" w:pos="3168"/>
        </w:tabs>
        <w:ind w:left="3168" w:hanging="360"/>
      </w:pPr>
      <w:rPr>
        <w:rFonts w:ascii="Symbol" w:hAnsi="Symbol" w:hint="default"/>
      </w:rPr>
    </w:lvl>
    <w:lvl w:ilvl="4" w:tplc="FFFFFFFF">
      <w:start w:val="1"/>
      <w:numFmt w:val="bullet"/>
      <w:lvlText w:val="o"/>
      <w:lvlJc w:val="left"/>
      <w:pPr>
        <w:tabs>
          <w:tab w:val="num" w:pos="3888"/>
        </w:tabs>
        <w:ind w:left="3888" w:hanging="360"/>
      </w:pPr>
      <w:rPr>
        <w:rFonts w:ascii="Courier New" w:hAnsi="Courier New" w:cs="Times New Roman" w:hint="default"/>
      </w:rPr>
    </w:lvl>
    <w:lvl w:ilvl="5" w:tplc="FFFFFFFF">
      <w:start w:val="1"/>
      <w:numFmt w:val="bullet"/>
      <w:lvlText w:val=""/>
      <w:lvlJc w:val="left"/>
      <w:pPr>
        <w:tabs>
          <w:tab w:val="num" w:pos="4608"/>
        </w:tabs>
        <w:ind w:left="4608" w:hanging="360"/>
      </w:pPr>
      <w:rPr>
        <w:rFonts w:ascii="Wingdings" w:hAnsi="Wingdings" w:hint="default"/>
      </w:rPr>
    </w:lvl>
    <w:lvl w:ilvl="6" w:tplc="FFFFFFFF">
      <w:start w:val="1"/>
      <w:numFmt w:val="bullet"/>
      <w:lvlText w:val=""/>
      <w:lvlJc w:val="left"/>
      <w:pPr>
        <w:tabs>
          <w:tab w:val="num" w:pos="5328"/>
        </w:tabs>
        <w:ind w:left="5328" w:hanging="360"/>
      </w:pPr>
      <w:rPr>
        <w:rFonts w:ascii="Symbol" w:hAnsi="Symbol" w:hint="default"/>
      </w:rPr>
    </w:lvl>
    <w:lvl w:ilvl="7" w:tplc="FFFFFFFF">
      <w:start w:val="1"/>
      <w:numFmt w:val="bullet"/>
      <w:lvlText w:val="o"/>
      <w:lvlJc w:val="left"/>
      <w:pPr>
        <w:tabs>
          <w:tab w:val="num" w:pos="6048"/>
        </w:tabs>
        <w:ind w:left="6048" w:hanging="360"/>
      </w:pPr>
      <w:rPr>
        <w:rFonts w:ascii="Courier New" w:hAnsi="Courier New" w:cs="Times New Roman" w:hint="default"/>
      </w:rPr>
    </w:lvl>
    <w:lvl w:ilvl="8" w:tplc="FFFFFFFF">
      <w:start w:val="1"/>
      <w:numFmt w:val="bullet"/>
      <w:lvlText w:val=""/>
      <w:lvlJc w:val="left"/>
      <w:pPr>
        <w:tabs>
          <w:tab w:val="num" w:pos="6768"/>
        </w:tabs>
        <w:ind w:left="6768" w:hanging="360"/>
      </w:pPr>
      <w:rPr>
        <w:rFonts w:ascii="Wingdings" w:hAnsi="Wingdings" w:hint="default"/>
      </w:rPr>
    </w:lvl>
  </w:abstractNum>
  <w:abstractNum w:abstractNumId="48" w15:restartNumberingAfterBreak="0">
    <w:nsid w:val="32260D8B"/>
    <w:multiLevelType w:val="hybridMultilevel"/>
    <w:tmpl w:val="EA66CEA6"/>
    <w:lvl w:ilvl="0" w:tplc="61DEEF98">
      <w:start w:val="1"/>
      <w:numFmt w:val="decimal"/>
      <w:lvlText w:val="%1."/>
      <w:lvlJc w:val="left"/>
      <w:pPr>
        <w:ind w:left="72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49" w15:restartNumberingAfterBreak="0">
    <w:nsid w:val="330B5E60"/>
    <w:multiLevelType w:val="hybridMultilevel"/>
    <w:tmpl w:val="B240B348"/>
    <w:lvl w:ilvl="0" w:tplc="FFFFFFFF">
      <w:start w:val="1"/>
      <w:numFmt w:val="bullet"/>
      <w:pStyle w:val="PuceBleue"/>
      <w:lvlText w:val="■"/>
      <w:lvlJc w:val="left"/>
      <w:pPr>
        <w:tabs>
          <w:tab w:val="num" w:pos="720"/>
        </w:tabs>
        <w:ind w:left="648" w:hanging="288"/>
      </w:pPr>
      <w:rPr>
        <w:rFonts w:ascii="Arial" w:hAnsi="Arial" w:cs="Times New Roman" w:hint="default"/>
        <w:b w:val="0"/>
        <w:i w:val="0"/>
        <w:color w:val="0000FF"/>
        <w:sz w:val="20"/>
      </w:rPr>
    </w:lvl>
    <w:lvl w:ilvl="1" w:tplc="040C0005">
      <w:start w:val="1"/>
      <w:numFmt w:val="bullet"/>
      <w:lvlText w:val=""/>
      <w:lvlJc w:val="left"/>
      <w:pPr>
        <w:tabs>
          <w:tab w:val="num" w:pos="1440"/>
        </w:tabs>
        <w:ind w:left="1440" w:hanging="360"/>
      </w:pPr>
      <w:rPr>
        <w:rFonts w:ascii="Wingdings" w:hAnsi="Wingdings" w:hint="default"/>
        <w:b w:val="0"/>
        <w:i w:val="0"/>
        <w:color w:val="0000FF"/>
        <w:sz w:val="20"/>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3950A88"/>
    <w:multiLevelType w:val="singleLevel"/>
    <w:tmpl w:val="E40AF054"/>
    <w:lvl w:ilvl="0">
      <w:start w:val="1"/>
      <w:numFmt w:val="bullet"/>
      <w:pStyle w:val="Application4"/>
      <w:lvlText w:val=""/>
      <w:lvlJc w:val="left"/>
      <w:pPr>
        <w:tabs>
          <w:tab w:val="num" w:pos="1134"/>
        </w:tabs>
        <w:ind w:left="1134" w:hanging="567"/>
      </w:pPr>
      <w:rPr>
        <w:rFonts w:ascii="Wingdings" w:hAnsi="Wingdings" w:hint="default"/>
        <w:sz w:val="16"/>
      </w:rPr>
    </w:lvl>
  </w:abstractNum>
  <w:abstractNum w:abstractNumId="51" w15:restartNumberingAfterBreak="0">
    <w:nsid w:val="344915DE"/>
    <w:multiLevelType w:val="hybridMultilevel"/>
    <w:tmpl w:val="368619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2" w15:restartNumberingAfterBreak="0">
    <w:nsid w:val="34554D84"/>
    <w:multiLevelType w:val="hybridMultilevel"/>
    <w:tmpl w:val="F0CA0DA6"/>
    <w:lvl w:ilvl="0" w:tplc="32BE1D10">
      <w:start w:val="1"/>
      <w:numFmt w:val="decimal"/>
      <w:lvlText w:val="%1."/>
      <w:lvlJc w:val="left"/>
      <w:pPr>
        <w:ind w:left="360" w:hanging="360"/>
      </w:pPr>
      <w:rPr>
        <w:rFonts w:cs="Times New Roman"/>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3" w15:restartNumberingAfterBreak="0">
    <w:nsid w:val="35374975"/>
    <w:multiLevelType w:val="hybridMultilevel"/>
    <w:tmpl w:val="BF743A42"/>
    <w:lvl w:ilvl="0" w:tplc="3ED25DB6">
      <w:start w:val="1"/>
      <w:numFmt w:val="decimal"/>
      <w:lvlText w:val="%1."/>
      <w:lvlJc w:val="left"/>
      <w:pPr>
        <w:ind w:left="360" w:hanging="360"/>
      </w:pPr>
      <w:rPr>
        <w:rFonts w:cs="Times New Roman"/>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4" w15:restartNumberingAfterBreak="0">
    <w:nsid w:val="35BE67DF"/>
    <w:multiLevelType w:val="hybridMultilevel"/>
    <w:tmpl w:val="37007B0E"/>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5" w15:restartNumberingAfterBreak="0">
    <w:nsid w:val="35DB5F46"/>
    <w:multiLevelType w:val="hybridMultilevel"/>
    <w:tmpl w:val="52E8E4D6"/>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56" w15:restartNumberingAfterBreak="0">
    <w:nsid w:val="3CC04189"/>
    <w:multiLevelType w:val="hybridMultilevel"/>
    <w:tmpl w:val="41DAB0F8"/>
    <w:lvl w:ilvl="0" w:tplc="040C000F">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7" w15:restartNumberingAfterBreak="0">
    <w:nsid w:val="3D732897"/>
    <w:multiLevelType w:val="hybridMultilevel"/>
    <w:tmpl w:val="EA56911A"/>
    <w:lvl w:ilvl="0" w:tplc="040C000F">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8" w15:restartNumberingAfterBreak="0">
    <w:nsid w:val="3F816B0D"/>
    <w:multiLevelType w:val="hybridMultilevel"/>
    <w:tmpl w:val="D5A24F86"/>
    <w:lvl w:ilvl="0" w:tplc="B8BCA970">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59" w15:restartNumberingAfterBreak="0">
    <w:nsid w:val="3FDD31F0"/>
    <w:multiLevelType w:val="hybridMultilevel"/>
    <w:tmpl w:val="560EB87E"/>
    <w:lvl w:ilvl="0" w:tplc="040C000F">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0" w15:restartNumberingAfterBreak="0">
    <w:nsid w:val="40013527"/>
    <w:multiLevelType w:val="hybridMultilevel"/>
    <w:tmpl w:val="4F98EBAE"/>
    <w:lvl w:ilvl="0" w:tplc="CF84BA94">
      <w:start w:val="1"/>
      <w:numFmt w:val="upperLetter"/>
      <w:lvlText w:val="%1."/>
      <w:lvlJc w:val="left"/>
      <w:pPr>
        <w:ind w:left="347" w:hanging="360"/>
      </w:pPr>
    </w:lvl>
    <w:lvl w:ilvl="1" w:tplc="040C0019">
      <w:start w:val="1"/>
      <w:numFmt w:val="lowerLetter"/>
      <w:lvlText w:val="%2."/>
      <w:lvlJc w:val="left"/>
      <w:pPr>
        <w:ind w:left="1067" w:hanging="360"/>
      </w:pPr>
    </w:lvl>
    <w:lvl w:ilvl="2" w:tplc="040C001B">
      <w:start w:val="1"/>
      <w:numFmt w:val="lowerRoman"/>
      <w:lvlText w:val="%3."/>
      <w:lvlJc w:val="right"/>
      <w:pPr>
        <w:ind w:left="1787" w:hanging="180"/>
      </w:pPr>
    </w:lvl>
    <w:lvl w:ilvl="3" w:tplc="040C000F">
      <w:start w:val="1"/>
      <w:numFmt w:val="decimal"/>
      <w:lvlText w:val="%4."/>
      <w:lvlJc w:val="left"/>
      <w:pPr>
        <w:ind w:left="2507" w:hanging="360"/>
      </w:pPr>
    </w:lvl>
    <w:lvl w:ilvl="4" w:tplc="040C0019">
      <w:start w:val="1"/>
      <w:numFmt w:val="lowerLetter"/>
      <w:lvlText w:val="%5."/>
      <w:lvlJc w:val="left"/>
      <w:pPr>
        <w:ind w:left="3227" w:hanging="360"/>
      </w:pPr>
    </w:lvl>
    <w:lvl w:ilvl="5" w:tplc="040C001B">
      <w:start w:val="1"/>
      <w:numFmt w:val="lowerRoman"/>
      <w:lvlText w:val="%6."/>
      <w:lvlJc w:val="right"/>
      <w:pPr>
        <w:ind w:left="3947" w:hanging="180"/>
      </w:pPr>
    </w:lvl>
    <w:lvl w:ilvl="6" w:tplc="040C000F">
      <w:start w:val="1"/>
      <w:numFmt w:val="decimal"/>
      <w:lvlText w:val="%7."/>
      <w:lvlJc w:val="left"/>
      <w:pPr>
        <w:ind w:left="4667" w:hanging="360"/>
      </w:pPr>
    </w:lvl>
    <w:lvl w:ilvl="7" w:tplc="040C0019">
      <w:start w:val="1"/>
      <w:numFmt w:val="lowerLetter"/>
      <w:lvlText w:val="%8."/>
      <w:lvlJc w:val="left"/>
      <w:pPr>
        <w:ind w:left="5387" w:hanging="360"/>
      </w:pPr>
    </w:lvl>
    <w:lvl w:ilvl="8" w:tplc="040C001B">
      <w:start w:val="1"/>
      <w:numFmt w:val="lowerRoman"/>
      <w:lvlText w:val="%9."/>
      <w:lvlJc w:val="right"/>
      <w:pPr>
        <w:ind w:left="6107" w:hanging="180"/>
      </w:pPr>
    </w:lvl>
  </w:abstractNum>
  <w:abstractNum w:abstractNumId="61" w15:restartNumberingAfterBreak="0">
    <w:nsid w:val="402A58AE"/>
    <w:multiLevelType w:val="hybridMultilevel"/>
    <w:tmpl w:val="74DCAABA"/>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2" w15:restartNumberingAfterBreak="0">
    <w:nsid w:val="418E2AF9"/>
    <w:multiLevelType w:val="hybridMultilevel"/>
    <w:tmpl w:val="A70CE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3" w15:restartNumberingAfterBreak="0">
    <w:nsid w:val="41912069"/>
    <w:multiLevelType w:val="hybridMultilevel"/>
    <w:tmpl w:val="03D0C114"/>
    <w:lvl w:ilvl="0" w:tplc="8DEAE1BC">
      <w:start w:val="1"/>
      <w:numFmt w:val="decimal"/>
      <w:lvlText w:val="%1."/>
      <w:lvlJc w:val="left"/>
      <w:pPr>
        <w:ind w:left="360" w:hanging="360"/>
      </w:pPr>
      <w:rPr>
        <w:b w:val="0"/>
      </w:r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4" w15:restartNumberingAfterBreak="0">
    <w:nsid w:val="420215C0"/>
    <w:multiLevelType w:val="hybridMultilevel"/>
    <w:tmpl w:val="48E87940"/>
    <w:lvl w:ilvl="0" w:tplc="B5C02316">
      <w:start w:val="75"/>
      <w:numFmt w:val="bullet"/>
      <w:lvlText w:val="-"/>
      <w:lvlJc w:val="left"/>
      <w:pPr>
        <w:ind w:left="1035" w:hanging="360"/>
      </w:pPr>
      <w:rPr>
        <w:rFonts w:ascii="Arial" w:eastAsiaTheme="minorHAnsi" w:hAnsi="Arial" w:cs="Arial" w:hint="default"/>
      </w:rPr>
    </w:lvl>
    <w:lvl w:ilvl="1" w:tplc="040C0003" w:tentative="1">
      <w:start w:val="1"/>
      <w:numFmt w:val="bullet"/>
      <w:lvlText w:val="o"/>
      <w:lvlJc w:val="left"/>
      <w:pPr>
        <w:ind w:left="1755" w:hanging="360"/>
      </w:pPr>
      <w:rPr>
        <w:rFonts w:ascii="Courier New" w:hAnsi="Courier New" w:cs="Courier New" w:hint="default"/>
      </w:rPr>
    </w:lvl>
    <w:lvl w:ilvl="2" w:tplc="040C0005" w:tentative="1">
      <w:start w:val="1"/>
      <w:numFmt w:val="bullet"/>
      <w:lvlText w:val=""/>
      <w:lvlJc w:val="left"/>
      <w:pPr>
        <w:ind w:left="2475" w:hanging="360"/>
      </w:pPr>
      <w:rPr>
        <w:rFonts w:ascii="Wingdings" w:hAnsi="Wingdings" w:hint="default"/>
      </w:rPr>
    </w:lvl>
    <w:lvl w:ilvl="3" w:tplc="040C0001" w:tentative="1">
      <w:start w:val="1"/>
      <w:numFmt w:val="bullet"/>
      <w:lvlText w:val=""/>
      <w:lvlJc w:val="left"/>
      <w:pPr>
        <w:ind w:left="3195" w:hanging="360"/>
      </w:pPr>
      <w:rPr>
        <w:rFonts w:ascii="Symbol" w:hAnsi="Symbol" w:hint="default"/>
      </w:rPr>
    </w:lvl>
    <w:lvl w:ilvl="4" w:tplc="040C0003" w:tentative="1">
      <w:start w:val="1"/>
      <w:numFmt w:val="bullet"/>
      <w:lvlText w:val="o"/>
      <w:lvlJc w:val="left"/>
      <w:pPr>
        <w:ind w:left="3915" w:hanging="360"/>
      </w:pPr>
      <w:rPr>
        <w:rFonts w:ascii="Courier New" w:hAnsi="Courier New" w:cs="Courier New" w:hint="default"/>
      </w:rPr>
    </w:lvl>
    <w:lvl w:ilvl="5" w:tplc="040C0005" w:tentative="1">
      <w:start w:val="1"/>
      <w:numFmt w:val="bullet"/>
      <w:lvlText w:val=""/>
      <w:lvlJc w:val="left"/>
      <w:pPr>
        <w:ind w:left="4635" w:hanging="360"/>
      </w:pPr>
      <w:rPr>
        <w:rFonts w:ascii="Wingdings" w:hAnsi="Wingdings" w:hint="default"/>
      </w:rPr>
    </w:lvl>
    <w:lvl w:ilvl="6" w:tplc="040C0001" w:tentative="1">
      <w:start w:val="1"/>
      <w:numFmt w:val="bullet"/>
      <w:lvlText w:val=""/>
      <w:lvlJc w:val="left"/>
      <w:pPr>
        <w:ind w:left="5355" w:hanging="360"/>
      </w:pPr>
      <w:rPr>
        <w:rFonts w:ascii="Symbol" w:hAnsi="Symbol" w:hint="default"/>
      </w:rPr>
    </w:lvl>
    <w:lvl w:ilvl="7" w:tplc="040C0003" w:tentative="1">
      <w:start w:val="1"/>
      <w:numFmt w:val="bullet"/>
      <w:lvlText w:val="o"/>
      <w:lvlJc w:val="left"/>
      <w:pPr>
        <w:ind w:left="6075" w:hanging="360"/>
      </w:pPr>
      <w:rPr>
        <w:rFonts w:ascii="Courier New" w:hAnsi="Courier New" w:cs="Courier New" w:hint="default"/>
      </w:rPr>
    </w:lvl>
    <w:lvl w:ilvl="8" w:tplc="040C0005" w:tentative="1">
      <w:start w:val="1"/>
      <w:numFmt w:val="bullet"/>
      <w:lvlText w:val=""/>
      <w:lvlJc w:val="left"/>
      <w:pPr>
        <w:ind w:left="6795" w:hanging="360"/>
      </w:pPr>
      <w:rPr>
        <w:rFonts w:ascii="Wingdings" w:hAnsi="Wingdings" w:hint="default"/>
      </w:rPr>
    </w:lvl>
  </w:abstractNum>
  <w:abstractNum w:abstractNumId="65" w15:restartNumberingAfterBreak="0">
    <w:nsid w:val="4557538D"/>
    <w:multiLevelType w:val="hybridMultilevel"/>
    <w:tmpl w:val="17264D12"/>
    <w:lvl w:ilvl="0" w:tplc="1E4827C2">
      <w:start w:val="1"/>
      <w:numFmt w:val="bullet"/>
      <w:lvlText w:val=""/>
      <w:lvlJc w:val="left"/>
      <w:pPr>
        <w:tabs>
          <w:tab w:val="num" w:pos="720"/>
        </w:tabs>
        <w:ind w:left="720" w:hanging="360"/>
      </w:pPr>
      <w:rPr>
        <w:rFonts w:ascii="Wingdings" w:hAnsi="Wingdings" w:hint="default"/>
      </w:rPr>
    </w:lvl>
    <w:lvl w:ilvl="1" w:tplc="83F860A0" w:tentative="1">
      <w:start w:val="1"/>
      <w:numFmt w:val="bullet"/>
      <w:lvlText w:val=""/>
      <w:lvlJc w:val="left"/>
      <w:pPr>
        <w:tabs>
          <w:tab w:val="num" w:pos="1440"/>
        </w:tabs>
        <w:ind w:left="1440" w:hanging="360"/>
      </w:pPr>
      <w:rPr>
        <w:rFonts w:ascii="Wingdings" w:hAnsi="Wingdings" w:hint="default"/>
      </w:rPr>
    </w:lvl>
    <w:lvl w:ilvl="2" w:tplc="64D6EAAE" w:tentative="1">
      <w:start w:val="1"/>
      <w:numFmt w:val="bullet"/>
      <w:lvlText w:val=""/>
      <w:lvlJc w:val="left"/>
      <w:pPr>
        <w:tabs>
          <w:tab w:val="num" w:pos="2160"/>
        </w:tabs>
        <w:ind w:left="2160" w:hanging="360"/>
      </w:pPr>
      <w:rPr>
        <w:rFonts w:ascii="Wingdings" w:hAnsi="Wingdings" w:hint="default"/>
      </w:rPr>
    </w:lvl>
    <w:lvl w:ilvl="3" w:tplc="9CA28062" w:tentative="1">
      <w:start w:val="1"/>
      <w:numFmt w:val="bullet"/>
      <w:lvlText w:val=""/>
      <w:lvlJc w:val="left"/>
      <w:pPr>
        <w:tabs>
          <w:tab w:val="num" w:pos="2880"/>
        </w:tabs>
        <w:ind w:left="2880" w:hanging="360"/>
      </w:pPr>
      <w:rPr>
        <w:rFonts w:ascii="Wingdings" w:hAnsi="Wingdings" w:hint="default"/>
      </w:rPr>
    </w:lvl>
    <w:lvl w:ilvl="4" w:tplc="C67278A6" w:tentative="1">
      <w:start w:val="1"/>
      <w:numFmt w:val="bullet"/>
      <w:lvlText w:val=""/>
      <w:lvlJc w:val="left"/>
      <w:pPr>
        <w:tabs>
          <w:tab w:val="num" w:pos="3600"/>
        </w:tabs>
        <w:ind w:left="3600" w:hanging="360"/>
      </w:pPr>
      <w:rPr>
        <w:rFonts w:ascii="Wingdings" w:hAnsi="Wingdings" w:hint="default"/>
      </w:rPr>
    </w:lvl>
    <w:lvl w:ilvl="5" w:tplc="ED20758A" w:tentative="1">
      <w:start w:val="1"/>
      <w:numFmt w:val="bullet"/>
      <w:lvlText w:val=""/>
      <w:lvlJc w:val="left"/>
      <w:pPr>
        <w:tabs>
          <w:tab w:val="num" w:pos="4320"/>
        </w:tabs>
        <w:ind w:left="4320" w:hanging="360"/>
      </w:pPr>
      <w:rPr>
        <w:rFonts w:ascii="Wingdings" w:hAnsi="Wingdings" w:hint="default"/>
      </w:rPr>
    </w:lvl>
    <w:lvl w:ilvl="6" w:tplc="9772744E" w:tentative="1">
      <w:start w:val="1"/>
      <w:numFmt w:val="bullet"/>
      <w:lvlText w:val=""/>
      <w:lvlJc w:val="left"/>
      <w:pPr>
        <w:tabs>
          <w:tab w:val="num" w:pos="5040"/>
        </w:tabs>
        <w:ind w:left="5040" w:hanging="360"/>
      </w:pPr>
      <w:rPr>
        <w:rFonts w:ascii="Wingdings" w:hAnsi="Wingdings" w:hint="default"/>
      </w:rPr>
    </w:lvl>
    <w:lvl w:ilvl="7" w:tplc="4ECA1B80" w:tentative="1">
      <w:start w:val="1"/>
      <w:numFmt w:val="bullet"/>
      <w:lvlText w:val=""/>
      <w:lvlJc w:val="left"/>
      <w:pPr>
        <w:tabs>
          <w:tab w:val="num" w:pos="5760"/>
        </w:tabs>
        <w:ind w:left="5760" w:hanging="360"/>
      </w:pPr>
      <w:rPr>
        <w:rFonts w:ascii="Wingdings" w:hAnsi="Wingdings" w:hint="default"/>
      </w:rPr>
    </w:lvl>
    <w:lvl w:ilvl="8" w:tplc="7D9C5F28"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5C85AAD"/>
    <w:multiLevelType w:val="hybridMultilevel"/>
    <w:tmpl w:val="CD38670C"/>
    <w:lvl w:ilvl="0" w:tplc="45900448">
      <w:start w:val="1"/>
      <w:numFmt w:val="decimal"/>
      <w:lvlText w:val="%1."/>
      <w:lvlJc w:val="left"/>
      <w:pPr>
        <w:ind w:left="360" w:hanging="360"/>
      </w:pPr>
      <w:rPr>
        <w:rFonts w:cs="Times New Roman"/>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67" w15:restartNumberingAfterBreak="0">
    <w:nsid w:val="461B3304"/>
    <w:multiLevelType w:val="hybridMultilevel"/>
    <w:tmpl w:val="A080D0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8" w15:restartNumberingAfterBreak="0">
    <w:nsid w:val="46D77A19"/>
    <w:multiLevelType w:val="hybridMultilevel"/>
    <w:tmpl w:val="B7525E1E"/>
    <w:lvl w:ilvl="0" w:tplc="040C000F">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69" w15:restartNumberingAfterBreak="0">
    <w:nsid w:val="4C3C562C"/>
    <w:multiLevelType w:val="hybridMultilevel"/>
    <w:tmpl w:val="D5A24F86"/>
    <w:lvl w:ilvl="0" w:tplc="B8BCA970">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0" w15:restartNumberingAfterBreak="0">
    <w:nsid w:val="4C883B91"/>
    <w:multiLevelType w:val="hybridMultilevel"/>
    <w:tmpl w:val="C3B6C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4D6F5994"/>
    <w:multiLevelType w:val="hybridMultilevel"/>
    <w:tmpl w:val="77EE6554"/>
    <w:lvl w:ilvl="0" w:tplc="11D21446">
      <w:start w:val="1"/>
      <w:numFmt w:val="decimal"/>
      <w:lvlText w:val="%1."/>
      <w:lvlJc w:val="left"/>
      <w:pPr>
        <w:ind w:left="36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2" w15:restartNumberingAfterBreak="0">
    <w:nsid w:val="4E3058EF"/>
    <w:multiLevelType w:val="multilevel"/>
    <w:tmpl w:val="0D5828A0"/>
    <w:lvl w:ilvl="0">
      <w:start w:val="1"/>
      <w:numFmt w:val="decimal"/>
      <w:lvlText w:val="%1"/>
      <w:lvlJc w:val="left"/>
      <w:pPr>
        <w:ind w:left="375" w:hanging="375"/>
      </w:pPr>
      <w:rPr>
        <w:rFonts w:cs="Times New Roman"/>
      </w:rPr>
    </w:lvl>
    <w:lvl w:ilvl="1">
      <w:start w:val="1"/>
      <w:numFmt w:val="decimal"/>
      <w:lvlText w:val="%1.%2"/>
      <w:lvlJc w:val="left"/>
      <w:pPr>
        <w:ind w:left="375" w:hanging="37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73" w15:restartNumberingAfterBreak="0">
    <w:nsid w:val="520964BC"/>
    <w:multiLevelType w:val="hybridMultilevel"/>
    <w:tmpl w:val="923EC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4" w15:restartNumberingAfterBreak="0">
    <w:nsid w:val="525C5E27"/>
    <w:multiLevelType w:val="hybridMultilevel"/>
    <w:tmpl w:val="15604502"/>
    <w:lvl w:ilvl="0" w:tplc="DB4C9416">
      <w:start w:val="1"/>
      <w:numFmt w:val="lowerLetter"/>
      <w:lvlText w:val="%1."/>
      <w:lvlJc w:val="left"/>
      <w:pPr>
        <w:ind w:left="360" w:hanging="360"/>
      </w:pPr>
      <w:rPr>
        <w:rFonts w:ascii="Times New Roman" w:eastAsia="Times New Roman" w:hAnsi="Times New Roman" w:cs="Times New Roman"/>
        <w:sz w:val="22"/>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75" w15:restartNumberingAfterBreak="0">
    <w:nsid w:val="5290186F"/>
    <w:multiLevelType w:val="hybridMultilevel"/>
    <w:tmpl w:val="363046A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6" w15:restartNumberingAfterBreak="0">
    <w:nsid w:val="55166FA1"/>
    <w:multiLevelType w:val="hybridMultilevel"/>
    <w:tmpl w:val="8D42B142"/>
    <w:lvl w:ilvl="0" w:tplc="040C0019">
      <w:start w:val="1"/>
      <w:numFmt w:val="lowerLetter"/>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77" w15:restartNumberingAfterBreak="0">
    <w:nsid w:val="554F00AE"/>
    <w:multiLevelType w:val="hybridMultilevel"/>
    <w:tmpl w:val="51AC8B22"/>
    <w:lvl w:ilvl="0" w:tplc="81A03FA0">
      <w:start w:val="1"/>
      <w:numFmt w:val="upperLetter"/>
      <w:lvlText w:val="%1."/>
      <w:lvlJc w:val="left"/>
      <w:pPr>
        <w:ind w:left="1103" w:hanging="360"/>
      </w:pPr>
    </w:lvl>
    <w:lvl w:ilvl="1" w:tplc="04090019">
      <w:start w:val="1"/>
      <w:numFmt w:val="lowerLetter"/>
      <w:lvlText w:val="%2."/>
      <w:lvlJc w:val="left"/>
      <w:pPr>
        <w:ind w:left="1823" w:hanging="360"/>
      </w:pPr>
    </w:lvl>
    <w:lvl w:ilvl="2" w:tplc="0409001B">
      <w:start w:val="1"/>
      <w:numFmt w:val="lowerRoman"/>
      <w:lvlText w:val="%3."/>
      <w:lvlJc w:val="right"/>
      <w:pPr>
        <w:ind w:left="2543" w:hanging="180"/>
      </w:pPr>
    </w:lvl>
    <w:lvl w:ilvl="3" w:tplc="0409000F">
      <w:start w:val="1"/>
      <w:numFmt w:val="decimal"/>
      <w:lvlText w:val="%4."/>
      <w:lvlJc w:val="left"/>
      <w:pPr>
        <w:ind w:left="3263" w:hanging="360"/>
      </w:pPr>
    </w:lvl>
    <w:lvl w:ilvl="4" w:tplc="04090019">
      <w:start w:val="1"/>
      <w:numFmt w:val="lowerLetter"/>
      <w:lvlText w:val="%5."/>
      <w:lvlJc w:val="left"/>
      <w:pPr>
        <w:ind w:left="3983" w:hanging="360"/>
      </w:pPr>
    </w:lvl>
    <w:lvl w:ilvl="5" w:tplc="0409001B">
      <w:start w:val="1"/>
      <w:numFmt w:val="lowerRoman"/>
      <w:lvlText w:val="%6."/>
      <w:lvlJc w:val="right"/>
      <w:pPr>
        <w:ind w:left="4703" w:hanging="180"/>
      </w:pPr>
    </w:lvl>
    <w:lvl w:ilvl="6" w:tplc="0409000F">
      <w:start w:val="1"/>
      <w:numFmt w:val="decimal"/>
      <w:lvlText w:val="%7."/>
      <w:lvlJc w:val="left"/>
      <w:pPr>
        <w:ind w:left="5423" w:hanging="360"/>
      </w:pPr>
    </w:lvl>
    <w:lvl w:ilvl="7" w:tplc="04090019">
      <w:start w:val="1"/>
      <w:numFmt w:val="lowerLetter"/>
      <w:lvlText w:val="%8."/>
      <w:lvlJc w:val="left"/>
      <w:pPr>
        <w:ind w:left="6143" w:hanging="360"/>
      </w:pPr>
    </w:lvl>
    <w:lvl w:ilvl="8" w:tplc="0409001B">
      <w:start w:val="1"/>
      <w:numFmt w:val="lowerRoman"/>
      <w:lvlText w:val="%9."/>
      <w:lvlJc w:val="right"/>
      <w:pPr>
        <w:ind w:left="6863" w:hanging="180"/>
      </w:pPr>
    </w:lvl>
  </w:abstractNum>
  <w:abstractNum w:abstractNumId="78" w15:restartNumberingAfterBreak="0">
    <w:nsid w:val="555615E7"/>
    <w:multiLevelType w:val="hybridMultilevel"/>
    <w:tmpl w:val="DBA613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567D444F"/>
    <w:multiLevelType w:val="hybridMultilevel"/>
    <w:tmpl w:val="8C26F8FA"/>
    <w:lvl w:ilvl="0" w:tplc="3E40AD10">
      <w:start w:val="1"/>
      <w:numFmt w:val="decimal"/>
      <w:lvlText w:val="%1."/>
      <w:lvlJc w:val="left"/>
      <w:pPr>
        <w:ind w:left="360" w:hanging="360"/>
      </w:pPr>
      <w:rPr>
        <w:rFonts w:cs="Times New Roman"/>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0" w15:restartNumberingAfterBreak="0">
    <w:nsid w:val="581035C9"/>
    <w:multiLevelType w:val="hybridMultilevel"/>
    <w:tmpl w:val="2E7837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1" w15:restartNumberingAfterBreak="0">
    <w:nsid w:val="5943303B"/>
    <w:multiLevelType w:val="hybridMultilevel"/>
    <w:tmpl w:val="0C78BC90"/>
    <w:lvl w:ilvl="0" w:tplc="6142B3DC">
      <w:start w:val="1"/>
      <w:numFmt w:val="bullet"/>
      <w:lvlText w:val=""/>
      <w:lvlJc w:val="left"/>
      <w:pPr>
        <w:ind w:left="720" w:hanging="360"/>
      </w:pPr>
      <w:rPr>
        <w:rFonts w:ascii="Webdings" w:hAnsi="Webdings" w:hint="default"/>
        <w:color w:val="65962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61473920"/>
    <w:multiLevelType w:val="hybridMultilevel"/>
    <w:tmpl w:val="9C1EB20C"/>
    <w:lvl w:ilvl="0" w:tplc="04D80A6E">
      <w:start w:val="1"/>
      <w:numFmt w:val="bullet"/>
      <w:lvlText w:val=""/>
      <w:lvlJc w:val="left"/>
      <w:pPr>
        <w:tabs>
          <w:tab w:val="num" w:pos="720"/>
        </w:tabs>
        <w:ind w:left="720" w:hanging="360"/>
      </w:pPr>
      <w:rPr>
        <w:rFonts w:ascii="Wingdings" w:hAnsi="Wingdings" w:hint="default"/>
      </w:rPr>
    </w:lvl>
    <w:lvl w:ilvl="1" w:tplc="71AC45CC" w:tentative="1">
      <w:start w:val="1"/>
      <w:numFmt w:val="bullet"/>
      <w:lvlText w:val=""/>
      <w:lvlJc w:val="left"/>
      <w:pPr>
        <w:tabs>
          <w:tab w:val="num" w:pos="1440"/>
        </w:tabs>
        <w:ind w:left="1440" w:hanging="360"/>
      </w:pPr>
      <w:rPr>
        <w:rFonts w:ascii="Wingdings" w:hAnsi="Wingdings" w:hint="default"/>
      </w:rPr>
    </w:lvl>
    <w:lvl w:ilvl="2" w:tplc="05645130" w:tentative="1">
      <w:start w:val="1"/>
      <w:numFmt w:val="bullet"/>
      <w:lvlText w:val=""/>
      <w:lvlJc w:val="left"/>
      <w:pPr>
        <w:tabs>
          <w:tab w:val="num" w:pos="2160"/>
        </w:tabs>
        <w:ind w:left="2160" w:hanging="360"/>
      </w:pPr>
      <w:rPr>
        <w:rFonts w:ascii="Wingdings" w:hAnsi="Wingdings" w:hint="default"/>
      </w:rPr>
    </w:lvl>
    <w:lvl w:ilvl="3" w:tplc="F9C0CC78" w:tentative="1">
      <w:start w:val="1"/>
      <w:numFmt w:val="bullet"/>
      <w:lvlText w:val=""/>
      <w:lvlJc w:val="left"/>
      <w:pPr>
        <w:tabs>
          <w:tab w:val="num" w:pos="2880"/>
        </w:tabs>
        <w:ind w:left="2880" w:hanging="360"/>
      </w:pPr>
      <w:rPr>
        <w:rFonts w:ascii="Wingdings" w:hAnsi="Wingdings" w:hint="default"/>
      </w:rPr>
    </w:lvl>
    <w:lvl w:ilvl="4" w:tplc="C882DDEE" w:tentative="1">
      <w:start w:val="1"/>
      <w:numFmt w:val="bullet"/>
      <w:lvlText w:val=""/>
      <w:lvlJc w:val="left"/>
      <w:pPr>
        <w:tabs>
          <w:tab w:val="num" w:pos="3600"/>
        </w:tabs>
        <w:ind w:left="3600" w:hanging="360"/>
      </w:pPr>
      <w:rPr>
        <w:rFonts w:ascii="Wingdings" w:hAnsi="Wingdings" w:hint="default"/>
      </w:rPr>
    </w:lvl>
    <w:lvl w:ilvl="5" w:tplc="9B5EDD28" w:tentative="1">
      <w:start w:val="1"/>
      <w:numFmt w:val="bullet"/>
      <w:lvlText w:val=""/>
      <w:lvlJc w:val="left"/>
      <w:pPr>
        <w:tabs>
          <w:tab w:val="num" w:pos="4320"/>
        </w:tabs>
        <w:ind w:left="4320" w:hanging="360"/>
      </w:pPr>
      <w:rPr>
        <w:rFonts w:ascii="Wingdings" w:hAnsi="Wingdings" w:hint="default"/>
      </w:rPr>
    </w:lvl>
    <w:lvl w:ilvl="6" w:tplc="083C5550" w:tentative="1">
      <w:start w:val="1"/>
      <w:numFmt w:val="bullet"/>
      <w:lvlText w:val=""/>
      <w:lvlJc w:val="left"/>
      <w:pPr>
        <w:tabs>
          <w:tab w:val="num" w:pos="5040"/>
        </w:tabs>
        <w:ind w:left="5040" w:hanging="360"/>
      </w:pPr>
      <w:rPr>
        <w:rFonts w:ascii="Wingdings" w:hAnsi="Wingdings" w:hint="default"/>
      </w:rPr>
    </w:lvl>
    <w:lvl w:ilvl="7" w:tplc="5290B0C2" w:tentative="1">
      <w:start w:val="1"/>
      <w:numFmt w:val="bullet"/>
      <w:lvlText w:val=""/>
      <w:lvlJc w:val="left"/>
      <w:pPr>
        <w:tabs>
          <w:tab w:val="num" w:pos="5760"/>
        </w:tabs>
        <w:ind w:left="5760" w:hanging="360"/>
      </w:pPr>
      <w:rPr>
        <w:rFonts w:ascii="Wingdings" w:hAnsi="Wingdings" w:hint="default"/>
      </w:rPr>
    </w:lvl>
    <w:lvl w:ilvl="8" w:tplc="B172F716" w:tentative="1">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62B879B7"/>
    <w:multiLevelType w:val="hybridMultilevel"/>
    <w:tmpl w:val="05A61C7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4" w15:restartNumberingAfterBreak="0">
    <w:nsid w:val="63296A06"/>
    <w:multiLevelType w:val="hybridMultilevel"/>
    <w:tmpl w:val="7E863AC2"/>
    <w:lvl w:ilvl="0" w:tplc="A344D3E0">
      <w:start w:val="1"/>
      <w:numFmt w:val="bullet"/>
      <w:lvlText w:val=""/>
      <w:lvlJc w:val="left"/>
      <w:pPr>
        <w:tabs>
          <w:tab w:val="num" w:pos="720"/>
        </w:tabs>
        <w:ind w:left="720" w:hanging="360"/>
      </w:pPr>
      <w:rPr>
        <w:rFonts w:ascii="Wingdings" w:hAnsi="Wingdings" w:hint="default"/>
      </w:rPr>
    </w:lvl>
    <w:lvl w:ilvl="1" w:tplc="B088C210" w:tentative="1">
      <w:start w:val="1"/>
      <w:numFmt w:val="bullet"/>
      <w:lvlText w:val=""/>
      <w:lvlJc w:val="left"/>
      <w:pPr>
        <w:tabs>
          <w:tab w:val="num" w:pos="1440"/>
        </w:tabs>
        <w:ind w:left="1440" w:hanging="360"/>
      </w:pPr>
      <w:rPr>
        <w:rFonts w:ascii="Wingdings" w:hAnsi="Wingdings" w:hint="default"/>
      </w:rPr>
    </w:lvl>
    <w:lvl w:ilvl="2" w:tplc="59708E02" w:tentative="1">
      <w:start w:val="1"/>
      <w:numFmt w:val="bullet"/>
      <w:lvlText w:val=""/>
      <w:lvlJc w:val="left"/>
      <w:pPr>
        <w:tabs>
          <w:tab w:val="num" w:pos="2160"/>
        </w:tabs>
        <w:ind w:left="2160" w:hanging="360"/>
      </w:pPr>
      <w:rPr>
        <w:rFonts w:ascii="Wingdings" w:hAnsi="Wingdings" w:hint="default"/>
      </w:rPr>
    </w:lvl>
    <w:lvl w:ilvl="3" w:tplc="71183C7E" w:tentative="1">
      <w:start w:val="1"/>
      <w:numFmt w:val="bullet"/>
      <w:lvlText w:val=""/>
      <w:lvlJc w:val="left"/>
      <w:pPr>
        <w:tabs>
          <w:tab w:val="num" w:pos="2880"/>
        </w:tabs>
        <w:ind w:left="2880" w:hanging="360"/>
      </w:pPr>
      <w:rPr>
        <w:rFonts w:ascii="Wingdings" w:hAnsi="Wingdings" w:hint="default"/>
      </w:rPr>
    </w:lvl>
    <w:lvl w:ilvl="4" w:tplc="0B9E1C40" w:tentative="1">
      <w:start w:val="1"/>
      <w:numFmt w:val="bullet"/>
      <w:lvlText w:val=""/>
      <w:lvlJc w:val="left"/>
      <w:pPr>
        <w:tabs>
          <w:tab w:val="num" w:pos="3600"/>
        </w:tabs>
        <w:ind w:left="3600" w:hanging="360"/>
      </w:pPr>
      <w:rPr>
        <w:rFonts w:ascii="Wingdings" w:hAnsi="Wingdings" w:hint="default"/>
      </w:rPr>
    </w:lvl>
    <w:lvl w:ilvl="5" w:tplc="1068D83C" w:tentative="1">
      <w:start w:val="1"/>
      <w:numFmt w:val="bullet"/>
      <w:lvlText w:val=""/>
      <w:lvlJc w:val="left"/>
      <w:pPr>
        <w:tabs>
          <w:tab w:val="num" w:pos="4320"/>
        </w:tabs>
        <w:ind w:left="4320" w:hanging="360"/>
      </w:pPr>
      <w:rPr>
        <w:rFonts w:ascii="Wingdings" w:hAnsi="Wingdings" w:hint="default"/>
      </w:rPr>
    </w:lvl>
    <w:lvl w:ilvl="6" w:tplc="2FB20F68" w:tentative="1">
      <w:start w:val="1"/>
      <w:numFmt w:val="bullet"/>
      <w:lvlText w:val=""/>
      <w:lvlJc w:val="left"/>
      <w:pPr>
        <w:tabs>
          <w:tab w:val="num" w:pos="5040"/>
        </w:tabs>
        <w:ind w:left="5040" w:hanging="360"/>
      </w:pPr>
      <w:rPr>
        <w:rFonts w:ascii="Wingdings" w:hAnsi="Wingdings" w:hint="default"/>
      </w:rPr>
    </w:lvl>
    <w:lvl w:ilvl="7" w:tplc="4822D198" w:tentative="1">
      <w:start w:val="1"/>
      <w:numFmt w:val="bullet"/>
      <w:lvlText w:val=""/>
      <w:lvlJc w:val="left"/>
      <w:pPr>
        <w:tabs>
          <w:tab w:val="num" w:pos="5760"/>
        </w:tabs>
        <w:ind w:left="5760" w:hanging="360"/>
      </w:pPr>
      <w:rPr>
        <w:rFonts w:ascii="Wingdings" w:hAnsi="Wingdings" w:hint="default"/>
      </w:rPr>
    </w:lvl>
    <w:lvl w:ilvl="8" w:tplc="3F68D446"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4B010A2"/>
    <w:multiLevelType w:val="hybridMultilevel"/>
    <w:tmpl w:val="7A406C92"/>
    <w:lvl w:ilvl="0" w:tplc="B4DCEFC4">
      <w:start w:val="1"/>
      <w:numFmt w:val="decimal"/>
      <w:lvlText w:val="%1."/>
      <w:lvlJc w:val="left"/>
      <w:pPr>
        <w:ind w:left="360" w:hanging="360"/>
      </w:pPr>
      <w:rPr>
        <w:rFonts w:cs="Times New Roman"/>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6" w15:restartNumberingAfterBreak="0">
    <w:nsid w:val="65315F60"/>
    <w:multiLevelType w:val="hybridMultilevel"/>
    <w:tmpl w:val="C1485C32"/>
    <w:lvl w:ilvl="0" w:tplc="EDC094B8">
      <w:numFmt w:val="bullet"/>
      <w:lvlText w:val="-"/>
      <w:lvlJc w:val="left"/>
      <w:pPr>
        <w:ind w:left="870" w:hanging="360"/>
      </w:pPr>
      <w:rPr>
        <w:rFonts w:ascii="Arial" w:eastAsiaTheme="minorHAnsi" w:hAnsi="Arial" w:cs="Arial"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abstractNum w:abstractNumId="87" w15:restartNumberingAfterBreak="0">
    <w:nsid w:val="654D7B28"/>
    <w:multiLevelType w:val="hybridMultilevel"/>
    <w:tmpl w:val="D5A24F86"/>
    <w:lvl w:ilvl="0" w:tplc="B8BCA970">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8" w15:restartNumberingAfterBreak="0">
    <w:nsid w:val="65C338E8"/>
    <w:multiLevelType w:val="hybridMultilevel"/>
    <w:tmpl w:val="2362D04C"/>
    <w:lvl w:ilvl="0" w:tplc="040C000F">
      <w:start w:val="1"/>
      <w:numFmt w:val="decimal"/>
      <w:lvlText w:val="%1."/>
      <w:lvlJc w:val="left"/>
      <w:pPr>
        <w:ind w:left="360" w:hanging="360"/>
      </w:pPr>
    </w:lvl>
    <w:lvl w:ilvl="1" w:tplc="040C000F">
      <w:start w:val="1"/>
      <w:numFmt w:val="decimal"/>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89" w15:restartNumberingAfterBreak="0">
    <w:nsid w:val="680C63FF"/>
    <w:multiLevelType w:val="hybridMultilevel"/>
    <w:tmpl w:val="F1AE2A8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90" w15:restartNumberingAfterBreak="0">
    <w:nsid w:val="68AE251A"/>
    <w:multiLevelType w:val="hybridMultilevel"/>
    <w:tmpl w:val="0456A67E"/>
    <w:lvl w:ilvl="0" w:tplc="080E667A">
      <w:start w:val="1"/>
      <w:numFmt w:val="decimal"/>
      <w:lvlText w:val="%1."/>
      <w:lvlJc w:val="left"/>
      <w:pPr>
        <w:ind w:left="360" w:hanging="360"/>
      </w:pPr>
      <w:rPr>
        <w:rFonts w:cs="Times New Roman"/>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91" w15:restartNumberingAfterBreak="0">
    <w:nsid w:val="692D2D01"/>
    <w:multiLevelType w:val="hybridMultilevel"/>
    <w:tmpl w:val="E488D458"/>
    <w:lvl w:ilvl="0" w:tplc="E572F4C6">
      <w:numFmt w:val="bullet"/>
      <w:lvlText w:val="-"/>
      <w:lvlJc w:val="left"/>
      <w:pPr>
        <w:ind w:left="660" w:hanging="360"/>
      </w:pPr>
      <w:rPr>
        <w:rFonts w:ascii="Calibri" w:eastAsiaTheme="minorHAnsi" w:hAnsi="Calibri" w:cstheme="minorBidi"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92" w15:restartNumberingAfterBreak="0">
    <w:nsid w:val="6A4119AA"/>
    <w:multiLevelType w:val="hybridMultilevel"/>
    <w:tmpl w:val="A504161A"/>
    <w:lvl w:ilvl="0" w:tplc="040C000F">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93" w15:restartNumberingAfterBreak="0">
    <w:nsid w:val="6A603468"/>
    <w:multiLevelType w:val="multilevel"/>
    <w:tmpl w:val="765C2738"/>
    <w:lvl w:ilvl="0">
      <w:start w:val="1"/>
      <w:numFmt w:val="decimal"/>
      <w:lvlText w:val="%1."/>
      <w:lvlJc w:val="left"/>
      <w:pPr>
        <w:ind w:left="720" w:hanging="360"/>
      </w:pPr>
      <w:rPr>
        <w:rFonts w:cs="Times New Roman"/>
      </w:rPr>
    </w:lvl>
    <w:lvl w:ilvl="1">
      <w:start w:val="1"/>
      <w:numFmt w:val="decimal"/>
      <w:lvlText w:val="%1.%2"/>
      <w:lvlJc w:val="left"/>
      <w:pPr>
        <w:ind w:left="720" w:hanging="360"/>
      </w:pPr>
      <w:rPr>
        <w:rFonts w:cs="Times New Roman"/>
        <w:b w:val="0"/>
      </w:rPr>
    </w:lvl>
    <w:lvl w:ilvl="2">
      <w:start w:val="1"/>
      <w:numFmt w:val="decimal"/>
      <w:lvlText w:val="%1.%2.%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94" w15:restartNumberingAfterBreak="0">
    <w:nsid w:val="6B0A1C3F"/>
    <w:multiLevelType w:val="hybridMultilevel"/>
    <w:tmpl w:val="550AC0C0"/>
    <w:lvl w:ilvl="0" w:tplc="040C000F">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95" w15:restartNumberingAfterBreak="0">
    <w:nsid w:val="6C647E28"/>
    <w:multiLevelType w:val="hybridMultilevel"/>
    <w:tmpl w:val="21423FDE"/>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96" w15:restartNumberingAfterBreak="0">
    <w:nsid w:val="6CEE35EA"/>
    <w:multiLevelType w:val="hybridMultilevel"/>
    <w:tmpl w:val="06822366"/>
    <w:lvl w:ilvl="0" w:tplc="0F36EBB4">
      <w:start w:val="1"/>
      <w:numFmt w:val="bullet"/>
      <w:pStyle w:val="Keyqualifications"/>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7" w15:restartNumberingAfterBreak="0">
    <w:nsid w:val="6E24344B"/>
    <w:multiLevelType w:val="hybridMultilevel"/>
    <w:tmpl w:val="6E4CD5C6"/>
    <w:lvl w:ilvl="0" w:tplc="95F414F6">
      <w:numFmt w:val="decimal"/>
      <w:lvlText w:val="%1."/>
      <w:lvlJc w:val="left"/>
      <w:pPr>
        <w:ind w:left="420" w:hanging="360"/>
      </w:pPr>
      <w:rPr>
        <w:rFonts w:eastAsia="Times New Roman"/>
      </w:rPr>
    </w:lvl>
    <w:lvl w:ilvl="1" w:tplc="040C0019">
      <w:start w:val="1"/>
      <w:numFmt w:val="lowerLetter"/>
      <w:lvlText w:val="%2."/>
      <w:lvlJc w:val="left"/>
      <w:pPr>
        <w:ind w:left="1140" w:hanging="360"/>
      </w:pPr>
    </w:lvl>
    <w:lvl w:ilvl="2" w:tplc="040C001B">
      <w:start w:val="1"/>
      <w:numFmt w:val="lowerRoman"/>
      <w:lvlText w:val="%3."/>
      <w:lvlJc w:val="right"/>
      <w:pPr>
        <w:ind w:left="1860" w:hanging="180"/>
      </w:pPr>
    </w:lvl>
    <w:lvl w:ilvl="3" w:tplc="040C000F">
      <w:start w:val="1"/>
      <w:numFmt w:val="decimal"/>
      <w:lvlText w:val="%4."/>
      <w:lvlJc w:val="left"/>
      <w:pPr>
        <w:ind w:left="2580" w:hanging="360"/>
      </w:pPr>
    </w:lvl>
    <w:lvl w:ilvl="4" w:tplc="040C0019">
      <w:start w:val="1"/>
      <w:numFmt w:val="lowerLetter"/>
      <w:lvlText w:val="%5."/>
      <w:lvlJc w:val="left"/>
      <w:pPr>
        <w:ind w:left="3300" w:hanging="360"/>
      </w:pPr>
    </w:lvl>
    <w:lvl w:ilvl="5" w:tplc="040C001B">
      <w:start w:val="1"/>
      <w:numFmt w:val="lowerRoman"/>
      <w:lvlText w:val="%6."/>
      <w:lvlJc w:val="right"/>
      <w:pPr>
        <w:ind w:left="4020" w:hanging="180"/>
      </w:pPr>
    </w:lvl>
    <w:lvl w:ilvl="6" w:tplc="040C000F">
      <w:start w:val="1"/>
      <w:numFmt w:val="decimal"/>
      <w:lvlText w:val="%7."/>
      <w:lvlJc w:val="left"/>
      <w:pPr>
        <w:ind w:left="4740" w:hanging="360"/>
      </w:pPr>
    </w:lvl>
    <w:lvl w:ilvl="7" w:tplc="040C0019">
      <w:start w:val="1"/>
      <w:numFmt w:val="lowerLetter"/>
      <w:lvlText w:val="%8."/>
      <w:lvlJc w:val="left"/>
      <w:pPr>
        <w:ind w:left="5460" w:hanging="360"/>
      </w:pPr>
    </w:lvl>
    <w:lvl w:ilvl="8" w:tplc="040C001B">
      <w:start w:val="1"/>
      <w:numFmt w:val="lowerRoman"/>
      <w:lvlText w:val="%9."/>
      <w:lvlJc w:val="right"/>
      <w:pPr>
        <w:ind w:left="6180" w:hanging="180"/>
      </w:pPr>
    </w:lvl>
  </w:abstractNum>
  <w:abstractNum w:abstractNumId="98" w15:restartNumberingAfterBreak="0">
    <w:nsid w:val="6F6C47D7"/>
    <w:multiLevelType w:val="hybridMultilevel"/>
    <w:tmpl w:val="697411FC"/>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99" w15:restartNumberingAfterBreak="0">
    <w:nsid w:val="6FB11E25"/>
    <w:multiLevelType w:val="hybridMultilevel"/>
    <w:tmpl w:val="6E4CD5C6"/>
    <w:lvl w:ilvl="0" w:tplc="95F414F6">
      <w:numFmt w:val="decimal"/>
      <w:lvlText w:val="%1."/>
      <w:lvlJc w:val="left"/>
      <w:pPr>
        <w:ind w:left="420" w:hanging="360"/>
      </w:pPr>
      <w:rPr>
        <w:rFonts w:eastAsia="Times New Roman"/>
      </w:rPr>
    </w:lvl>
    <w:lvl w:ilvl="1" w:tplc="040C0019">
      <w:start w:val="1"/>
      <w:numFmt w:val="lowerLetter"/>
      <w:lvlText w:val="%2."/>
      <w:lvlJc w:val="left"/>
      <w:pPr>
        <w:ind w:left="1140" w:hanging="360"/>
      </w:pPr>
    </w:lvl>
    <w:lvl w:ilvl="2" w:tplc="040C001B">
      <w:start w:val="1"/>
      <w:numFmt w:val="lowerRoman"/>
      <w:lvlText w:val="%3."/>
      <w:lvlJc w:val="right"/>
      <w:pPr>
        <w:ind w:left="1860" w:hanging="180"/>
      </w:pPr>
    </w:lvl>
    <w:lvl w:ilvl="3" w:tplc="040C000F">
      <w:start w:val="1"/>
      <w:numFmt w:val="decimal"/>
      <w:lvlText w:val="%4."/>
      <w:lvlJc w:val="left"/>
      <w:pPr>
        <w:ind w:left="2580" w:hanging="360"/>
      </w:pPr>
    </w:lvl>
    <w:lvl w:ilvl="4" w:tplc="040C0019">
      <w:start w:val="1"/>
      <w:numFmt w:val="lowerLetter"/>
      <w:lvlText w:val="%5."/>
      <w:lvlJc w:val="left"/>
      <w:pPr>
        <w:ind w:left="3300" w:hanging="360"/>
      </w:pPr>
    </w:lvl>
    <w:lvl w:ilvl="5" w:tplc="040C001B">
      <w:start w:val="1"/>
      <w:numFmt w:val="lowerRoman"/>
      <w:lvlText w:val="%6."/>
      <w:lvlJc w:val="right"/>
      <w:pPr>
        <w:ind w:left="4020" w:hanging="180"/>
      </w:pPr>
    </w:lvl>
    <w:lvl w:ilvl="6" w:tplc="040C000F">
      <w:start w:val="1"/>
      <w:numFmt w:val="decimal"/>
      <w:lvlText w:val="%7."/>
      <w:lvlJc w:val="left"/>
      <w:pPr>
        <w:ind w:left="4740" w:hanging="360"/>
      </w:pPr>
    </w:lvl>
    <w:lvl w:ilvl="7" w:tplc="040C0019">
      <w:start w:val="1"/>
      <w:numFmt w:val="lowerLetter"/>
      <w:lvlText w:val="%8."/>
      <w:lvlJc w:val="left"/>
      <w:pPr>
        <w:ind w:left="5460" w:hanging="360"/>
      </w:pPr>
    </w:lvl>
    <w:lvl w:ilvl="8" w:tplc="040C001B">
      <w:start w:val="1"/>
      <w:numFmt w:val="lowerRoman"/>
      <w:lvlText w:val="%9."/>
      <w:lvlJc w:val="right"/>
      <w:pPr>
        <w:ind w:left="6180" w:hanging="180"/>
      </w:pPr>
    </w:lvl>
  </w:abstractNum>
  <w:abstractNum w:abstractNumId="100" w15:restartNumberingAfterBreak="0">
    <w:nsid w:val="71AF13CC"/>
    <w:multiLevelType w:val="hybridMultilevel"/>
    <w:tmpl w:val="6E4CD5C6"/>
    <w:lvl w:ilvl="0" w:tplc="95F414F6">
      <w:numFmt w:val="decimal"/>
      <w:lvlText w:val="%1."/>
      <w:lvlJc w:val="left"/>
      <w:pPr>
        <w:ind w:left="420" w:hanging="360"/>
      </w:pPr>
      <w:rPr>
        <w:rFonts w:eastAsia="Times New Roman"/>
      </w:rPr>
    </w:lvl>
    <w:lvl w:ilvl="1" w:tplc="040C0019">
      <w:start w:val="1"/>
      <w:numFmt w:val="lowerLetter"/>
      <w:lvlText w:val="%2."/>
      <w:lvlJc w:val="left"/>
      <w:pPr>
        <w:ind w:left="1140" w:hanging="360"/>
      </w:pPr>
    </w:lvl>
    <w:lvl w:ilvl="2" w:tplc="040C001B">
      <w:start w:val="1"/>
      <w:numFmt w:val="lowerRoman"/>
      <w:lvlText w:val="%3."/>
      <w:lvlJc w:val="right"/>
      <w:pPr>
        <w:ind w:left="1860" w:hanging="180"/>
      </w:pPr>
    </w:lvl>
    <w:lvl w:ilvl="3" w:tplc="040C000F">
      <w:start w:val="1"/>
      <w:numFmt w:val="decimal"/>
      <w:lvlText w:val="%4."/>
      <w:lvlJc w:val="left"/>
      <w:pPr>
        <w:ind w:left="2580" w:hanging="360"/>
      </w:pPr>
    </w:lvl>
    <w:lvl w:ilvl="4" w:tplc="040C0019">
      <w:start w:val="1"/>
      <w:numFmt w:val="lowerLetter"/>
      <w:lvlText w:val="%5."/>
      <w:lvlJc w:val="left"/>
      <w:pPr>
        <w:ind w:left="3300" w:hanging="360"/>
      </w:pPr>
    </w:lvl>
    <w:lvl w:ilvl="5" w:tplc="040C001B">
      <w:start w:val="1"/>
      <w:numFmt w:val="lowerRoman"/>
      <w:lvlText w:val="%6."/>
      <w:lvlJc w:val="right"/>
      <w:pPr>
        <w:ind w:left="4020" w:hanging="180"/>
      </w:pPr>
    </w:lvl>
    <w:lvl w:ilvl="6" w:tplc="040C000F">
      <w:start w:val="1"/>
      <w:numFmt w:val="decimal"/>
      <w:lvlText w:val="%7."/>
      <w:lvlJc w:val="left"/>
      <w:pPr>
        <w:ind w:left="4740" w:hanging="360"/>
      </w:pPr>
    </w:lvl>
    <w:lvl w:ilvl="7" w:tplc="040C0019">
      <w:start w:val="1"/>
      <w:numFmt w:val="lowerLetter"/>
      <w:lvlText w:val="%8."/>
      <w:lvlJc w:val="left"/>
      <w:pPr>
        <w:ind w:left="5460" w:hanging="360"/>
      </w:pPr>
    </w:lvl>
    <w:lvl w:ilvl="8" w:tplc="040C001B">
      <w:start w:val="1"/>
      <w:numFmt w:val="lowerRoman"/>
      <w:lvlText w:val="%9."/>
      <w:lvlJc w:val="right"/>
      <w:pPr>
        <w:ind w:left="6180" w:hanging="180"/>
      </w:pPr>
    </w:lvl>
  </w:abstractNum>
  <w:abstractNum w:abstractNumId="101" w15:restartNumberingAfterBreak="0">
    <w:nsid w:val="73694DE1"/>
    <w:multiLevelType w:val="hybridMultilevel"/>
    <w:tmpl w:val="79EA9320"/>
    <w:lvl w:ilvl="0" w:tplc="6AAA98E0">
      <w:start w:val="1"/>
      <w:numFmt w:val="decimal"/>
      <w:lvlText w:val="%1."/>
      <w:lvlJc w:val="left"/>
      <w:pPr>
        <w:ind w:left="297" w:hanging="360"/>
      </w:pPr>
    </w:lvl>
    <w:lvl w:ilvl="1" w:tplc="040C0019">
      <w:start w:val="1"/>
      <w:numFmt w:val="lowerLetter"/>
      <w:lvlText w:val="%2."/>
      <w:lvlJc w:val="left"/>
      <w:pPr>
        <w:ind w:left="1017" w:hanging="360"/>
      </w:pPr>
    </w:lvl>
    <w:lvl w:ilvl="2" w:tplc="040C001B">
      <w:start w:val="1"/>
      <w:numFmt w:val="lowerRoman"/>
      <w:lvlText w:val="%3."/>
      <w:lvlJc w:val="right"/>
      <w:pPr>
        <w:ind w:left="1737" w:hanging="180"/>
      </w:pPr>
    </w:lvl>
    <w:lvl w:ilvl="3" w:tplc="040C000F">
      <w:start w:val="1"/>
      <w:numFmt w:val="decimal"/>
      <w:lvlText w:val="%4."/>
      <w:lvlJc w:val="left"/>
      <w:pPr>
        <w:ind w:left="2457" w:hanging="360"/>
      </w:pPr>
    </w:lvl>
    <w:lvl w:ilvl="4" w:tplc="040C0019">
      <w:start w:val="1"/>
      <w:numFmt w:val="lowerLetter"/>
      <w:lvlText w:val="%5."/>
      <w:lvlJc w:val="left"/>
      <w:pPr>
        <w:ind w:left="3177" w:hanging="360"/>
      </w:pPr>
    </w:lvl>
    <w:lvl w:ilvl="5" w:tplc="040C001B">
      <w:start w:val="1"/>
      <w:numFmt w:val="lowerRoman"/>
      <w:lvlText w:val="%6."/>
      <w:lvlJc w:val="right"/>
      <w:pPr>
        <w:ind w:left="3897" w:hanging="180"/>
      </w:pPr>
    </w:lvl>
    <w:lvl w:ilvl="6" w:tplc="040C000F">
      <w:start w:val="1"/>
      <w:numFmt w:val="decimal"/>
      <w:lvlText w:val="%7."/>
      <w:lvlJc w:val="left"/>
      <w:pPr>
        <w:ind w:left="4617" w:hanging="360"/>
      </w:pPr>
    </w:lvl>
    <w:lvl w:ilvl="7" w:tplc="040C0019">
      <w:start w:val="1"/>
      <w:numFmt w:val="lowerLetter"/>
      <w:lvlText w:val="%8."/>
      <w:lvlJc w:val="left"/>
      <w:pPr>
        <w:ind w:left="5337" w:hanging="360"/>
      </w:pPr>
    </w:lvl>
    <w:lvl w:ilvl="8" w:tplc="040C001B">
      <w:start w:val="1"/>
      <w:numFmt w:val="lowerRoman"/>
      <w:lvlText w:val="%9."/>
      <w:lvlJc w:val="right"/>
      <w:pPr>
        <w:ind w:left="6057" w:hanging="180"/>
      </w:pPr>
    </w:lvl>
  </w:abstractNum>
  <w:abstractNum w:abstractNumId="102" w15:restartNumberingAfterBreak="0">
    <w:nsid w:val="73FE39A2"/>
    <w:multiLevelType w:val="hybridMultilevel"/>
    <w:tmpl w:val="45924770"/>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103" w15:restartNumberingAfterBreak="0">
    <w:nsid w:val="7556231F"/>
    <w:multiLevelType w:val="hybridMultilevel"/>
    <w:tmpl w:val="39747B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75C55192"/>
    <w:multiLevelType w:val="hybridMultilevel"/>
    <w:tmpl w:val="3A1A5A34"/>
    <w:lvl w:ilvl="0" w:tplc="040C0001">
      <w:start w:val="1"/>
      <w:numFmt w:val="bullet"/>
      <w:lvlText w:val=""/>
      <w:lvlJc w:val="left"/>
      <w:pPr>
        <w:ind w:left="780" w:hanging="360"/>
      </w:pPr>
      <w:rPr>
        <w:rFonts w:ascii="Symbol" w:hAnsi="Symbol" w:hint="default"/>
        <w:color w:val="65962B"/>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5" w15:restartNumberingAfterBreak="0">
    <w:nsid w:val="76A91283"/>
    <w:multiLevelType w:val="hybridMultilevel"/>
    <w:tmpl w:val="8624B1D6"/>
    <w:lvl w:ilvl="0" w:tplc="040C000F">
      <w:start w:val="1"/>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abstractNum w:abstractNumId="106" w15:restartNumberingAfterBreak="0">
    <w:nsid w:val="7875052B"/>
    <w:multiLevelType w:val="hybridMultilevel"/>
    <w:tmpl w:val="CD0E2E72"/>
    <w:lvl w:ilvl="0" w:tplc="90C2F60E">
      <w:start w:val="1"/>
      <w:numFmt w:val="decimal"/>
      <w:lvlText w:val="%1."/>
      <w:lvlJc w:val="left"/>
      <w:pPr>
        <w:ind w:left="360" w:hanging="360"/>
      </w:pPr>
      <w:rPr>
        <w:rFonts w:cs="Times New Roman"/>
      </w:rPr>
    </w:lvl>
    <w:lvl w:ilvl="1" w:tplc="040C0019">
      <w:start w:val="1"/>
      <w:numFmt w:val="lowerLetter"/>
      <w:lvlText w:val="%2."/>
      <w:lvlJc w:val="left"/>
      <w:pPr>
        <w:ind w:left="1080" w:hanging="360"/>
      </w:pPr>
      <w:rPr>
        <w:rFonts w:cs="Times New Roman"/>
      </w:rPr>
    </w:lvl>
    <w:lvl w:ilvl="2" w:tplc="040C001B">
      <w:start w:val="1"/>
      <w:numFmt w:val="lowerRoman"/>
      <w:lvlText w:val="%3."/>
      <w:lvlJc w:val="right"/>
      <w:pPr>
        <w:ind w:left="1800" w:hanging="180"/>
      </w:pPr>
      <w:rPr>
        <w:rFonts w:cs="Times New Roman"/>
      </w:rPr>
    </w:lvl>
    <w:lvl w:ilvl="3" w:tplc="040C000F">
      <w:start w:val="1"/>
      <w:numFmt w:val="decimal"/>
      <w:lvlText w:val="%4."/>
      <w:lvlJc w:val="left"/>
      <w:pPr>
        <w:ind w:left="2520" w:hanging="360"/>
      </w:pPr>
      <w:rPr>
        <w:rFonts w:cs="Times New Roman"/>
      </w:rPr>
    </w:lvl>
    <w:lvl w:ilvl="4" w:tplc="040C0019">
      <w:start w:val="1"/>
      <w:numFmt w:val="lowerLetter"/>
      <w:lvlText w:val="%5."/>
      <w:lvlJc w:val="left"/>
      <w:pPr>
        <w:ind w:left="3240" w:hanging="360"/>
      </w:pPr>
      <w:rPr>
        <w:rFonts w:cs="Times New Roman"/>
      </w:rPr>
    </w:lvl>
    <w:lvl w:ilvl="5" w:tplc="040C001B">
      <w:start w:val="1"/>
      <w:numFmt w:val="lowerRoman"/>
      <w:lvlText w:val="%6."/>
      <w:lvlJc w:val="right"/>
      <w:pPr>
        <w:ind w:left="3960" w:hanging="180"/>
      </w:pPr>
      <w:rPr>
        <w:rFonts w:cs="Times New Roman"/>
      </w:rPr>
    </w:lvl>
    <w:lvl w:ilvl="6" w:tplc="040C000F">
      <w:start w:val="1"/>
      <w:numFmt w:val="decimal"/>
      <w:lvlText w:val="%7."/>
      <w:lvlJc w:val="left"/>
      <w:pPr>
        <w:ind w:left="4680" w:hanging="360"/>
      </w:pPr>
      <w:rPr>
        <w:rFonts w:cs="Times New Roman"/>
      </w:rPr>
    </w:lvl>
    <w:lvl w:ilvl="7" w:tplc="040C0019">
      <w:start w:val="1"/>
      <w:numFmt w:val="lowerLetter"/>
      <w:lvlText w:val="%8."/>
      <w:lvlJc w:val="left"/>
      <w:pPr>
        <w:ind w:left="5400" w:hanging="360"/>
      </w:pPr>
      <w:rPr>
        <w:rFonts w:cs="Times New Roman"/>
      </w:rPr>
    </w:lvl>
    <w:lvl w:ilvl="8" w:tplc="040C001B">
      <w:start w:val="1"/>
      <w:numFmt w:val="lowerRoman"/>
      <w:lvlText w:val="%9."/>
      <w:lvlJc w:val="right"/>
      <w:pPr>
        <w:ind w:left="6120" w:hanging="180"/>
      </w:pPr>
      <w:rPr>
        <w:rFonts w:cs="Times New Roman"/>
      </w:rPr>
    </w:lvl>
  </w:abstractNum>
  <w:abstractNum w:abstractNumId="107" w15:restartNumberingAfterBreak="0">
    <w:nsid w:val="788E4027"/>
    <w:multiLevelType w:val="multilevel"/>
    <w:tmpl w:val="BDF62C3C"/>
    <w:lvl w:ilvl="0">
      <w:start w:val="4"/>
      <w:numFmt w:val="decimal"/>
      <w:lvlText w:val="%1."/>
      <w:lvlJc w:val="left"/>
      <w:pPr>
        <w:ind w:left="360" w:hanging="360"/>
      </w:pPr>
      <w:rPr>
        <w:b/>
      </w:rPr>
    </w:lvl>
    <w:lvl w:ilvl="1">
      <w:start w:val="2"/>
      <w:numFmt w:val="decimal"/>
      <w:lvlText w:val="%1.%2."/>
      <w:lvlJc w:val="left"/>
      <w:pPr>
        <w:ind w:left="360" w:hanging="360"/>
      </w:pPr>
      <w:rPr>
        <w:b/>
      </w:rPr>
    </w:lvl>
    <w:lvl w:ilvl="2">
      <w:start w:val="1"/>
      <w:numFmt w:val="decimal"/>
      <w:lvlText w:val="%1.%2.%3."/>
      <w:lvlJc w:val="left"/>
      <w:pPr>
        <w:ind w:left="1440" w:hanging="720"/>
      </w:pPr>
      <w:rPr>
        <w:b/>
      </w:rPr>
    </w:lvl>
    <w:lvl w:ilvl="3">
      <w:start w:val="1"/>
      <w:numFmt w:val="decimal"/>
      <w:lvlText w:val="%1.%2.%3.%4."/>
      <w:lvlJc w:val="left"/>
      <w:pPr>
        <w:ind w:left="1800" w:hanging="720"/>
      </w:pPr>
      <w:rPr>
        <w:b/>
      </w:rPr>
    </w:lvl>
    <w:lvl w:ilvl="4">
      <w:start w:val="1"/>
      <w:numFmt w:val="decimal"/>
      <w:lvlText w:val="%1.%2.%3.%4.%5."/>
      <w:lvlJc w:val="left"/>
      <w:pPr>
        <w:ind w:left="2520" w:hanging="1080"/>
      </w:pPr>
      <w:rPr>
        <w:b/>
      </w:rPr>
    </w:lvl>
    <w:lvl w:ilvl="5">
      <w:start w:val="1"/>
      <w:numFmt w:val="decimal"/>
      <w:lvlText w:val="%1.%2.%3.%4.%5.%6."/>
      <w:lvlJc w:val="left"/>
      <w:pPr>
        <w:ind w:left="2880" w:hanging="1080"/>
      </w:pPr>
      <w:rPr>
        <w:b/>
      </w:rPr>
    </w:lvl>
    <w:lvl w:ilvl="6">
      <w:start w:val="1"/>
      <w:numFmt w:val="decimal"/>
      <w:lvlText w:val="%1.%2.%3.%4.%5.%6.%7."/>
      <w:lvlJc w:val="left"/>
      <w:pPr>
        <w:ind w:left="3240" w:hanging="1080"/>
      </w:pPr>
      <w:rPr>
        <w:b/>
      </w:rPr>
    </w:lvl>
    <w:lvl w:ilvl="7">
      <w:start w:val="1"/>
      <w:numFmt w:val="decimal"/>
      <w:lvlText w:val="%1.%2.%3.%4.%5.%6.%7.%8."/>
      <w:lvlJc w:val="left"/>
      <w:pPr>
        <w:ind w:left="3960" w:hanging="1440"/>
      </w:pPr>
      <w:rPr>
        <w:b/>
      </w:rPr>
    </w:lvl>
    <w:lvl w:ilvl="8">
      <w:start w:val="1"/>
      <w:numFmt w:val="decimal"/>
      <w:lvlText w:val="%1.%2.%3.%4.%5.%6.%7.%8.%9."/>
      <w:lvlJc w:val="left"/>
      <w:pPr>
        <w:ind w:left="4320" w:hanging="1440"/>
      </w:pPr>
      <w:rPr>
        <w:b/>
      </w:rPr>
    </w:lvl>
  </w:abstractNum>
  <w:abstractNum w:abstractNumId="108" w15:restartNumberingAfterBreak="0">
    <w:nsid w:val="7C941531"/>
    <w:multiLevelType w:val="hybridMultilevel"/>
    <w:tmpl w:val="4ECC3B0E"/>
    <w:lvl w:ilvl="0" w:tplc="040C0001">
      <w:start w:val="1"/>
      <w:numFmt w:val="bullet"/>
      <w:lvlText w:val=""/>
      <w:lvlJc w:val="left"/>
      <w:pPr>
        <w:tabs>
          <w:tab w:val="num" w:pos="720"/>
        </w:tabs>
        <w:ind w:left="720" w:hanging="360"/>
      </w:pPr>
      <w:rPr>
        <w:rFonts w:ascii="Symbol" w:hAnsi="Symbol" w:hint="default"/>
      </w:rPr>
    </w:lvl>
    <w:lvl w:ilvl="1" w:tplc="ECE49CFE" w:tentative="1">
      <w:start w:val="1"/>
      <w:numFmt w:val="bullet"/>
      <w:lvlText w:val=""/>
      <w:lvlJc w:val="left"/>
      <w:pPr>
        <w:tabs>
          <w:tab w:val="num" w:pos="1440"/>
        </w:tabs>
        <w:ind w:left="1440" w:hanging="360"/>
      </w:pPr>
      <w:rPr>
        <w:rFonts w:ascii="Wingdings" w:hAnsi="Wingdings" w:hint="default"/>
      </w:rPr>
    </w:lvl>
    <w:lvl w:ilvl="2" w:tplc="57B65F9A" w:tentative="1">
      <w:start w:val="1"/>
      <w:numFmt w:val="bullet"/>
      <w:lvlText w:val=""/>
      <w:lvlJc w:val="left"/>
      <w:pPr>
        <w:tabs>
          <w:tab w:val="num" w:pos="2160"/>
        </w:tabs>
        <w:ind w:left="2160" w:hanging="360"/>
      </w:pPr>
      <w:rPr>
        <w:rFonts w:ascii="Wingdings" w:hAnsi="Wingdings" w:hint="default"/>
      </w:rPr>
    </w:lvl>
    <w:lvl w:ilvl="3" w:tplc="2160E23E" w:tentative="1">
      <w:start w:val="1"/>
      <w:numFmt w:val="bullet"/>
      <w:lvlText w:val=""/>
      <w:lvlJc w:val="left"/>
      <w:pPr>
        <w:tabs>
          <w:tab w:val="num" w:pos="2880"/>
        </w:tabs>
        <w:ind w:left="2880" w:hanging="360"/>
      </w:pPr>
      <w:rPr>
        <w:rFonts w:ascii="Wingdings" w:hAnsi="Wingdings" w:hint="default"/>
      </w:rPr>
    </w:lvl>
    <w:lvl w:ilvl="4" w:tplc="FACC196A" w:tentative="1">
      <w:start w:val="1"/>
      <w:numFmt w:val="bullet"/>
      <w:lvlText w:val=""/>
      <w:lvlJc w:val="left"/>
      <w:pPr>
        <w:tabs>
          <w:tab w:val="num" w:pos="3600"/>
        </w:tabs>
        <w:ind w:left="3600" w:hanging="360"/>
      </w:pPr>
      <w:rPr>
        <w:rFonts w:ascii="Wingdings" w:hAnsi="Wingdings" w:hint="default"/>
      </w:rPr>
    </w:lvl>
    <w:lvl w:ilvl="5" w:tplc="40BCCAD6" w:tentative="1">
      <w:start w:val="1"/>
      <w:numFmt w:val="bullet"/>
      <w:lvlText w:val=""/>
      <w:lvlJc w:val="left"/>
      <w:pPr>
        <w:tabs>
          <w:tab w:val="num" w:pos="4320"/>
        </w:tabs>
        <w:ind w:left="4320" w:hanging="360"/>
      </w:pPr>
      <w:rPr>
        <w:rFonts w:ascii="Wingdings" w:hAnsi="Wingdings" w:hint="default"/>
      </w:rPr>
    </w:lvl>
    <w:lvl w:ilvl="6" w:tplc="F3FEF27C" w:tentative="1">
      <w:start w:val="1"/>
      <w:numFmt w:val="bullet"/>
      <w:lvlText w:val=""/>
      <w:lvlJc w:val="left"/>
      <w:pPr>
        <w:tabs>
          <w:tab w:val="num" w:pos="5040"/>
        </w:tabs>
        <w:ind w:left="5040" w:hanging="360"/>
      </w:pPr>
      <w:rPr>
        <w:rFonts w:ascii="Wingdings" w:hAnsi="Wingdings" w:hint="default"/>
      </w:rPr>
    </w:lvl>
    <w:lvl w:ilvl="7" w:tplc="0EA8AA74" w:tentative="1">
      <w:start w:val="1"/>
      <w:numFmt w:val="bullet"/>
      <w:lvlText w:val=""/>
      <w:lvlJc w:val="left"/>
      <w:pPr>
        <w:tabs>
          <w:tab w:val="num" w:pos="5760"/>
        </w:tabs>
        <w:ind w:left="5760" w:hanging="360"/>
      </w:pPr>
      <w:rPr>
        <w:rFonts w:ascii="Wingdings" w:hAnsi="Wingdings" w:hint="default"/>
      </w:rPr>
    </w:lvl>
    <w:lvl w:ilvl="8" w:tplc="95B61566"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7CF87734"/>
    <w:multiLevelType w:val="hybridMultilevel"/>
    <w:tmpl w:val="D5DAAE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10" w15:restartNumberingAfterBreak="0">
    <w:nsid w:val="7E1D6C62"/>
    <w:multiLevelType w:val="hybridMultilevel"/>
    <w:tmpl w:val="044C4368"/>
    <w:lvl w:ilvl="0" w:tplc="11CE804A">
      <w:numFmt w:val="bullet"/>
      <w:lvlText w:val="-"/>
      <w:lvlJc w:val="left"/>
      <w:pPr>
        <w:ind w:left="660" w:hanging="360"/>
      </w:pPr>
      <w:rPr>
        <w:rFonts w:ascii="Calibri" w:eastAsiaTheme="minorHAnsi" w:hAnsi="Calibri" w:cstheme="minorBidi" w:hint="default"/>
      </w:rPr>
    </w:lvl>
    <w:lvl w:ilvl="1" w:tplc="040C0003" w:tentative="1">
      <w:start w:val="1"/>
      <w:numFmt w:val="bullet"/>
      <w:lvlText w:val="o"/>
      <w:lvlJc w:val="left"/>
      <w:pPr>
        <w:ind w:left="1380" w:hanging="360"/>
      </w:pPr>
      <w:rPr>
        <w:rFonts w:ascii="Courier New" w:hAnsi="Courier New" w:cs="Courier New" w:hint="default"/>
      </w:rPr>
    </w:lvl>
    <w:lvl w:ilvl="2" w:tplc="040C0005" w:tentative="1">
      <w:start w:val="1"/>
      <w:numFmt w:val="bullet"/>
      <w:lvlText w:val=""/>
      <w:lvlJc w:val="left"/>
      <w:pPr>
        <w:ind w:left="2100" w:hanging="360"/>
      </w:pPr>
      <w:rPr>
        <w:rFonts w:ascii="Wingdings" w:hAnsi="Wingdings" w:hint="default"/>
      </w:rPr>
    </w:lvl>
    <w:lvl w:ilvl="3" w:tplc="040C0001" w:tentative="1">
      <w:start w:val="1"/>
      <w:numFmt w:val="bullet"/>
      <w:lvlText w:val=""/>
      <w:lvlJc w:val="left"/>
      <w:pPr>
        <w:ind w:left="2820" w:hanging="360"/>
      </w:pPr>
      <w:rPr>
        <w:rFonts w:ascii="Symbol" w:hAnsi="Symbol" w:hint="default"/>
      </w:rPr>
    </w:lvl>
    <w:lvl w:ilvl="4" w:tplc="040C0003" w:tentative="1">
      <w:start w:val="1"/>
      <w:numFmt w:val="bullet"/>
      <w:lvlText w:val="o"/>
      <w:lvlJc w:val="left"/>
      <w:pPr>
        <w:ind w:left="3540" w:hanging="360"/>
      </w:pPr>
      <w:rPr>
        <w:rFonts w:ascii="Courier New" w:hAnsi="Courier New" w:cs="Courier New" w:hint="default"/>
      </w:rPr>
    </w:lvl>
    <w:lvl w:ilvl="5" w:tplc="040C0005" w:tentative="1">
      <w:start w:val="1"/>
      <w:numFmt w:val="bullet"/>
      <w:lvlText w:val=""/>
      <w:lvlJc w:val="left"/>
      <w:pPr>
        <w:ind w:left="4260" w:hanging="360"/>
      </w:pPr>
      <w:rPr>
        <w:rFonts w:ascii="Wingdings" w:hAnsi="Wingdings" w:hint="default"/>
      </w:rPr>
    </w:lvl>
    <w:lvl w:ilvl="6" w:tplc="040C0001" w:tentative="1">
      <w:start w:val="1"/>
      <w:numFmt w:val="bullet"/>
      <w:lvlText w:val=""/>
      <w:lvlJc w:val="left"/>
      <w:pPr>
        <w:ind w:left="4980" w:hanging="360"/>
      </w:pPr>
      <w:rPr>
        <w:rFonts w:ascii="Symbol" w:hAnsi="Symbol" w:hint="default"/>
      </w:rPr>
    </w:lvl>
    <w:lvl w:ilvl="7" w:tplc="040C0003" w:tentative="1">
      <w:start w:val="1"/>
      <w:numFmt w:val="bullet"/>
      <w:lvlText w:val="o"/>
      <w:lvlJc w:val="left"/>
      <w:pPr>
        <w:ind w:left="5700" w:hanging="360"/>
      </w:pPr>
      <w:rPr>
        <w:rFonts w:ascii="Courier New" w:hAnsi="Courier New" w:cs="Courier New" w:hint="default"/>
      </w:rPr>
    </w:lvl>
    <w:lvl w:ilvl="8" w:tplc="040C0005" w:tentative="1">
      <w:start w:val="1"/>
      <w:numFmt w:val="bullet"/>
      <w:lvlText w:val=""/>
      <w:lvlJc w:val="left"/>
      <w:pPr>
        <w:ind w:left="6420" w:hanging="360"/>
      </w:pPr>
      <w:rPr>
        <w:rFonts w:ascii="Wingdings" w:hAnsi="Wingdings" w:hint="default"/>
      </w:rPr>
    </w:lvl>
  </w:abstractNum>
  <w:abstractNum w:abstractNumId="111" w15:restartNumberingAfterBreak="0">
    <w:nsid w:val="7E6820D4"/>
    <w:multiLevelType w:val="hybridMultilevel"/>
    <w:tmpl w:val="330847C0"/>
    <w:lvl w:ilvl="0" w:tplc="4AFE7440">
      <w:numFmt w:val="bullet"/>
      <w:lvlText w:val="-"/>
      <w:lvlJc w:val="left"/>
      <w:pPr>
        <w:ind w:left="510" w:hanging="360"/>
      </w:pPr>
      <w:rPr>
        <w:rFonts w:ascii="Calibri" w:eastAsiaTheme="minorHAnsi" w:hAnsi="Calibri" w:cstheme="minorBidi" w:hint="default"/>
      </w:rPr>
    </w:lvl>
    <w:lvl w:ilvl="1" w:tplc="040C0003" w:tentative="1">
      <w:start w:val="1"/>
      <w:numFmt w:val="bullet"/>
      <w:lvlText w:val="o"/>
      <w:lvlJc w:val="left"/>
      <w:pPr>
        <w:ind w:left="1230" w:hanging="360"/>
      </w:pPr>
      <w:rPr>
        <w:rFonts w:ascii="Courier New" w:hAnsi="Courier New" w:cs="Courier New" w:hint="default"/>
      </w:rPr>
    </w:lvl>
    <w:lvl w:ilvl="2" w:tplc="040C0005" w:tentative="1">
      <w:start w:val="1"/>
      <w:numFmt w:val="bullet"/>
      <w:lvlText w:val=""/>
      <w:lvlJc w:val="left"/>
      <w:pPr>
        <w:ind w:left="1950" w:hanging="360"/>
      </w:pPr>
      <w:rPr>
        <w:rFonts w:ascii="Wingdings" w:hAnsi="Wingdings" w:hint="default"/>
      </w:rPr>
    </w:lvl>
    <w:lvl w:ilvl="3" w:tplc="040C0001" w:tentative="1">
      <w:start w:val="1"/>
      <w:numFmt w:val="bullet"/>
      <w:lvlText w:val=""/>
      <w:lvlJc w:val="left"/>
      <w:pPr>
        <w:ind w:left="2670" w:hanging="360"/>
      </w:pPr>
      <w:rPr>
        <w:rFonts w:ascii="Symbol" w:hAnsi="Symbol" w:hint="default"/>
      </w:rPr>
    </w:lvl>
    <w:lvl w:ilvl="4" w:tplc="040C0003" w:tentative="1">
      <w:start w:val="1"/>
      <w:numFmt w:val="bullet"/>
      <w:lvlText w:val="o"/>
      <w:lvlJc w:val="left"/>
      <w:pPr>
        <w:ind w:left="3390" w:hanging="360"/>
      </w:pPr>
      <w:rPr>
        <w:rFonts w:ascii="Courier New" w:hAnsi="Courier New" w:cs="Courier New" w:hint="default"/>
      </w:rPr>
    </w:lvl>
    <w:lvl w:ilvl="5" w:tplc="040C0005" w:tentative="1">
      <w:start w:val="1"/>
      <w:numFmt w:val="bullet"/>
      <w:lvlText w:val=""/>
      <w:lvlJc w:val="left"/>
      <w:pPr>
        <w:ind w:left="4110" w:hanging="360"/>
      </w:pPr>
      <w:rPr>
        <w:rFonts w:ascii="Wingdings" w:hAnsi="Wingdings" w:hint="default"/>
      </w:rPr>
    </w:lvl>
    <w:lvl w:ilvl="6" w:tplc="040C0001" w:tentative="1">
      <w:start w:val="1"/>
      <w:numFmt w:val="bullet"/>
      <w:lvlText w:val=""/>
      <w:lvlJc w:val="left"/>
      <w:pPr>
        <w:ind w:left="4830" w:hanging="360"/>
      </w:pPr>
      <w:rPr>
        <w:rFonts w:ascii="Symbol" w:hAnsi="Symbol" w:hint="default"/>
      </w:rPr>
    </w:lvl>
    <w:lvl w:ilvl="7" w:tplc="040C0003" w:tentative="1">
      <w:start w:val="1"/>
      <w:numFmt w:val="bullet"/>
      <w:lvlText w:val="o"/>
      <w:lvlJc w:val="left"/>
      <w:pPr>
        <w:ind w:left="5550" w:hanging="360"/>
      </w:pPr>
      <w:rPr>
        <w:rFonts w:ascii="Courier New" w:hAnsi="Courier New" w:cs="Courier New" w:hint="default"/>
      </w:rPr>
    </w:lvl>
    <w:lvl w:ilvl="8" w:tplc="040C0005" w:tentative="1">
      <w:start w:val="1"/>
      <w:numFmt w:val="bullet"/>
      <w:lvlText w:val=""/>
      <w:lvlJc w:val="left"/>
      <w:pPr>
        <w:ind w:left="6270" w:hanging="360"/>
      </w:pPr>
      <w:rPr>
        <w:rFonts w:ascii="Wingdings" w:hAnsi="Wingdings" w:hint="default"/>
      </w:rPr>
    </w:lvl>
  </w:abstractNum>
  <w:abstractNum w:abstractNumId="112" w15:restartNumberingAfterBreak="0">
    <w:nsid w:val="7F117936"/>
    <w:multiLevelType w:val="hybridMultilevel"/>
    <w:tmpl w:val="D5A24F86"/>
    <w:lvl w:ilvl="0" w:tplc="B8BCA970">
      <w:numFmt w:val="decimal"/>
      <w:lvlText w:val="%1."/>
      <w:lvlJc w:val="left"/>
      <w:pPr>
        <w:ind w:left="360" w:hanging="360"/>
      </w:pPr>
    </w:lvl>
    <w:lvl w:ilvl="1" w:tplc="040C0019">
      <w:start w:val="1"/>
      <w:numFmt w:val="lowerLetter"/>
      <w:lvlText w:val="%2."/>
      <w:lvlJc w:val="left"/>
      <w:pPr>
        <w:ind w:left="1080" w:hanging="360"/>
      </w:pPr>
    </w:lvl>
    <w:lvl w:ilvl="2" w:tplc="040C001B">
      <w:start w:val="1"/>
      <w:numFmt w:val="lowerRoman"/>
      <w:lvlText w:val="%3."/>
      <w:lvlJc w:val="right"/>
      <w:pPr>
        <w:ind w:left="1800" w:hanging="180"/>
      </w:pPr>
    </w:lvl>
    <w:lvl w:ilvl="3" w:tplc="040C000F">
      <w:start w:val="1"/>
      <w:numFmt w:val="decimal"/>
      <w:lvlText w:val="%4."/>
      <w:lvlJc w:val="left"/>
      <w:pPr>
        <w:ind w:left="2520" w:hanging="360"/>
      </w:pPr>
    </w:lvl>
    <w:lvl w:ilvl="4" w:tplc="040C0019">
      <w:start w:val="1"/>
      <w:numFmt w:val="lowerLetter"/>
      <w:lvlText w:val="%5."/>
      <w:lvlJc w:val="left"/>
      <w:pPr>
        <w:ind w:left="3240" w:hanging="360"/>
      </w:pPr>
    </w:lvl>
    <w:lvl w:ilvl="5" w:tplc="040C001B">
      <w:start w:val="1"/>
      <w:numFmt w:val="lowerRoman"/>
      <w:lvlText w:val="%6."/>
      <w:lvlJc w:val="right"/>
      <w:pPr>
        <w:ind w:left="3960" w:hanging="180"/>
      </w:pPr>
    </w:lvl>
    <w:lvl w:ilvl="6" w:tplc="040C000F">
      <w:start w:val="1"/>
      <w:numFmt w:val="decimal"/>
      <w:lvlText w:val="%7."/>
      <w:lvlJc w:val="left"/>
      <w:pPr>
        <w:ind w:left="4680" w:hanging="360"/>
      </w:pPr>
    </w:lvl>
    <w:lvl w:ilvl="7" w:tplc="040C0019">
      <w:start w:val="1"/>
      <w:numFmt w:val="lowerLetter"/>
      <w:lvlText w:val="%8."/>
      <w:lvlJc w:val="left"/>
      <w:pPr>
        <w:ind w:left="5400" w:hanging="360"/>
      </w:pPr>
    </w:lvl>
    <w:lvl w:ilvl="8" w:tplc="040C001B">
      <w:start w:val="1"/>
      <w:numFmt w:val="lowerRoman"/>
      <w:lvlText w:val="%9."/>
      <w:lvlJc w:val="right"/>
      <w:pPr>
        <w:ind w:left="6120" w:hanging="180"/>
      </w:pPr>
    </w:lvl>
  </w:abstractNum>
  <w:num w:numId="1">
    <w:abstractNumId w:val="2"/>
  </w:num>
  <w:num w:numId="2">
    <w:abstractNumId w:val="1"/>
  </w:num>
  <w:num w:numId="3">
    <w:abstractNumId w:val="3"/>
  </w:num>
  <w:num w:numId="4">
    <w:abstractNumId w:val="4"/>
  </w:num>
  <w:num w:numId="5">
    <w:abstractNumId w:val="36"/>
  </w:num>
  <w:num w:numId="6">
    <w:abstractNumId w:val="51"/>
  </w:num>
  <w:num w:numId="7">
    <w:abstractNumId w:val="28"/>
  </w:num>
  <w:num w:numId="8">
    <w:abstractNumId w:val="84"/>
  </w:num>
  <w:num w:numId="9">
    <w:abstractNumId w:val="82"/>
  </w:num>
  <w:num w:numId="10">
    <w:abstractNumId w:val="65"/>
  </w:num>
  <w:num w:numId="11">
    <w:abstractNumId w:val="41"/>
  </w:num>
  <w:num w:numId="12">
    <w:abstractNumId w:val="20"/>
  </w:num>
  <w:num w:numId="13">
    <w:abstractNumId w:val="13"/>
  </w:num>
  <w:num w:numId="14">
    <w:abstractNumId w:val="17"/>
  </w:num>
  <w:num w:numId="15">
    <w:abstractNumId w:val="34"/>
  </w:num>
  <w:num w:numId="16">
    <w:abstractNumId w:val="108"/>
  </w:num>
  <w:num w:numId="17">
    <w:abstractNumId w:val="21"/>
  </w:num>
  <w:num w:numId="18">
    <w:abstractNumId w:val="104"/>
  </w:num>
  <w:num w:numId="19">
    <w:abstractNumId w:val="103"/>
  </w:num>
  <w:num w:numId="20">
    <w:abstractNumId w:val="39"/>
  </w:num>
  <w:num w:numId="21">
    <w:abstractNumId w:val="78"/>
  </w:num>
  <w:num w:numId="22">
    <w:abstractNumId w:val="81"/>
  </w:num>
  <w:num w:numId="23">
    <w:abstractNumId w:val="31"/>
  </w:num>
  <w:num w:numId="24">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0"/>
  </w:num>
  <w:num w:numId="36">
    <w:abstractNumId w:val="50"/>
  </w:num>
  <w:num w:numId="37">
    <w:abstractNumId w:val="30"/>
  </w:num>
  <w:num w:numId="38">
    <w:abstractNumId w:val="49"/>
  </w:num>
  <w:num w:numId="39">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7"/>
  </w:num>
  <w:num w:numId="4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
    <w:lvlOverride w:ilvl="0">
      <w:startOverride w:val="8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7"/>
  </w:num>
  <w:num w:numId="96">
    <w:abstractNumId w:val="37"/>
  </w:num>
  <w:num w:numId="9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09"/>
  </w:num>
  <w:num w:numId="100">
    <w:abstractNumId w:val="73"/>
  </w:num>
  <w:num w:numId="101">
    <w:abstractNumId w:val="62"/>
  </w:num>
  <w:num w:numId="102">
    <w:abstractNumId w:val="70"/>
  </w:num>
  <w:num w:numId="103">
    <w:abstractNumId w:val="80"/>
  </w:num>
  <w:num w:numId="104">
    <w:abstractNumId w:val="107"/>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0"/>
  </w:num>
  <w:num w:numId="108">
    <w:abstractNumId w:val="91"/>
  </w:num>
  <w:num w:numId="109">
    <w:abstractNumId w:val="111"/>
  </w:num>
  <w:num w:numId="110">
    <w:abstractNumId w:val="86"/>
  </w:num>
  <w:num w:numId="111">
    <w:abstractNumId w:val="64"/>
  </w:num>
  <w:num w:numId="112">
    <w:abstractNumId w:val="40"/>
  </w:num>
  <w:num w:numId="113">
    <w:abstractNumId w:val="2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283CFD"/>
    <w:rsid w:val="00000413"/>
    <w:rsid w:val="00014169"/>
    <w:rsid w:val="000144F5"/>
    <w:rsid w:val="0002096F"/>
    <w:rsid w:val="0002140F"/>
    <w:rsid w:val="00021FA7"/>
    <w:rsid w:val="00037A25"/>
    <w:rsid w:val="0004263F"/>
    <w:rsid w:val="00056C0C"/>
    <w:rsid w:val="00073FEB"/>
    <w:rsid w:val="000872BD"/>
    <w:rsid w:val="00087A57"/>
    <w:rsid w:val="00091807"/>
    <w:rsid w:val="00095ECB"/>
    <w:rsid w:val="00097014"/>
    <w:rsid w:val="000A7807"/>
    <w:rsid w:val="000B0237"/>
    <w:rsid w:val="000B5BD9"/>
    <w:rsid w:val="000C0D52"/>
    <w:rsid w:val="000C60B3"/>
    <w:rsid w:val="000D1F83"/>
    <w:rsid w:val="000D3832"/>
    <w:rsid w:val="000D4202"/>
    <w:rsid w:val="000D5152"/>
    <w:rsid w:val="000E06EF"/>
    <w:rsid w:val="001004C1"/>
    <w:rsid w:val="00103606"/>
    <w:rsid w:val="001066CB"/>
    <w:rsid w:val="00116297"/>
    <w:rsid w:val="0011708F"/>
    <w:rsid w:val="001173F4"/>
    <w:rsid w:val="00121E9B"/>
    <w:rsid w:val="00136B12"/>
    <w:rsid w:val="00136FA9"/>
    <w:rsid w:val="00140119"/>
    <w:rsid w:val="00141A76"/>
    <w:rsid w:val="00144D17"/>
    <w:rsid w:val="0014734C"/>
    <w:rsid w:val="001515D0"/>
    <w:rsid w:val="0015474C"/>
    <w:rsid w:val="0015660D"/>
    <w:rsid w:val="00160A28"/>
    <w:rsid w:val="00162E82"/>
    <w:rsid w:val="0016391A"/>
    <w:rsid w:val="001641F5"/>
    <w:rsid w:val="001654CA"/>
    <w:rsid w:val="0017380B"/>
    <w:rsid w:val="00185ACB"/>
    <w:rsid w:val="00187D1E"/>
    <w:rsid w:val="001961AD"/>
    <w:rsid w:val="001B11C1"/>
    <w:rsid w:val="001B6E28"/>
    <w:rsid w:val="001C4F7C"/>
    <w:rsid w:val="001D03EE"/>
    <w:rsid w:val="001D1D53"/>
    <w:rsid w:val="001D420A"/>
    <w:rsid w:val="001D4E33"/>
    <w:rsid w:val="001D5CAF"/>
    <w:rsid w:val="002000D3"/>
    <w:rsid w:val="0020116F"/>
    <w:rsid w:val="0020416F"/>
    <w:rsid w:val="00210B58"/>
    <w:rsid w:val="0021542F"/>
    <w:rsid w:val="00225C4D"/>
    <w:rsid w:val="00225EBF"/>
    <w:rsid w:val="00227B9B"/>
    <w:rsid w:val="002338A4"/>
    <w:rsid w:val="00234096"/>
    <w:rsid w:val="00247479"/>
    <w:rsid w:val="002477B6"/>
    <w:rsid w:val="0025137A"/>
    <w:rsid w:val="002546B3"/>
    <w:rsid w:val="002637FE"/>
    <w:rsid w:val="00266AE6"/>
    <w:rsid w:val="0027246A"/>
    <w:rsid w:val="0027485F"/>
    <w:rsid w:val="00277B37"/>
    <w:rsid w:val="00283CFD"/>
    <w:rsid w:val="0028709F"/>
    <w:rsid w:val="002917AB"/>
    <w:rsid w:val="002A1DE7"/>
    <w:rsid w:val="002A4EB3"/>
    <w:rsid w:val="002B4FAC"/>
    <w:rsid w:val="002C7B88"/>
    <w:rsid w:val="002D0A42"/>
    <w:rsid w:val="002E4347"/>
    <w:rsid w:val="002F47D3"/>
    <w:rsid w:val="00314AC8"/>
    <w:rsid w:val="00321084"/>
    <w:rsid w:val="00326C73"/>
    <w:rsid w:val="0033018F"/>
    <w:rsid w:val="003318E4"/>
    <w:rsid w:val="00333F7C"/>
    <w:rsid w:val="0033758F"/>
    <w:rsid w:val="003402A7"/>
    <w:rsid w:val="003454FE"/>
    <w:rsid w:val="003455F7"/>
    <w:rsid w:val="00347CE8"/>
    <w:rsid w:val="003533E7"/>
    <w:rsid w:val="003557B6"/>
    <w:rsid w:val="00355BF2"/>
    <w:rsid w:val="003849F9"/>
    <w:rsid w:val="00391C95"/>
    <w:rsid w:val="003A36A6"/>
    <w:rsid w:val="003A4B3B"/>
    <w:rsid w:val="003A66DE"/>
    <w:rsid w:val="003A7908"/>
    <w:rsid w:val="003B246E"/>
    <w:rsid w:val="003B7A89"/>
    <w:rsid w:val="003D57A7"/>
    <w:rsid w:val="003E232F"/>
    <w:rsid w:val="003E4BA7"/>
    <w:rsid w:val="003F1D19"/>
    <w:rsid w:val="003F6993"/>
    <w:rsid w:val="00406C2C"/>
    <w:rsid w:val="004171B1"/>
    <w:rsid w:val="00425E0D"/>
    <w:rsid w:val="00431800"/>
    <w:rsid w:val="00431B5F"/>
    <w:rsid w:val="00440E06"/>
    <w:rsid w:val="00463993"/>
    <w:rsid w:val="004739B1"/>
    <w:rsid w:val="00474908"/>
    <w:rsid w:val="00474C59"/>
    <w:rsid w:val="00480C43"/>
    <w:rsid w:val="00481EAB"/>
    <w:rsid w:val="00487743"/>
    <w:rsid w:val="00495142"/>
    <w:rsid w:val="0049590F"/>
    <w:rsid w:val="004B6902"/>
    <w:rsid w:val="004C09A9"/>
    <w:rsid w:val="004D5708"/>
    <w:rsid w:val="004E177D"/>
    <w:rsid w:val="004E434C"/>
    <w:rsid w:val="00517BCD"/>
    <w:rsid w:val="00522E34"/>
    <w:rsid w:val="00523235"/>
    <w:rsid w:val="0053162F"/>
    <w:rsid w:val="00535ED8"/>
    <w:rsid w:val="00555A4F"/>
    <w:rsid w:val="0056121F"/>
    <w:rsid w:val="00561506"/>
    <w:rsid w:val="00571974"/>
    <w:rsid w:val="00576365"/>
    <w:rsid w:val="005778AE"/>
    <w:rsid w:val="005817B5"/>
    <w:rsid w:val="00587699"/>
    <w:rsid w:val="0059167A"/>
    <w:rsid w:val="005931E7"/>
    <w:rsid w:val="005A2C83"/>
    <w:rsid w:val="005B0C78"/>
    <w:rsid w:val="005B0E37"/>
    <w:rsid w:val="005B3BE3"/>
    <w:rsid w:val="005B47CB"/>
    <w:rsid w:val="005C1515"/>
    <w:rsid w:val="005C7EC9"/>
    <w:rsid w:val="005D0657"/>
    <w:rsid w:val="005D5047"/>
    <w:rsid w:val="005E068A"/>
    <w:rsid w:val="005E13DA"/>
    <w:rsid w:val="005E6C36"/>
    <w:rsid w:val="005F1486"/>
    <w:rsid w:val="005F37EB"/>
    <w:rsid w:val="006008E2"/>
    <w:rsid w:val="00617910"/>
    <w:rsid w:val="006179E7"/>
    <w:rsid w:val="006214B7"/>
    <w:rsid w:val="0062168C"/>
    <w:rsid w:val="006314B1"/>
    <w:rsid w:val="006441F0"/>
    <w:rsid w:val="00647831"/>
    <w:rsid w:val="00647F9A"/>
    <w:rsid w:val="006516B1"/>
    <w:rsid w:val="006601E0"/>
    <w:rsid w:val="00662AF2"/>
    <w:rsid w:val="00667635"/>
    <w:rsid w:val="00667F76"/>
    <w:rsid w:val="00671D78"/>
    <w:rsid w:val="00675C86"/>
    <w:rsid w:val="006803A6"/>
    <w:rsid w:val="006953F1"/>
    <w:rsid w:val="006A2B07"/>
    <w:rsid w:val="006A45A1"/>
    <w:rsid w:val="006B15A6"/>
    <w:rsid w:val="006B2429"/>
    <w:rsid w:val="006B534A"/>
    <w:rsid w:val="006C3295"/>
    <w:rsid w:val="006C6CA5"/>
    <w:rsid w:val="006D0421"/>
    <w:rsid w:val="006D6E3C"/>
    <w:rsid w:val="006E1C7F"/>
    <w:rsid w:val="006E3ADD"/>
    <w:rsid w:val="006E68DF"/>
    <w:rsid w:val="006F4EB7"/>
    <w:rsid w:val="0070201A"/>
    <w:rsid w:val="00711235"/>
    <w:rsid w:val="00717057"/>
    <w:rsid w:val="00724A56"/>
    <w:rsid w:val="00731344"/>
    <w:rsid w:val="00734671"/>
    <w:rsid w:val="00740BCF"/>
    <w:rsid w:val="0075385F"/>
    <w:rsid w:val="00760867"/>
    <w:rsid w:val="007640D2"/>
    <w:rsid w:val="007647CA"/>
    <w:rsid w:val="007653E2"/>
    <w:rsid w:val="00770445"/>
    <w:rsid w:val="00773C3F"/>
    <w:rsid w:val="0078002B"/>
    <w:rsid w:val="00782014"/>
    <w:rsid w:val="00791F77"/>
    <w:rsid w:val="00792E95"/>
    <w:rsid w:val="0079747A"/>
    <w:rsid w:val="007C24AE"/>
    <w:rsid w:val="007D20F9"/>
    <w:rsid w:val="007F1CD4"/>
    <w:rsid w:val="007F654F"/>
    <w:rsid w:val="00804469"/>
    <w:rsid w:val="0081074F"/>
    <w:rsid w:val="008126D4"/>
    <w:rsid w:val="00816523"/>
    <w:rsid w:val="00816B8E"/>
    <w:rsid w:val="00817E82"/>
    <w:rsid w:val="008247EA"/>
    <w:rsid w:val="00826959"/>
    <w:rsid w:val="00831FC9"/>
    <w:rsid w:val="008345D0"/>
    <w:rsid w:val="008408C3"/>
    <w:rsid w:val="0084458E"/>
    <w:rsid w:val="008666E3"/>
    <w:rsid w:val="008775F9"/>
    <w:rsid w:val="00891A28"/>
    <w:rsid w:val="008A24FE"/>
    <w:rsid w:val="008A4949"/>
    <w:rsid w:val="008B6164"/>
    <w:rsid w:val="008C1FA1"/>
    <w:rsid w:val="008C4B8F"/>
    <w:rsid w:val="008D04F7"/>
    <w:rsid w:val="008D73F2"/>
    <w:rsid w:val="008E2A1F"/>
    <w:rsid w:val="008F07D4"/>
    <w:rsid w:val="008F1293"/>
    <w:rsid w:val="008F5A85"/>
    <w:rsid w:val="0090788B"/>
    <w:rsid w:val="00920998"/>
    <w:rsid w:val="00924196"/>
    <w:rsid w:val="00932B52"/>
    <w:rsid w:val="00933B67"/>
    <w:rsid w:val="0094431E"/>
    <w:rsid w:val="00947DD5"/>
    <w:rsid w:val="00950920"/>
    <w:rsid w:val="00954163"/>
    <w:rsid w:val="00966096"/>
    <w:rsid w:val="00983A08"/>
    <w:rsid w:val="009855EB"/>
    <w:rsid w:val="0098572C"/>
    <w:rsid w:val="009941F2"/>
    <w:rsid w:val="009A4DDE"/>
    <w:rsid w:val="009B462F"/>
    <w:rsid w:val="009D09B5"/>
    <w:rsid w:val="009E51C8"/>
    <w:rsid w:val="009F4891"/>
    <w:rsid w:val="009F6217"/>
    <w:rsid w:val="009F6EF7"/>
    <w:rsid w:val="00A024DA"/>
    <w:rsid w:val="00A0364B"/>
    <w:rsid w:val="00A05694"/>
    <w:rsid w:val="00A224E4"/>
    <w:rsid w:val="00A4459D"/>
    <w:rsid w:val="00A63D1D"/>
    <w:rsid w:val="00A67ADA"/>
    <w:rsid w:val="00A72087"/>
    <w:rsid w:val="00A72751"/>
    <w:rsid w:val="00A7330E"/>
    <w:rsid w:val="00A87225"/>
    <w:rsid w:val="00A91108"/>
    <w:rsid w:val="00A93971"/>
    <w:rsid w:val="00AB4DCD"/>
    <w:rsid w:val="00AB7054"/>
    <w:rsid w:val="00AC4440"/>
    <w:rsid w:val="00AC6F40"/>
    <w:rsid w:val="00AD3A08"/>
    <w:rsid w:val="00AE0EEF"/>
    <w:rsid w:val="00AE4EBB"/>
    <w:rsid w:val="00AE7067"/>
    <w:rsid w:val="00AE7F6F"/>
    <w:rsid w:val="00AF5946"/>
    <w:rsid w:val="00AF7C9F"/>
    <w:rsid w:val="00AF7F59"/>
    <w:rsid w:val="00B014A3"/>
    <w:rsid w:val="00B02308"/>
    <w:rsid w:val="00B07372"/>
    <w:rsid w:val="00B10A4A"/>
    <w:rsid w:val="00B16CE2"/>
    <w:rsid w:val="00B17828"/>
    <w:rsid w:val="00B17D8E"/>
    <w:rsid w:val="00B2526B"/>
    <w:rsid w:val="00B41361"/>
    <w:rsid w:val="00B42458"/>
    <w:rsid w:val="00B4748C"/>
    <w:rsid w:val="00B51224"/>
    <w:rsid w:val="00B54A6E"/>
    <w:rsid w:val="00B54BF5"/>
    <w:rsid w:val="00B62824"/>
    <w:rsid w:val="00B64DEE"/>
    <w:rsid w:val="00B668F2"/>
    <w:rsid w:val="00B730E2"/>
    <w:rsid w:val="00B746BF"/>
    <w:rsid w:val="00B74EF8"/>
    <w:rsid w:val="00B859FC"/>
    <w:rsid w:val="00B91AAB"/>
    <w:rsid w:val="00B941B3"/>
    <w:rsid w:val="00B97621"/>
    <w:rsid w:val="00BA46F8"/>
    <w:rsid w:val="00BA4C52"/>
    <w:rsid w:val="00BC4657"/>
    <w:rsid w:val="00BC4CD8"/>
    <w:rsid w:val="00BC78F3"/>
    <w:rsid w:val="00BD43F5"/>
    <w:rsid w:val="00BD4C2E"/>
    <w:rsid w:val="00BD4E91"/>
    <w:rsid w:val="00BD64D3"/>
    <w:rsid w:val="00BE5702"/>
    <w:rsid w:val="00BF3E2C"/>
    <w:rsid w:val="00BF4091"/>
    <w:rsid w:val="00BF5D86"/>
    <w:rsid w:val="00C01F30"/>
    <w:rsid w:val="00C039DC"/>
    <w:rsid w:val="00C04992"/>
    <w:rsid w:val="00C05C02"/>
    <w:rsid w:val="00C105AC"/>
    <w:rsid w:val="00C11538"/>
    <w:rsid w:val="00C15AA5"/>
    <w:rsid w:val="00C212BE"/>
    <w:rsid w:val="00C22410"/>
    <w:rsid w:val="00C22926"/>
    <w:rsid w:val="00C23937"/>
    <w:rsid w:val="00C243A8"/>
    <w:rsid w:val="00C2479E"/>
    <w:rsid w:val="00C333C4"/>
    <w:rsid w:val="00C34355"/>
    <w:rsid w:val="00C5093B"/>
    <w:rsid w:val="00C6105B"/>
    <w:rsid w:val="00C6288B"/>
    <w:rsid w:val="00C739CB"/>
    <w:rsid w:val="00C73A5A"/>
    <w:rsid w:val="00C7721F"/>
    <w:rsid w:val="00C846F8"/>
    <w:rsid w:val="00CB1B02"/>
    <w:rsid w:val="00CC2EB3"/>
    <w:rsid w:val="00CC42EC"/>
    <w:rsid w:val="00CC5802"/>
    <w:rsid w:val="00CD3B0F"/>
    <w:rsid w:val="00CD4538"/>
    <w:rsid w:val="00CD625E"/>
    <w:rsid w:val="00CD6FF3"/>
    <w:rsid w:val="00CE47EC"/>
    <w:rsid w:val="00CE6EA0"/>
    <w:rsid w:val="00CE78B3"/>
    <w:rsid w:val="00CF1613"/>
    <w:rsid w:val="00CF3D64"/>
    <w:rsid w:val="00CF57EF"/>
    <w:rsid w:val="00D00C66"/>
    <w:rsid w:val="00D01C21"/>
    <w:rsid w:val="00D046AF"/>
    <w:rsid w:val="00D1196A"/>
    <w:rsid w:val="00D1478C"/>
    <w:rsid w:val="00D16361"/>
    <w:rsid w:val="00D23A82"/>
    <w:rsid w:val="00D23CDC"/>
    <w:rsid w:val="00D278F7"/>
    <w:rsid w:val="00D31B20"/>
    <w:rsid w:val="00D3286E"/>
    <w:rsid w:val="00D33FE9"/>
    <w:rsid w:val="00D60601"/>
    <w:rsid w:val="00D67D52"/>
    <w:rsid w:val="00D711F8"/>
    <w:rsid w:val="00D75EF0"/>
    <w:rsid w:val="00D84A32"/>
    <w:rsid w:val="00D86B33"/>
    <w:rsid w:val="00D93B3C"/>
    <w:rsid w:val="00D97FDD"/>
    <w:rsid w:val="00DA1957"/>
    <w:rsid w:val="00DA4564"/>
    <w:rsid w:val="00DB260B"/>
    <w:rsid w:val="00DC021E"/>
    <w:rsid w:val="00DD0969"/>
    <w:rsid w:val="00DD1553"/>
    <w:rsid w:val="00DD6CFE"/>
    <w:rsid w:val="00DE2267"/>
    <w:rsid w:val="00DE2EC6"/>
    <w:rsid w:val="00E17889"/>
    <w:rsid w:val="00E23225"/>
    <w:rsid w:val="00E25EE5"/>
    <w:rsid w:val="00E265D1"/>
    <w:rsid w:val="00E369FA"/>
    <w:rsid w:val="00E36BAA"/>
    <w:rsid w:val="00E453F6"/>
    <w:rsid w:val="00E46917"/>
    <w:rsid w:val="00E5285B"/>
    <w:rsid w:val="00E55227"/>
    <w:rsid w:val="00E55947"/>
    <w:rsid w:val="00E60C3E"/>
    <w:rsid w:val="00E62226"/>
    <w:rsid w:val="00E77483"/>
    <w:rsid w:val="00E81C66"/>
    <w:rsid w:val="00E96F5C"/>
    <w:rsid w:val="00E97985"/>
    <w:rsid w:val="00E97C9D"/>
    <w:rsid w:val="00EA05EA"/>
    <w:rsid w:val="00EA41F6"/>
    <w:rsid w:val="00EB70AD"/>
    <w:rsid w:val="00EB7526"/>
    <w:rsid w:val="00EC0C72"/>
    <w:rsid w:val="00EC482A"/>
    <w:rsid w:val="00ED1C64"/>
    <w:rsid w:val="00ED26C8"/>
    <w:rsid w:val="00EE1E79"/>
    <w:rsid w:val="00EE7085"/>
    <w:rsid w:val="00F03CE7"/>
    <w:rsid w:val="00F11D47"/>
    <w:rsid w:val="00F20E42"/>
    <w:rsid w:val="00F24498"/>
    <w:rsid w:val="00F2463D"/>
    <w:rsid w:val="00F25189"/>
    <w:rsid w:val="00F473FD"/>
    <w:rsid w:val="00F47F59"/>
    <w:rsid w:val="00F52E6C"/>
    <w:rsid w:val="00F55918"/>
    <w:rsid w:val="00F6049A"/>
    <w:rsid w:val="00F666C8"/>
    <w:rsid w:val="00F862FF"/>
    <w:rsid w:val="00F87BEB"/>
    <w:rsid w:val="00FA44D3"/>
    <w:rsid w:val="00FA6D6B"/>
    <w:rsid w:val="00FB072B"/>
    <w:rsid w:val="00FB453E"/>
    <w:rsid w:val="00FB46DF"/>
    <w:rsid w:val="00FB5FBE"/>
    <w:rsid w:val="00FD3136"/>
    <w:rsid w:val="00FD3C18"/>
    <w:rsid w:val="00FE2EF2"/>
    <w:rsid w:val="00FF56BC"/>
    <w:rsid w:val="00FF5AD9"/>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rules v:ext="edit">
        <o:r id="V:Rule1" type="connector" idref="#Connecteur droit avec flèche 16"/>
        <o:r id="V:Rule2" type="connector" idref="#Connecteur droit avec flèche 40"/>
        <o:r id="V:Rule3" type="connector" idref="#Connecteur en angle 45"/>
        <o:r id="V:Rule4" type="connector" idref="#Connecteur en angle 17"/>
        <o:r id="V:Rule5" type="connector" idref="#Connecteur en angle 31"/>
        <o:r id="V:Rule6" type="connector" idref="#Connecteur en angle 13"/>
        <o:r id="V:Rule7" type="connector" idref="#Connecteur droit avec flèche 28"/>
        <o:r id="V:Rule8" type="connector" idref="#Connecteur en angle 26"/>
        <o:r id="V:Rule9" type="connector" idref="#Connecteur en angle 25"/>
        <o:r id="V:Rule10" type="connector" idref="#Connecteur droit avec flèche 15"/>
        <o:r id="V:Rule11" type="connector" idref="#Connecteur en angle 41"/>
        <o:r id="V:Rule12" type="connector" idref="#Connecteur droit avec flèche 14"/>
      </o:rules>
    </o:shapelayout>
  </w:shapeDefaults>
  <w:decimalSymbol w:val=","/>
  <w:listSeparator w:val=";"/>
  <w15:docId w15:val="{3D3413B5-8516-4848-8281-D27DB87E5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ramond" w:eastAsiaTheme="minorHAnsi" w:hAnsi="Garamond"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084"/>
    <w:pPr>
      <w:spacing w:after="0" w:line="240" w:lineRule="auto"/>
    </w:pPr>
    <w:rPr>
      <w:rFonts w:ascii="Times New Roman" w:eastAsia="Times New Roman" w:hAnsi="Times New Roman" w:cs="Times New Roman"/>
      <w:sz w:val="24"/>
      <w:szCs w:val="24"/>
    </w:rPr>
  </w:style>
  <w:style w:type="paragraph" w:styleId="Titre1">
    <w:name w:val="heading 1"/>
    <w:basedOn w:val="Normal"/>
    <w:next w:val="Normal"/>
    <w:link w:val="Titre1Car"/>
    <w:qFormat/>
    <w:rsid w:val="00283CFD"/>
    <w:pPr>
      <w:keepNext/>
      <w:spacing w:before="240" w:after="60"/>
      <w:outlineLvl w:val="0"/>
    </w:pPr>
    <w:rPr>
      <w:rFonts w:ascii="Arial" w:eastAsia="Calibri" w:hAnsi="Arial"/>
      <w:b/>
      <w:bCs/>
      <w:kern w:val="32"/>
      <w:szCs w:val="32"/>
    </w:rPr>
  </w:style>
  <w:style w:type="paragraph" w:styleId="Titre2">
    <w:name w:val="heading 2"/>
    <w:basedOn w:val="Normal"/>
    <w:next w:val="Normal"/>
    <w:link w:val="Titre2Car"/>
    <w:uiPriority w:val="9"/>
    <w:qFormat/>
    <w:rsid w:val="00283CFD"/>
    <w:pPr>
      <w:keepNext/>
      <w:spacing w:before="240" w:after="60"/>
      <w:outlineLvl w:val="1"/>
    </w:pPr>
    <w:rPr>
      <w:rFonts w:ascii="Arial" w:eastAsia="Calibri" w:hAnsi="Arial"/>
      <w:b/>
      <w:bCs/>
      <w:i/>
      <w:iCs/>
      <w:sz w:val="28"/>
      <w:szCs w:val="28"/>
    </w:rPr>
  </w:style>
  <w:style w:type="paragraph" w:styleId="Titre3">
    <w:name w:val="heading 3"/>
    <w:basedOn w:val="Normal"/>
    <w:next w:val="Normal"/>
    <w:link w:val="Titre3Car"/>
    <w:qFormat/>
    <w:rsid w:val="00283CFD"/>
    <w:pPr>
      <w:keepNext/>
      <w:spacing w:before="240" w:after="60"/>
      <w:outlineLvl w:val="2"/>
    </w:pPr>
    <w:rPr>
      <w:rFonts w:ascii="Arial" w:eastAsia="Calibri" w:hAnsi="Arial"/>
      <w:b/>
      <w:bCs/>
      <w:sz w:val="26"/>
      <w:szCs w:val="26"/>
      <w:lang w:val="en-GB"/>
    </w:rPr>
  </w:style>
  <w:style w:type="paragraph" w:styleId="Titre4">
    <w:name w:val="heading 4"/>
    <w:basedOn w:val="Normal"/>
    <w:next w:val="Normal"/>
    <w:link w:val="Titre4Car"/>
    <w:uiPriority w:val="99"/>
    <w:qFormat/>
    <w:rsid w:val="00283CFD"/>
    <w:pPr>
      <w:keepNext/>
      <w:spacing w:before="240" w:after="60"/>
      <w:outlineLvl w:val="3"/>
    </w:pPr>
    <w:rPr>
      <w:rFonts w:ascii="Calibri" w:hAnsi="Calibri"/>
      <w:b/>
      <w:bCs/>
      <w:sz w:val="28"/>
      <w:szCs w:val="28"/>
    </w:rPr>
  </w:style>
  <w:style w:type="paragraph" w:styleId="Titre5">
    <w:name w:val="heading 5"/>
    <w:basedOn w:val="Normal"/>
    <w:next w:val="Normal"/>
    <w:link w:val="Titre5Car"/>
    <w:uiPriority w:val="99"/>
    <w:qFormat/>
    <w:rsid w:val="00283CFD"/>
    <w:pPr>
      <w:spacing w:before="240" w:after="60"/>
      <w:outlineLvl w:val="4"/>
    </w:pPr>
    <w:rPr>
      <w:rFonts w:eastAsia="Calibri"/>
      <w:b/>
      <w:bCs/>
      <w:i/>
      <w:iCs/>
      <w:sz w:val="26"/>
      <w:szCs w:val="26"/>
    </w:rPr>
  </w:style>
  <w:style w:type="paragraph" w:styleId="Titre6">
    <w:name w:val="heading 6"/>
    <w:basedOn w:val="Normal"/>
    <w:next w:val="Normal"/>
    <w:link w:val="Titre6Car"/>
    <w:uiPriority w:val="99"/>
    <w:qFormat/>
    <w:rsid w:val="00283CFD"/>
    <w:pPr>
      <w:keepNext/>
      <w:outlineLvl w:val="5"/>
    </w:pPr>
    <w:rPr>
      <w:i/>
      <w:sz w:val="18"/>
      <w:szCs w:val="20"/>
      <w:lang w:bidi="he-IL"/>
    </w:rPr>
  </w:style>
  <w:style w:type="paragraph" w:styleId="Titre7">
    <w:name w:val="heading 7"/>
    <w:basedOn w:val="Normal"/>
    <w:next w:val="Normal"/>
    <w:link w:val="Titre7Car"/>
    <w:uiPriority w:val="99"/>
    <w:qFormat/>
    <w:rsid w:val="00283CFD"/>
    <w:pPr>
      <w:spacing w:before="240" w:after="60"/>
      <w:outlineLvl w:val="6"/>
    </w:pPr>
    <w:rPr>
      <w:rFonts w:eastAsia="Calibri"/>
    </w:rPr>
  </w:style>
  <w:style w:type="paragraph" w:styleId="Titre8">
    <w:name w:val="heading 8"/>
    <w:basedOn w:val="Normal"/>
    <w:next w:val="Normal"/>
    <w:link w:val="Titre8Car"/>
    <w:uiPriority w:val="99"/>
    <w:qFormat/>
    <w:rsid w:val="00283CFD"/>
    <w:pPr>
      <w:spacing w:before="240" w:after="60"/>
      <w:outlineLvl w:val="7"/>
    </w:pPr>
    <w:rPr>
      <w:rFonts w:ascii="Calibri" w:hAnsi="Calibri"/>
      <w:i/>
      <w:iCs/>
    </w:rPr>
  </w:style>
  <w:style w:type="paragraph" w:styleId="Titre9">
    <w:name w:val="heading 9"/>
    <w:basedOn w:val="Normal"/>
    <w:next w:val="Normal"/>
    <w:link w:val="Titre9Car"/>
    <w:uiPriority w:val="99"/>
    <w:qFormat/>
    <w:rsid w:val="00283CFD"/>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83CFD"/>
    <w:rPr>
      <w:rFonts w:ascii="Arial" w:eastAsia="Calibri" w:hAnsi="Arial" w:cs="Times New Roman"/>
      <w:b/>
      <w:bCs/>
      <w:kern w:val="32"/>
      <w:sz w:val="24"/>
      <w:szCs w:val="32"/>
    </w:rPr>
  </w:style>
  <w:style w:type="character" w:customStyle="1" w:styleId="Titre2Car">
    <w:name w:val="Titre 2 Car"/>
    <w:basedOn w:val="Policepardfaut"/>
    <w:link w:val="Titre2"/>
    <w:uiPriority w:val="9"/>
    <w:rsid w:val="00283CFD"/>
    <w:rPr>
      <w:rFonts w:ascii="Arial" w:eastAsia="Calibri" w:hAnsi="Arial" w:cs="Times New Roman"/>
      <w:b/>
      <w:bCs/>
      <w:i/>
      <w:iCs/>
      <w:sz w:val="28"/>
      <w:szCs w:val="28"/>
    </w:rPr>
  </w:style>
  <w:style w:type="character" w:customStyle="1" w:styleId="Titre3Car">
    <w:name w:val="Titre 3 Car"/>
    <w:basedOn w:val="Policepardfaut"/>
    <w:link w:val="Titre3"/>
    <w:rsid w:val="00283CFD"/>
    <w:rPr>
      <w:rFonts w:ascii="Arial" w:eastAsia="Calibri" w:hAnsi="Arial" w:cs="Times New Roman"/>
      <w:b/>
      <w:bCs/>
      <w:sz w:val="26"/>
      <w:szCs w:val="26"/>
      <w:lang w:val="en-GB"/>
    </w:rPr>
  </w:style>
  <w:style w:type="character" w:customStyle="1" w:styleId="Titre4Car">
    <w:name w:val="Titre 4 Car"/>
    <w:basedOn w:val="Policepardfaut"/>
    <w:link w:val="Titre4"/>
    <w:uiPriority w:val="99"/>
    <w:rsid w:val="00283CFD"/>
    <w:rPr>
      <w:rFonts w:ascii="Calibri" w:eastAsia="Times New Roman" w:hAnsi="Calibri" w:cs="Times New Roman"/>
      <w:b/>
      <w:bCs/>
      <w:sz w:val="28"/>
      <w:szCs w:val="28"/>
    </w:rPr>
  </w:style>
  <w:style w:type="character" w:customStyle="1" w:styleId="Titre5Car">
    <w:name w:val="Titre 5 Car"/>
    <w:basedOn w:val="Policepardfaut"/>
    <w:link w:val="Titre5"/>
    <w:uiPriority w:val="99"/>
    <w:rsid w:val="00283CFD"/>
    <w:rPr>
      <w:rFonts w:ascii="Times New Roman" w:eastAsia="Calibri" w:hAnsi="Times New Roman" w:cs="Times New Roman"/>
      <w:b/>
      <w:bCs/>
      <w:i/>
      <w:iCs/>
      <w:sz w:val="26"/>
      <w:szCs w:val="26"/>
    </w:rPr>
  </w:style>
  <w:style w:type="character" w:customStyle="1" w:styleId="Titre6Car">
    <w:name w:val="Titre 6 Car"/>
    <w:basedOn w:val="Policepardfaut"/>
    <w:link w:val="Titre6"/>
    <w:uiPriority w:val="99"/>
    <w:rsid w:val="00283CFD"/>
    <w:rPr>
      <w:rFonts w:ascii="Times New Roman" w:eastAsia="Times New Roman" w:hAnsi="Times New Roman" w:cs="Times New Roman"/>
      <w:i/>
      <w:sz w:val="18"/>
      <w:szCs w:val="20"/>
      <w:lang w:bidi="he-IL"/>
    </w:rPr>
  </w:style>
  <w:style w:type="character" w:customStyle="1" w:styleId="Titre7Car">
    <w:name w:val="Titre 7 Car"/>
    <w:basedOn w:val="Policepardfaut"/>
    <w:link w:val="Titre7"/>
    <w:uiPriority w:val="99"/>
    <w:rsid w:val="00283CFD"/>
    <w:rPr>
      <w:rFonts w:ascii="Times New Roman" w:eastAsia="Calibri" w:hAnsi="Times New Roman" w:cs="Times New Roman"/>
      <w:sz w:val="24"/>
      <w:szCs w:val="24"/>
    </w:rPr>
  </w:style>
  <w:style w:type="character" w:customStyle="1" w:styleId="Titre8Car">
    <w:name w:val="Titre 8 Car"/>
    <w:basedOn w:val="Policepardfaut"/>
    <w:link w:val="Titre8"/>
    <w:uiPriority w:val="99"/>
    <w:rsid w:val="00283CFD"/>
    <w:rPr>
      <w:rFonts w:ascii="Calibri" w:eastAsia="Times New Roman" w:hAnsi="Calibri" w:cs="Times New Roman"/>
      <w:i/>
      <w:iCs/>
      <w:sz w:val="24"/>
      <w:szCs w:val="24"/>
    </w:rPr>
  </w:style>
  <w:style w:type="character" w:customStyle="1" w:styleId="Titre9Car">
    <w:name w:val="Titre 9 Car"/>
    <w:basedOn w:val="Policepardfaut"/>
    <w:link w:val="Titre9"/>
    <w:uiPriority w:val="99"/>
    <w:rsid w:val="00283CFD"/>
    <w:rPr>
      <w:rFonts w:ascii="Cambria" w:eastAsia="Times New Roman" w:hAnsi="Cambria" w:cs="Times New Roman"/>
    </w:rPr>
  </w:style>
  <w:style w:type="character" w:customStyle="1" w:styleId="Heading1Char3eec33e6-240a-49d9-8eb7-235d85f9b7ba">
    <w:name w:val="Heading 1 Char_3eec33e6-240a-49d9-8eb7-235d85f9b7ba"/>
    <w:rsid w:val="00283CFD"/>
    <w:rPr>
      <w:rFonts w:ascii="Cambria" w:hAnsi="Cambria" w:cs="Times New Roman"/>
      <w:b/>
      <w:bCs/>
      <w:color w:val="365F91"/>
      <w:sz w:val="28"/>
      <w:szCs w:val="28"/>
    </w:rPr>
  </w:style>
  <w:style w:type="character" w:customStyle="1" w:styleId="Heading2Charbb4c29d1-67c8-4896-bd35-bbda94f34274">
    <w:name w:val="Heading 2 Char_bb4c29d1-67c8-4896-bd35-bbda94f34274"/>
    <w:uiPriority w:val="9"/>
    <w:rsid w:val="00283CFD"/>
    <w:rPr>
      <w:rFonts w:ascii="Cambria" w:hAnsi="Cambria" w:cs="Times New Roman"/>
      <w:b/>
      <w:bCs/>
      <w:color w:val="4F81BD"/>
      <w:sz w:val="26"/>
      <w:szCs w:val="26"/>
    </w:rPr>
  </w:style>
  <w:style w:type="table" w:styleId="Grilledutableau">
    <w:name w:val="Table Grid"/>
    <w:basedOn w:val="TableauNormal"/>
    <w:uiPriority w:val="59"/>
    <w:rsid w:val="00283CFD"/>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tedebasdepage">
    <w:name w:val="footnote text"/>
    <w:aliases w:val=" Car,FOOTNOTES,single space,footnote text,Footnote Text1,Fodnotetekst Tegn,footnote text Char,Fodnotetekst Tegn Char,single space Char,footnote text Char Char Char,Fodnotetekst Tegn Char1,single space Char1,fn,Car,Footnote Text Char1"/>
    <w:basedOn w:val="Normal"/>
    <w:link w:val="NotedebasdepageCar"/>
    <w:uiPriority w:val="99"/>
    <w:rsid w:val="00283CFD"/>
    <w:rPr>
      <w:rFonts w:eastAsia="Calibri"/>
      <w:sz w:val="20"/>
      <w:szCs w:val="20"/>
    </w:rPr>
  </w:style>
  <w:style w:type="character" w:customStyle="1" w:styleId="NotedebasdepageCar">
    <w:name w:val="Note de bas de page Car"/>
    <w:aliases w:val=" Car Car,FOOTNOTES Car,single space Car,footnote text Car,Footnote Text1 Car,Fodnotetekst Tegn Car,footnote text Char Car,Fodnotetekst Tegn Char Car,single space Char Car,footnote text Char Char Char Car,single space Char1 Car"/>
    <w:basedOn w:val="Policepardfaut"/>
    <w:link w:val="Notedebasdepage"/>
    <w:uiPriority w:val="99"/>
    <w:rsid w:val="00283CFD"/>
    <w:rPr>
      <w:rFonts w:ascii="Times New Roman" w:eastAsia="Calibri" w:hAnsi="Times New Roman" w:cs="Times New Roman"/>
      <w:sz w:val="20"/>
      <w:szCs w:val="20"/>
    </w:rPr>
  </w:style>
  <w:style w:type="character" w:styleId="Appelnotedebasdep">
    <w:name w:val="footnote reference"/>
    <w:aliases w:val="BVI fnr,BVI fnr Car Car,BVI fnr Car,BVI fnr Car Car Car Car,BVI fnr Car Car Car Car Char,ftref,Знак сноски 1,16 Point,Superscript 6 Point,Знак сноски-FN,Ciae niinee-FN,note bp"/>
    <w:uiPriority w:val="99"/>
    <w:rsid w:val="00283CFD"/>
    <w:rPr>
      <w:rFonts w:cs="Times New Roman"/>
      <w:vertAlign w:val="superscript"/>
    </w:rPr>
  </w:style>
  <w:style w:type="paragraph" w:styleId="En-tte">
    <w:name w:val="header"/>
    <w:basedOn w:val="Normal"/>
    <w:link w:val="En-tteCar"/>
    <w:uiPriority w:val="99"/>
    <w:rsid w:val="00283CFD"/>
    <w:pPr>
      <w:tabs>
        <w:tab w:val="center" w:pos="4320"/>
        <w:tab w:val="right" w:pos="8640"/>
      </w:tabs>
    </w:pPr>
    <w:rPr>
      <w:rFonts w:eastAsia="Calibri"/>
    </w:rPr>
  </w:style>
  <w:style w:type="character" w:customStyle="1" w:styleId="En-tteCar">
    <w:name w:val="En-tête Car"/>
    <w:basedOn w:val="Policepardfaut"/>
    <w:link w:val="En-tte"/>
    <w:uiPriority w:val="99"/>
    <w:rsid w:val="00283CFD"/>
    <w:rPr>
      <w:rFonts w:ascii="Times New Roman" w:eastAsia="Calibri" w:hAnsi="Times New Roman" w:cs="Times New Roman"/>
      <w:sz w:val="24"/>
      <w:szCs w:val="24"/>
    </w:rPr>
  </w:style>
  <w:style w:type="paragraph" w:styleId="Pieddepage">
    <w:name w:val="footer"/>
    <w:basedOn w:val="Normal"/>
    <w:link w:val="PieddepageCar"/>
    <w:uiPriority w:val="99"/>
    <w:rsid w:val="00283CFD"/>
    <w:pPr>
      <w:tabs>
        <w:tab w:val="center" w:pos="4320"/>
        <w:tab w:val="right" w:pos="8640"/>
      </w:tabs>
    </w:pPr>
    <w:rPr>
      <w:rFonts w:eastAsia="Calibri"/>
    </w:rPr>
  </w:style>
  <w:style w:type="character" w:customStyle="1" w:styleId="PieddepageCar">
    <w:name w:val="Pied de page Car"/>
    <w:basedOn w:val="Policepardfaut"/>
    <w:link w:val="Pieddepage"/>
    <w:uiPriority w:val="99"/>
    <w:rsid w:val="00283CFD"/>
    <w:rPr>
      <w:rFonts w:ascii="Times New Roman" w:eastAsia="Calibri" w:hAnsi="Times New Roman" w:cs="Times New Roman"/>
      <w:sz w:val="24"/>
      <w:szCs w:val="24"/>
    </w:rPr>
  </w:style>
  <w:style w:type="character" w:styleId="Numrodepage">
    <w:name w:val="page number"/>
    <w:rsid w:val="00283CFD"/>
    <w:rPr>
      <w:rFonts w:cs="Times New Roman"/>
    </w:rPr>
  </w:style>
  <w:style w:type="paragraph" w:styleId="Textedebulles">
    <w:name w:val="Balloon Text"/>
    <w:basedOn w:val="Normal"/>
    <w:link w:val="TextedebullesCar"/>
    <w:uiPriority w:val="99"/>
    <w:rsid w:val="00283CFD"/>
    <w:rPr>
      <w:rFonts w:ascii="Tahoma" w:eastAsia="Calibri" w:hAnsi="Tahoma"/>
      <w:sz w:val="16"/>
      <w:szCs w:val="16"/>
    </w:rPr>
  </w:style>
  <w:style w:type="character" w:customStyle="1" w:styleId="TextedebullesCar">
    <w:name w:val="Texte de bulles Car"/>
    <w:basedOn w:val="Policepardfaut"/>
    <w:link w:val="Textedebulles"/>
    <w:uiPriority w:val="99"/>
    <w:rsid w:val="00283CFD"/>
    <w:rPr>
      <w:rFonts w:ascii="Tahoma" w:eastAsia="Calibri" w:hAnsi="Tahoma" w:cs="Times New Roman"/>
      <w:sz w:val="16"/>
      <w:szCs w:val="16"/>
    </w:rPr>
  </w:style>
  <w:style w:type="paragraph" w:styleId="Normalcentr">
    <w:name w:val="Block Text"/>
    <w:basedOn w:val="Normal"/>
    <w:uiPriority w:val="99"/>
    <w:rsid w:val="00283CFD"/>
    <w:pPr>
      <w:ind w:left="2520" w:right="2520"/>
    </w:pPr>
    <w:rPr>
      <w:rFonts w:ascii="Arial" w:hAnsi="Arial"/>
      <w:szCs w:val="20"/>
    </w:rPr>
  </w:style>
  <w:style w:type="character" w:styleId="Marquedecommentaire">
    <w:name w:val="annotation reference"/>
    <w:rsid w:val="00283CFD"/>
    <w:rPr>
      <w:rFonts w:cs="Times New Roman"/>
      <w:sz w:val="16"/>
      <w:szCs w:val="16"/>
    </w:rPr>
  </w:style>
  <w:style w:type="paragraph" w:styleId="Commentaire">
    <w:name w:val="annotation text"/>
    <w:basedOn w:val="Normal"/>
    <w:link w:val="CommentaireCar"/>
    <w:uiPriority w:val="99"/>
    <w:rsid w:val="00283CFD"/>
    <w:rPr>
      <w:rFonts w:eastAsia="Calibri"/>
      <w:sz w:val="20"/>
      <w:szCs w:val="20"/>
    </w:rPr>
  </w:style>
  <w:style w:type="character" w:customStyle="1" w:styleId="CommentaireCar">
    <w:name w:val="Commentaire Car"/>
    <w:basedOn w:val="Policepardfaut"/>
    <w:link w:val="Commentaire"/>
    <w:uiPriority w:val="99"/>
    <w:rsid w:val="00283CFD"/>
    <w:rPr>
      <w:rFonts w:ascii="Times New Roman" w:eastAsia="Calibri" w:hAnsi="Times New Roman" w:cs="Times New Roman"/>
      <w:sz w:val="20"/>
      <w:szCs w:val="20"/>
    </w:rPr>
  </w:style>
  <w:style w:type="paragraph" w:styleId="Objetducommentaire">
    <w:name w:val="annotation subject"/>
    <w:basedOn w:val="Commentaire"/>
    <w:next w:val="Commentaire"/>
    <w:link w:val="ObjetducommentaireCar"/>
    <w:uiPriority w:val="99"/>
    <w:rsid w:val="00283CFD"/>
    <w:rPr>
      <w:b/>
      <w:bCs/>
    </w:rPr>
  </w:style>
  <w:style w:type="character" w:customStyle="1" w:styleId="ObjetducommentaireCar">
    <w:name w:val="Objet du commentaire Car"/>
    <w:basedOn w:val="CommentaireCar"/>
    <w:link w:val="Objetducommentaire"/>
    <w:uiPriority w:val="99"/>
    <w:rsid w:val="00283CFD"/>
    <w:rPr>
      <w:rFonts w:ascii="Times New Roman" w:eastAsia="Calibri" w:hAnsi="Times New Roman" w:cs="Times New Roman"/>
      <w:b/>
      <w:bCs/>
      <w:sz w:val="20"/>
      <w:szCs w:val="20"/>
    </w:rPr>
  </w:style>
  <w:style w:type="paragraph" w:customStyle="1" w:styleId="Default">
    <w:name w:val="Default"/>
    <w:uiPriority w:val="99"/>
    <w:rsid w:val="00283CFD"/>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NormalWeb">
    <w:name w:val="Normal (Web)"/>
    <w:basedOn w:val="Normal"/>
    <w:uiPriority w:val="99"/>
    <w:rsid w:val="00283CFD"/>
    <w:pPr>
      <w:spacing w:before="100" w:beforeAutospacing="1" w:after="100" w:afterAutospacing="1"/>
    </w:pPr>
  </w:style>
  <w:style w:type="paragraph" w:styleId="TM1">
    <w:name w:val="toc 1"/>
    <w:basedOn w:val="Normal"/>
    <w:next w:val="Normal"/>
    <w:uiPriority w:val="39"/>
    <w:qFormat/>
    <w:rsid w:val="00283CFD"/>
    <w:pPr>
      <w:tabs>
        <w:tab w:val="right" w:leader="dot" w:pos="9396"/>
      </w:tabs>
      <w:outlineLvl w:val="0"/>
    </w:pPr>
    <w:rPr>
      <w:b/>
      <w:bCs/>
      <w:noProof/>
      <w:sz w:val="28"/>
      <w:szCs w:val="28"/>
    </w:rPr>
  </w:style>
  <w:style w:type="paragraph" w:styleId="TM2">
    <w:name w:val="toc 2"/>
    <w:basedOn w:val="Normal"/>
    <w:next w:val="Normal"/>
    <w:uiPriority w:val="39"/>
    <w:qFormat/>
    <w:rsid w:val="00283CFD"/>
    <w:pPr>
      <w:tabs>
        <w:tab w:val="right" w:leader="dot" w:pos="9396"/>
      </w:tabs>
      <w:spacing w:before="120" w:line="360" w:lineRule="auto"/>
    </w:pPr>
    <w:rPr>
      <w:i/>
      <w:iCs/>
      <w:noProof/>
    </w:rPr>
  </w:style>
  <w:style w:type="paragraph" w:styleId="TM3">
    <w:name w:val="toc 3"/>
    <w:basedOn w:val="Normal"/>
    <w:next w:val="Normal"/>
    <w:uiPriority w:val="39"/>
    <w:qFormat/>
    <w:rsid w:val="00283CFD"/>
    <w:pPr>
      <w:tabs>
        <w:tab w:val="right" w:leader="dot" w:pos="9396"/>
      </w:tabs>
    </w:pPr>
    <w:rPr>
      <w:sz w:val="20"/>
      <w:szCs w:val="20"/>
    </w:rPr>
  </w:style>
  <w:style w:type="paragraph" w:styleId="TM4">
    <w:name w:val="toc 4"/>
    <w:basedOn w:val="Normal"/>
    <w:next w:val="Normal"/>
    <w:uiPriority w:val="99"/>
    <w:rsid w:val="00283CFD"/>
    <w:pPr>
      <w:ind w:left="720"/>
    </w:pPr>
    <w:rPr>
      <w:sz w:val="20"/>
      <w:szCs w:val="20"/>
    </w:rPr>
  </w:style>
  <w:style w:type="paragraph" w:styleId="TM5">
    <w:name w:val="toc 5"/>
    <w:basedOn w:val="Normal"/>
    <w:next w:val="Normal"/>
    <w:uiPriority w:val="99"/>
    <w:rsid w:val="00283CFD"/>
    <w:pPr>
      <w:ind w:left="960"/>
    </w:pPr>
    <w:rPr>
      <w:sz w:val="20"/>
      <w:szCs w:val="20"/>
    </w:rPr>
  </w:style>
  <w:style w:type="paragraph" w:styleId="TM6">
    <w:name w:val="toc 6"/>
    <w:basedOn w:val="Normal"/>
    <w:next w:val="Normal"/>
    <w:uiPriority w:val="99"/>
    <w:rsid w:val="00283CFD"/>
    <w:pPr>
      <w:ind w:left="1200"/>
    </w:pPr>
    <w:rPr>
      <w:sz w:val="20"/>
      <w:szCs w:val="20"/>
    </w:rPr>
  </w:style>
  <w:style w:type="paragraph" w:styleId="TM7">
    <w:name w:val="toc 7"/>
    <w:basedOn w:val="Normal"/>
    <w:next w:val="Normal"/>
    <w:uiPriority w:val="99"/>
    <w:rsid w:val="00283CFD"/>
    <w:pPr>
      <w:ind w:left="1440"/>
    </w:pPr>
    <w:rPr>
      <w:sz w:val="20"/>
      <w:szCs w:val="20"/>
    </w:rPr>
  </w:style>
  <w:style w:type="paragraph" w:styleId="TM8">
    <w:name w:val="toc 8"/>
    <w:basedOn w:val="Normal"/>
    <w:next w:val="Normal"/>
    <w:uiPriority w:val="99"/>
    <w:rsid w:val="00283CFD"/>
    <w:pPr>
      <w:ind w:left="1680"/>
    </w:pPr>
    <w:rPr>
      <w:sz w:val="20"/>
      <w:szCs w:val="20"/>
    </w:rPr>
  </w:style>
  <w:style w:type="paragraph" w:styleId="TM9">
    <w:name w:val="toc 9"/>
    <w:basedOn w:val="Normal"/>
    <w:next w:val="Normal"/>
    <w:uiPriority w:val="99"/>
    <w:rsid w:val="00283CFD"/>
    <w:pPr>
      <w:ind w:left="1920"/>
    </w:pPr>
    <w:rPr>
      <w:sz w:val="20"/>
      <w:szCs w:val="20"/>
    </w:rPr>
  </w:style>
  <w:style w:type="character" w:styleId="Lienhypertexte">
    <w:name w:val="Hyperlink"/>
    <w:uiPriority w:val="99"/>
    <w:rsid w:val="00283CFD"/>
    <w:rPr>
      <w:rFonts w:cs="Times New Roman"/>
      <w:color w:val="0000FF"/>
      <w:u w:val="single"/>
    </w:rPr>
  </w:style>
  <w:style w:type="paragraph" w:styleId="Textebrut">
    <w:name w:val="Plain Text"/>
    <w:basedOn w:val="Normal"/>
    <w:link w:val="TextebrutCar"/>
    <w:rsid w:val="00283CFD"/>
    <w:pPr>
      <w:widowControl w:val="0"/>
      <w:adjustRightInd w:val="0"/>
      <w:spacing w:line="360" w:lineRule="atLeast"/>
      <w:jc w:val="both"/>
      <w:textAlignment w:val="baseline"/>
    </w:pPr>
    <w:rPr>
      <w:rFonts w:ascii="Courier New" w:eastAsia="Calibri" w:hAnsi="Courier New"/>
      <w:sz w:val="20"/>
      <w:szCs w:val="20"/>
    </w:rPr>
  </w:style>
  <w:style w:type="character" w:customStyle="1" w:styleId="TextebrutCar">
    <w:name w:val="Texte brut Car"/>
    <w:basedOn w:val="Policepardfaut"/>
    <w:link w:val="Textebrut"/>
    <w:rsid w:val="00283CFD"/>
    <w:rPr>
      <w:rFonts w:ascii="Courier New" w:eastAsia="Calibri" w:hAnsi="Courier New" w:cs="Times New Roman"/>
      <w:sz w:val="20"/>
      <w:szCs w:val="20"/>
    </w:rPr>
  </w:style>
  <w:style w:type="paragraph" w:styleId="Corpsdetexte2">
    <w:name w:val="Body Text 2"/>
    <w:basedOn w:val="Normal"/>
    <w:link w:val="Corpsdetexte2Car"/>
    <w:uiPriority w:val="99"/>
    <w:rsid w:val="00283CFD"/>
    <w:pPr>
      <w:spacing w:line="360" w:lineRule="auto"/>
    </w:pPr>
    <w:rPr>
      <w:rFonts w:eastAsia="Calibri"/>
    </w:rPr>
  </w:style>
  <w:style w:type="character" w:customStyle="1" w:styleId="Corpsdetexte2Car">
    <w:name w:val="Corps de texte 2 Car"/>
    <w:basedOn w:val="Policepardfaut"/>
    <w:link w:val="Corpsdetexte2"/>
    <w:uiPriority w:val="99"/>
    <w:rsid w:val="00283CFD"/>
    <w:rPr>
      <w:rFonts w:ascii="Times New Roman" w:eastAsia="Calibri" w:hAnsi="Times New Roman" w:cs="Times New Roman"/>
      <w:sz w:val="24"/>
      <w:szCs w:val="24"/>
    </w:rPr>
  </w:style>
  <w:style w:type="paragraph" w:customStyle="1" w:styleId="Normal11ptjustified15space">
    <w:name w:val="Normal + 11pt justified 1.5 space"/>
    <w:basedOn w:val="Normal"/>
    <w:rsid w:val="00283CFD"/>
    <w:pPr>
      <w:spacing w:before="240" w:line="360" w:lineRule="auto"/>
      <w:jc w:val="both"/>
    </w:pPr>
    <w:rPr>
      <w:sz w:val="22"/>
      <w:szCs w:val="20"/>
    </w:rPr>
  </w:style>
  <w:style w:type="paragraph" w:customStyle="1" w:styleId="BasicNo-indentGraphs">
    <w:name w:val="Basic No-indent Graphs"/>
    <w:basedOn w:val="Normal"/>
    <w:rsid w:val="00283CFD"/>
    <w:pPr>
      <w:tabs>
        <w:tab w:val="left" w:pos="3533"/>
      </w:tabs>
      <w:spacing w:after="180"/>
      <w:jc w:val="both"/>
    </w:pPr>
    <w:rPr>
      <w:rFonts w:ascii="Arial" w:hAnsi="Arial"/>
      <w:szCs w:val="22"/>
    </w:rPr>
  </w:style>
  <w:style w:type="paragraph" w:styleId="Paragraphedeliste">
    <w:name w:val="List Paragraph"/>
    <w:aliases w:val="References,Bullets,- List tir,liste 1,puce 1"/>
    <w:basedOn w:val="Normal"/>
    <w:link w:val="ParagraphedelisteCar"/>
    <w:uiPriority w:val="34"/>
    <w:qFormat/>
    <w:rsid w:val="00283CFD"/>
    <w:pPr>
      <w:spacing w:after="120"/>
      <w:ind w:left="720"/>
      <w:contextualSpacing/>
      <w:jc w:val="both"/>
    </w:pPr>
    <w:rPr>
      <w:rFonts w:ascii="Arial" w:hAnsi="Arial"/>
    </w:rPr>
  </w:style>
  <w:style w:type="paragraph" w:customStyle="1" w:styleId="NormalComplexe11pt">
    <w:name w:val="Normal + (Complexe) 11 pt"/>
    <w:basedOn w:val="Normal"/>
    <w:rsid w:val="00283CFD"/>
    <w:pPr>
      <w:jc w:val="both"/>
    </w:pPr>
  </w:style>
  <w:style w:type="paragraph" w:styleId="Lgende">
    <w:name w:val="caption"/>
    <w:basedOn w:val="Normal"/>
    <w:next w:val="Normal"/>
    <w:uiPriority w:val="99"/>
    <w:qFormat/>
    <w:rsid w:val="00283CFD"/>
    <w:pPr>
      <w:spacing w:before="120" w:after="120"/>
    </w:pPr>
    <w:rPr>
      <w:rFonts w:cs="Arial"/>
      <w:b/>
      <w:bCs/>
      <w:sz w:val="20"/>
      <w:szCs w:val="20"/>
    </w:rPr>
  </w:style>
  <w:style w:type="table" w:styleId="Tableausimple1">
    <w:name w:val="Table Simple 1"/>
    <w:basedOn w:val="TableauNormal"/>
    <w:uiPriority w:val="99"/>
    <w:rsid w:val="00283CFD"/>
    <w:pPr>
      <w:spacing w:after="0" w:line="240" w:lineRule="auto"/>
    </w:pPr>
    <w:rPr>
      <w:rFonts w:ascii="Times New Roman" w:eastAsia="Times New Roman" w:hAnsi="Times New Roman" w:cs="Times New Roman"/>
      <w:sz w:val="20"/>
      <w:szCs w:val="20"/>
      <w:lang w:eastAsia="fr-FR"/>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styleId="Corpsdetexte">
    <w:name w:val="Body Text"/>
    <w:basedOn w:val="Normal"/>
    <w:link w:val="CorpsdetexteCar"/>
    <w:uiPriority w:val="99"/>
    <w:rsid w:val="00283CFD"/>
    <w:pPr>
      <w:spacing w:after="120"/>
    </w:pPr>
    <w:rPr>
      <w:rFonts w:ascii="Cordia New" w:hAnsi="Cordia New" w:cs="Cordia New"/>
      <w:sz w:val="28"/>
      <w:szCs w:val="28"/>
      <w:lang w:bidi="th-TH"/>
    </w:rPr>
  </w:style>
  <w:style w:type="character" w:customStyle="1" w:styleId="CorpsdetexteCar">
    <w:name w:val="Corps de texte Car"/>
    <w:basedOn w:val="Policepardfaut"/>
    <w:link w:val="Corpsdetexte"/>
    <w:uiPriority w:val="99"/>
    <w:rsid w:val="00283CFD"/>
    <w:rPr>
      <w:rFonts w:ascii="Cordia New" w:eastAsia="Times New Roman" w:hAnsi="Cordia New" w:cs="Cordia New"/>
      <w:sz w:val="28"/>
      <w:szCs w:val="28"/>
      <w:lang w:bidi="th-TH"/>
    </w:rPr>
  </w:style>
  <w:style w:type="paragraph" w:styleId="Corpsdetexte3">
    <w:name w:val="Body Text 3"/>
    <w:basedOn w:val="Normal"/>
    <w:link w:val="Corpsdetexte3Car"/>
    <w:uiPriority w:val="99"/>
    <w:rsid w:val="00283CFD"/>
    <w:rPr>
      <w:rFonts w:eastAsia="Calibri"/>
      <w:i/>
      <w:color w:val="FF0000"/>
    </w:rPr>
  </w:style>
  <w:style w:type="character" w:customStyle="1" w:styleId="Corpsdetexte3Car">
    <w:name w:val="Corps de texte 3 Car"/>
    <w:basedOn w:val="Policepardfaut"/>
    <w:link w:val="Corpsdetexte3"/>
    <w:uiPriority w:val="99"/>
    <w:rsid w:val="00283CFD"/>
    <w:rPr>
      <w:rFonts w:ascii="Times New Roman" w:eastAsia="Calibri" w:hAnsi="Times New Roman" w:cs="Times New Roman"/>
      <w:i/>
      <w:color w:val="FF0000"/>
      <w:sz w:val="24"/>
      <w:szCs w:val="24"/>
    </w:rPr>
  </w:style>
  <w:style w:type="paragraph" w:styleId="Retraitcorpsdetexte">
    <w:name w:val="Body Text Indent"/>
    <w:basedOn w:val="Normal"/>
    <w:link w:val="RetraitcorpsdetexteCar"/>
    <w:uiPriority w:val="99"/>
    <w:rsid w:val="00283CFD"/>
    <w:pPr>
      <w:spacing w:before="100" w:beforeAutospacing="1" w:after="100" w:afterAutospacing="1" w:line="360" w:lineRule="auto"/>
      <w:ind w:left="360"/>
      <w:jc w:val="both"/>
    </w:pPr>
    <w:rPr>
      <w:rFonts w:eastAsia="Calibri"/>
    </w:rPr>
  </w:style>
  <w:style w:type="character" w:customStyle="1" w:styleId="RetraitcorpsdetexteCar">
    <w:name w:val="Retrait corps de texte Car"/>
    <w:basedOn w:val="Policepardfaut"/>
    <w:link w:val="Retraitcorpsdetexte"/>
    <w:uiPriority w:val="99"/>
    <w:rsid w:val="00283CFD"/>
    <w:rPr>
      <w:rFonts w:ascii="Times New Roman" w:eastAsia="Calibri" w:hAnsi="Times New Roman" w:cs="Times New Roman"/>
      <w:sz w:val="24"/>
      <w:szCs w:val="24"/>
    </w:rPr>
  </w:style>
  <w:style w:type="paragraph" w:styleId="Titre">
    <w:name w:val="Title"/>
    <w:basedOn w:val="Normal"/>
    <w:link w:val="TitreCar"/>
    <w:uiPriority w:val="99"/>
    <w:qFormat/>
    <w:rsid w:val="00283CFD"/>
    <w:pPr>
      <w:jc w:val="center"/>
    </w:pPr>
    <w:rPr>
      <w:rFonts w:eastAsia="Calibri"/>
      <w:b/>
      <w:sz w:val="20"/>
      <w:szCs w:val="20"/>
    </w:rPr>
  </w:style>
  <w:style w:type="character" w:customStyle="1" w:styleId="TitreCar">
    <w:name w:val="Titre Car"/>
    <w:basedOn w:val="Policepardfaut"/>
    <w:link w:val="Titre"/>
    <w:uiPriority w:val="99"/>
    <w:rsid w:val="00283CFD"/>
    <w:rPr>
      <w:rFonts w:ascii="Times New Roman" w:eastAsia="Calibri" w:hAnsi="Times New Roman" w:cs="Times New Roman"/>
      <w:b/>
      <w:sz w:val="20"/>
      <w:szCs w:val="20"/>
    </w:rPr>
  </w:style>
  <w:style w:type="character" w:styleId="lev">
    <w:name w:val="Strong"/>
    <w:qFormat/>
    <w:rsid w:val="00283CFD"/>
    <w:rPr>
      <w:rFonts w:cs="Times New Roman"/>
      <w:b/>
      <w:bCs/>
    </w:rPr>
  </w:style>
  <w:style w:type="paragraph" w:customStyle="1" w:styleId="Char">
    <w:name w:val="Char"/>
    <w:basedOn w:val="Normal"/>
    <w:rsid w:val="00283CFD"/>
    <w:rPr>
      <w:lang w:val="pl-PL" w:eastAsia="pl-PL"/>
    </w:rPr>
  </w:style>
  <w:style w:type="character" w:customStyle="1" w:styleId="apple-style-span">
    <w:name w:val="apple-style-span"/>
    <w:uiPriority w:val="99"/>
    <w:rsid w:val="00283CFD"/>
    <w:rPr>
      <w:rFonts w:cs="Times New Roman"/>
    </w:rPr>
  </w:style>
  <w:style w:type="character" w:styleId="Lienhypertextesuivivisit">
    <w:name w:val="FollowedHyperlink"/>
    <w:uiPriority w:val="99"/>
    <w:rsid w:val="00283CFD"/>
    <w:rPr>
      <w:rFonts w:cs="Times New Roman"/>
      <w:color w:val="800080"/>
      <w:u w:val="single"/>
    </w:rPr>
  </w:style>
  <w:style w:type="paragraph" w:customStyle="1" w:styleId="Apuce">
    <w:name w:val="Apuce"/>
    <w:basedOn w:val="Normal"/>
    <w:rsid w:val="00283CFD"/>
    <w:pPr>
      <w:numPr>
        <w:numId w:val="3"/>
      </w:numPr>
      <w:spacing w:before="80" w:after="80"/>
      <w:jc w:val="both"/>
    </w:pPr>
    <w:rPr>
      <w:rFonts w:ascii="Arial" w:hAnsi="Arial"/>
      <w:sz w:val="20"/>
      <w:szCs w:val="22"/>
      <w:lang w:eastAsia="fr-FR"/>
    </w:rPr>
  </w:style>
  <w:style w:type="paragraph" w:customStyle="1" w:styleId="ATEXTE">
    <w:name w:val="ATEXTE"/>
    <w:basedOn w:val="Normal"/>
    <w:rsid w:val="00283CFD"/>
    <w:pPr>
      <w:spacing w:before="120" w:after="120"/>
      <w:ind w:right="22"/>
      <w:jc w:val="both"/>
    </w:pPr>
    <w:rPr>
      <w:rFonts w:ascii="Arial" w:hAnsi="Arial"/>
      <w:sz w:val="20"/>
      <w:szCs w:val="22"/>
      <w:lang w:eastAsia="fr-FR"/>
    </w:rPr>
  </w:style>
  <w:style w:type="paragraph" w:customStyle="1" w:styleId="Atitulo2">
    <w:name w:val="Atitulo2"/>
    <w:basedOn w:val="Titre2"/>
    <w:rsid w:val="00283CFD"/>
    <w:pPr>
      <w:spacing w:after="120"/>
      <w:ind w:right="22"/>
    </w:pPr>
    <w:rPr>
      <w:rFonts w:ascii="Verdana" w:eastAsia="Times New Roman" w:hAnsi="Verdana" w:cs="Arial"/>
      <w:i w:val="0"/>
      <w:sz w:val="20"/>
      <w:szCs w:val="24"/>
      <w:lang w:eastAsia="fr-FR"/>
    </w:rPr>
  </w:style>
  <w:style w:type="paragraph" w:customStyle="1" w:styleId="ListParagraph1">
    <w:name w:val="List Paragraph1"/>
    <w:basedOn w:val="Normal"/>
    <w:qFormat/>
    <w:rsid w:val="00283CFD"/>
    <w:pPr>
      <w:spacing w:after="120"/>
      <w:ind w:left="720"/>
      <w:contextualSpacing/>
      <w:jc w:val="both"/>
    </w:pPr>
    <w:rPr>
      <w:rFonts w:ascii="Arial" w:hAnsi="Arial"/>
    </w:rPr>
  </w:style>
  <w:style w:type="paragraph" w:customStyle="1" w:styleId="ATITULO">
    <w:name w:val="ATITULO"/>
    <w:basedOn w:val="Normal"/>
    <w:rsid w:val="00283CFD"/>
    <w:pPr>
      <w:spacing w:before="240" w:after="240"/>
      <w:ind w:right="22"/>
      <w:jc w:val="center"/>
    </w:pPr>
    <w:rPr>
      <w:rFonts w:ascii="Verdana" w:hAnsi="Verdana"/>
      <w:b/>
      <w:sz w:val="22"/>
      <w:szCs w:val="32"/>
      <w:lang w:val="fr-CA" w:eastAsia="fr-FR"/>
    </w:rPr>
  </w:style>
  <w:style w:type="character" w:customStyle="1" w:styleId="PSItextCharCharChar">
    <w:name w:val="PSI text Char Char Char"/>
    <w:rsid w:val="00283CFD"/>
    <w:rPr>
      <w:rFonts w:ascii="Arial" w:hAnsi="Arial"/>
      <w:noProof w:val="0"/>
      <w:sz w:val="24"/>
      <w:szCs w:val="24"/>
      <w:lang w:val="en-US" w:eastAsia="zh-CN" w:bidi="ar-SA"/>
    </w:rPr>
  </w:style>
  <w:style w:type="paragraph" w:styleId="Retraitcorpsdetexte2">
    <w:name w:val="Body Text Indent 2"/>
    <w:basedOn w:val="Normal"/>
    <w:link w:val="Retraitcorpsdetexte2Car1"/>
    <w:uiPriority w:val="99"/>
    <w:rsid w:val="00283CFD"/>
    <w:pPr>
      <w:spacing w:after="120" w:line="480" w:lineRule="auto"/>
      <w:ind w:left="283"/>
    </w:pPr>
    <w:rPr>
      <w:rFonts w:ascii="Calibri" w:eastAsia="Calibri" w:hAnsi="Calibri"/>
    </w:rPr>
  </w:style>
  <w:style w:type="character" w:customStyle="1" w:styleId="Retraitcorpsdetexte2Car">
    <w:name w:val="Retrait corps de texte 2 Car"/>
    <w:basedOn w:val="Policepardfaut"/>
    <w:uiPriority w:val="99"/>
    <w:rsid w:val="00283CFD"/>
    <w:rPr>
      <w:rFonts w:ascii="Times New Roman" w:eastAsia="Times New Roman" w:hAnsi="Times New Roman" w:cs="Times New Roman"/>
      <w:sz w:val="24"/>
      <w:szCs w:val="24"/>
    </w:rPr>
  </w:style>
  <w:style w:type="character" w:customStyle="1" w:styleId="Retraitcorpsdetexte2Car1">
    <w:name w:val="Retrait corps de texte 2 Car1"/>
    <w:link w:val="Retraitcorpsdetexte2"/>
    <w:rsid w:val="00283CFD"/>
    <w:rPr>
      <w:rFonts w:ascii="Calibri" w:eastAsia="Calibri" w:hAnsi="Calibri" w:cs="Times New Roman"/>
      <w:sz w:val="24"/>
      <w:szCs w:val="24"/>
    </w:rPr>
  </w:style>
  <w:style w:type="paragraph" w:customStyle="1" w:styleId="Document1">
    <w:name w:val="Document 1"/>
    <w:rsid w:val="00283CFD"/>
    <w:pPr>
      <w:keepNext/>
      <w:keepLines/>
      <w:widowControl w:val="0"/>
      <w:tabs>
        <w:tab w:val="left" w:pos="-720"/>
      </w:tabs>
      <w:suppressAutoHyphens/>
      <w:autoSpaceDE w:val="0"/>
      <w:autoSpaceDN w:val="0"/>
      <w:adjustRightInd w:val="0"/>
      <w:spacing w:after="0" w:line="240" w:lineRule="atLeast"/>
    </w:pPr>
    <w:rPr>
      <w:rFonts w:ascii="Courier" w:eastAsia="Times New Roman" w:hAnsi="Courier" w:cs="Times New Roman"/>
      <w:sz w:val="24"/>
      <w:szCs w:val="24"/>
      <w:lang w:val="en-US" w:eastAsia="fr-FR"/>
    </w:rPr>
  </w:style>
  <w:style w:type="character" w:customStyle="1" w:styleId="SethsonCar">
    <w:name w:val="Sethson Car"/>
    <w:link w:val="Sethson"/>
    <w:rsid w:val="00283CFD"/>
    <w:rPr>
      <w:b/>
      <w:i/>
      <w:sz w:val="28"/>
      <w:szCs w:val="24"/>
    </w:rPr>
  </w:style>
  <w:style w:type="paragraph" w:customStyle="1" w:styleId="Sethson">
    <w:name w:val="Sethson"/>
    <w:basedOn w:val="Normal"/>
    <w:link w:val="SethsonCar"/>
    <w:rsid w:val="00283CFD"/>
    <w:pPr>
      <w:tabs>
        <w:tab w:val="left" w:pos="720"/>
      </w:tabs>
    </w:pPr>
    <w:rPr>
      <w:rFonts w:ascii="Garamond" w:eastAsiaTheme="minorHAnsi" w:hAnsi="Garamond" w:cstheme="minorBidi"/>
      <w:b/>
      <w:i/>
      <w:sz w:val="28"/>
    </w:rPr>
  </w:style>
  <w:style w:type="paragraph" w:customStyle="1" w:styleId="Paragraphedeliste1">
    <w:name w:val="Paragraphe de liste1"/>
    <w:basedOn w:val="Normal"/>
    <w:uiPriority w:val="99"/>
    <w:qFormat/>
    <w:rsid w:val="00283CFD"/>
    <w:pPr>
      <w:ind w:left="708"/>
    </w:pPr>
  </w:style>
  <w:style w:type="character" w:customStyle="1" w:styleId="TSCar">
    <w:name w:val="TS Car"/>
    <w:link w:val="TS"/>
    <w:rsid w:val="00283CFD"/>
    <w:rPr>
      <w:b/>
      <w:i/>
      <w:sz w:val="28"/>
      <w:szCs w:val="24"/>
    </w:rPr>
  </w:style>
  <w:style w:type="paragraph" w:customStyle="1" w:styleId="TS">
    <w:name w:val="TS"/>
    <w:basedOn w:val="Normal"/>
    <w:link w:val="TSCar"/>
    <w:rsid w:val="00283CFD"/>
    <w:rPr>
      <w:rFonts w:ascii="Garamond" w:eastAsiaTheme="minorHAnsi" w:hAnsi="Garamond" w:cstheme="minorBidi"/>
      <w:b/>
      <w:i/>
      <w:sz w:val="28"/>
    </w:rPr>
  </w:style>
  <w:style w:type="character" w:customStyle="1" w:styleId="CarCar19">
    <w:name w:val="Car Car19"/>
    <w:rsid w:val="00283CFD"/>
    <w:rPr>
      <w:rFonts w:ascii="Arial" w:eastAsia="Times New Roman" w:hAnsi="Arial" w:cs="Arial" w:hint="default"/>
      <w:b/>
      <w:bCs/>
      <w:kern w:val="32"/>
      <w:sz w:val="32"/>
      <w:szCs w:val="32"/>
      <w:lang w:val="en-US"/>
    </w:rPr>
  </w:style>
  <w:style w:type="character" w:customStyle="1" w:styleId="DBLActivityheadCarCar">
    <w:name w:val="DBL Activity head Car Car"/>
    <w:rsid w:val="00283CFD"/>
    <w:rPr>
      <w:rFonts w:ascii="Arial" w:eastAsia="Times New Roman" w:hAnsi="Arial" w:cs="Arial" w:hint="default"/>
      <w:b/>
      <w:bCs/>
      <w:sz w:val="26"/>
      <w:szCs w:val="26"/>
      <w:lang w:val="en-GB"/>
    </w:rPr>
  </w:style>
  <w:style w:type="character" w:customStyle="1" w:styleId="CarCar12">
    <w:name w:val="Car Car12"/>
    <w:rsid w:val="00283CFD"/>
    <w:rPr>
      <w:rFonts w:ascii="Times New Roman" w:eastAsia="Times New Roman" w:hAnsi="Times New Roman" w:cs="Times New Roman" w:hint="default"/>
      <w:sz w:val="24"/>
      <w:szCs w:val="24"/>
      <w:lang w:val="en-US"/>
    </w:rPr>
  </w:style>
  <w:style w:type="character" w:customStyle="1" w:styleId="CarCar11">
    <w:name w:val="Car Car11"/>
    <w:rsid w:val="00283CFD"/>
    <w:rPr>
      <w:rFonts w:ascii="Times New Roman" w:eastAsia="Times New Roman" w:hAnsi="Times New Roman" w:cs="Times New Roman" w:hint="default"/>
      <w:sz w:val="24"/>
      <w:szCs w:val="24"/>
      <w:lang w:val="en-US"/>
    </w:rPr>
  </w:style>
  <w:style w:type="paragraph" w:styleId="En-ttedetabledesmatires">
    <w:name w:val="TOC Heading"/>
    <w:basedOn w:val="Titre1"/>
    <w:next w:val="Normal"/>
    <w:uiPriority w:val="39"/>
    <w:qFormat/>
    <w:rsid w:val="00283CFD"/>
    <w:pPr>
      <w:keepLines/>
      <w:spacing w:before="480" w:after="0" w:line="276" w:lineRule="auto"/>
      <w:outlineLvl w:val="9"/>
    </w:pPr>
    <w:rPr>
      <w:rFonts w:ascii="Cambria" w:eastAsia="Times New Roman" w:hAnsi="Cambria"/>
      <w:color w:val="365F91"/>
      <w:kern w:val="0"/>
      <w:sz w:val="28"/>
      <w:szCs w:val="28"/>
    </w:rPr>
  </w:style>
  <w:style w:type="character" w:styleId="Accentuation">
    <w:name w:val="Emphasis"/>
    <w:qFormat/>
    <w:rsid w:val="00283CFD"/>
    <w:rPr>
      <w:i/>
      <w:iCs/>
    </w:rPr>
  </w:style>
  <w:style w:type="paragraph" w:customStyle="1" w:styleId="AMI">
    <w:name w:val="AMI"/>
    <w:basedOn w:val="Titre3"/>
    <w:next w:val="Paragraphedeliste1"/>
    <w:rsid w:val="00283CFD"/>
    <w:pPr>
      <w:spacing w:after="120"/>
      <w:ind w:right="22"/>
    </w:pPr>
    <w:rPr>
      <w:rFonts w:ascii="Verdana" w:eastAsia="Times New Roman" w:hAnsi="Verdana"/>
      <w:bCs w:val="0"/>
      <w:iCs/>
      <w:sz w:val="18"/>
      <w:szCs w:val="28"/>
      <w:lang w:val="fr-CA" w:eastAsia="fr-FR"/>
    </w:rPr>
  </w:style>
  <w:style w:type="character" w:customStyle="1" w:styleId="ParagraphedelisteCar">
    <w:name w:val="Paragraphe de liste Car"/>
    <w:aliases w:val="References Car,Bullets Car,- List tir Car,liste 1 Car,puce 1 Car"/>
    <w:link w:val="Paragraphedeliste"/>
    <w:uiPriority w:val="34"/>
    <w:rsid w:val="00283CFD"/>
    <w:rPr>
      <w:rFonts w:ascii="Arial" w:eastAsia="Times New Roman" w:hAnsi="Arial" w:cs="Times New Roman"/>
      <w:sz w:val="24"/>
      <w:szCs w:val="24"/>
    </w:rPr>
  </w:style>
  <w:style w:type="paragraph" w:customStyle="1" w:styleId="Style1">
    <w:name w:val="Style1"/>
    <w:basedOn w:val="Paragraphedeliste"/>
    <w:link w:val="Style1Car"/>
    <w:qFormat/>
    <w:rsid w:val="00283CFD"/>
    <w:pPr>
      <w:numPr>
        <w:numId w:val="4"/>
      </w:numPr>
      <w:spacing w:after="0"/>
      <w:ind w:left="357" w:right="-720" w:hanging="357"/>
      <w:jc w:val="left"/>
      <w:outlineLvl w:val="0"/>
    </w:pPr>
    <w:rPr>
      <w:rFonts w:ascii="Times New Roman" w:hAnsi="Times New Roman"/>
      <w:b/>
      <w:caps/>
    </w:rPr>
  </w:style>
  <w:style w:type="character" w:customStyle="1" w:styleId="Style1Car">
    <w:name w:val="Style1 Car"/>
    <w:link w:val="Style1"/>
    <w:rsid w:val="00283CFD"/>
    <w:rPr>
      <w:rFonts w:ascii="Times New Roman" w:eastAsia="Times New Roman" w:hAnsi="Times New Roman" w:cs="Times New Roman"/>
      <w:b/>
      <w:caps/>
      <w:sz w:val="24"/>
      <w:szCs w:val="24"/>
    </w:rPr>
  </w:style>
  <w:style w:type="paragraph" w:customStyle="1" w:styleId="Style2">
    <w:name w:val="Style2"/>
    <w:basedOn w:val="Normal"/>
    <w:link w:val="Style2Car"/>
    <w:qFormat/>
    <w:rsid w:val="00283CFD"/>
  </w:style>
  <w:style w:type="character" w:customStyle="1" w:styleId="Style2Car">
    <w:name w:val="Style2 Car"/>
    <w:link w:val="Style2"/>
    <w:rsid w:val="00283CFD"/>
    <w:rPr>
      <w:rFonts w:ascii="Times New Roman" w:eastAsia="Times New Roman" w:hAnsi="Times New Roman" w:cs="Times New Roman"/>
      <w:sz w:val="24"/>
      <w:szCs w:val="24"/>
    </w:rPr>
  </w:style>
  <w:style w:type="table" w:styleId="Grilleclaire-Accent6">
    <w:name w:val="Light Grid Accent 6"/>
    <w:basedOn w:val="TableauNormal"/>
    <w:uiPriority w:val="62"/>
    <w:rsid w:val="00283CFD"/>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stemoyenne1-Accent5">
    <w:name w:val="Medium List 1 Accent 5"/>
    <w:basedOn w:val="TableauNormal"/>
    <w:uiPriority w:val="65"/>
    <w:rsid w:val="00283CFD"/>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4472C4"/>
        <w:bottom w:val="single" w:sz="8" w:space="0" w:color="4472C4"/>
      </w:tblBorders>
    </w:tblPr>
    <w:tblStylePr w:type="firstRow">
      <w:rPr>
        <w:rFonts w:asciiTheme="majorHAnsi" w:eastAsiaTheme="majorEastAsia" w:hAnsiTheme="majorHAnsi" w:cstheme="majorBidi"/>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Trameclaire-Accent2">
    <w:name w:val="Light Shading Accent 2"/>
    <w:basedOn w:val="TableauNormal"/>
    <w:uiPriority w:val="60"/>
    <w:rsid w:val="00283CFD"/>
    <w:pPr>
      <w:spacing w:after="0" w:line="240" w:lineRule="auto"/>
    </w:pPr>
    <w:rPr>
      <w:rFonts w:ascii="Calibri" w:eastAsia="Calibri" w:hAnsi="Calibri" w:cs="Times New Roman"/>
      <w:color w:val="C45911"/>
      <w:sz w:val="20"/>
      <w:szCs w:val="20"/>
      <w:lang w:eastAsia="fr-FR"/>
    </w:rPr>
    <w:tblPr>
      <w:tblStyleRowBandSize w:val="1"/>
      <w:tblStyleColBandSize w:val="1"/>
      <w:tblBorders>
        <w:top w:val="single" w:sz="8" w:space="0" w:color="ED7D31"/>
        <w:bottom w:val="single" w:sz="8" w:space="0" w:color="ED7D31"/>
      </w:tblBorders>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customStyle="1" w:styleId="TableauGrille6Couleur-Accentuation51">
    <w:name w:val="Tableau Grille 6 Couleur - Accentuation 51"/>
    <w:basedOn w:val="TableauNormal"/>
    <w:uiPriority w:val="51"/>
    <w:rsid w:val="00283CFD"/>
    <w:pPr>
      <w:spacing w:after="0" w:line="240" w:lineRule="auto"/>
    </w:pPr>
    <w:rPr>
      <w:rFonts w:asciiTheme="minorHAnsi" w:hAnsiTheme="minorHAnsi"/>
      <w:color w:val="2F5496"/>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NoList1">
    <w:name w:val="No List1"/>
    <w:next w:val="Aucuneliste"/>
    <w:uiPriority w:val="99"/>
    <w:rsid w:val="00283CFD"/>
  </w:style>
  <w:style w:type="table" w:customStyle="1" w:styleId="TableGrid1">
    <w:name w:val="Table Grid1"/>
    <w:basedOn w:val="TableauNormal"/>
    <w:next w:val="Grilledutableau"/>
    <w:uiPriority w:val="39"/>
    <w:rsid w:val="00283C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Question">
    <w:name w:val="Body Question"/>
    <w:basedOn w:val="Normal"/>
    <w:qFormat/>
    <w:rsid w:val="00283CFD"/>
    <w:pPr>
      <w:spacing w:before="60" w:after="20"/>
    </w:pPr>
    <w:rPr>
      <w:rFonts w:ascii="Arial" w:hAnsi="Arial"/>
      <w:sz w:val="20"/>
      <w:szCs w:val="20"/>
      <w:lang w:eastAsia="fr-FR"/>
    </w:rPr>
  </w:style>
  <w:style w:type="paragraph" w:customStyle="1" w:styleId="PuceRouge">
    <w:name w:val="Puce Rouge"/>
    <w:basedOn w:val="Titre7"/>
    <w:next w:val="Normal"/>
    <w:uiPriority w:val="99"/>
    <w:rsid w:val="00283CFD"/>
    <w:pPr>
      <w:keepNext/>
      <w:numPr>
        <w:numId w:val="1"/>
      </w:numPr>
      <w:tabs>
        <w:tab w:val="clear" w:pos="360"/>
      </w:tabs>
      <w:spacing w:before="20" w:after="20"/>
      <w:ind w:left="720" w:hanging="360"/>
    </w:pPr>
    <w:rPr>
      <w:rFonts w:ascii="Arial" w:eastAsia="Times New Roman" w:hAnsi="Arial" w:cs="Arial"/>
      <w:noProof/>
      <w:sz w:val="20"/>
      <w:szCs w:val="20"/>
      <w:lang w:eastAsia="fr-FR"/>
    </w:rPr>
  </w:style>
  <w:style w:type="paragraph" w:customStyle="1" w:styleId="Bodypara">
    <w:name w:val="Body para"/>
    <w:basedOn w:val="Normal"/>
    <w:qFormat/>
    <w:rsid w:val="00283CFD"/>
    <w:pPr>
      <w:spacing w:before="200" w:line="312" w:lineRule="auto"/>
    </w:pPr>
    <w:rPr>
      <w:rFonts w:ascii="Arial" w:hAnsi="Arial" w:cs="Arial"/>
      <w:sz w:val="20"/>
      <w:szCs w:val="20"/>
      <w:lang w:eastAsia="fr-FR"/>
    </w:rPr>
  </w:style>
  <w:style w:type="paragraph" w:customStyle="1" w:styleId="Bodyqualquestion">
    <w:name w:val="Body qual question"/>
    <w:basedOn w:val="Bodypara"/>
    <w:qFormat/>
    <w:rsid w:val="00283CFD"/>
    <w:pPr>
      <w:tabs>
        <w:tab w:val="left" w:pos="680"/>
      </w:tabs>
      <w:ind w:left="680" w:hanging="680"/>
    </w:pPr>
  </w:style>
  <w:style w:type="table" w:customStyle="1" w:styleId="Trameclaire-Accent12">
    <w:name w:val="Trame claire - Accent 12"/>
    <w:basedOn w:val="TableauNormal"/>
    <w:uiPriority w:val="60"/>
    <w:rsid w:val="00283CFD"/>
    <w:pPr>
      <w:spacing w:after="0" w:line="240" w:lineRule="auto"/>
    </w:pPr>
    <w:rPr>
      <w:rFonts w:ascii="Calibri" w:eastAsia="Times New Roman" w:hAnsi="Calibri" w:cs="Times New Roman"/>
      <w:color w:val="2E74B5"/>
      <w:sz w:val="21"/>
      <w:szCs w:val="21"/>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character" w:customStyle="1" w:styleId="apple-converted-space">
    <w:name w:val="apple-converted-space"/>
    <w:basedOn w:val="Policepardfaut"/>
    <w:rsid w:val="00283CFD"/>
    <w:rPr>
      <w:rFonts w:cs="Times New Roman"/>
    </w:rPr>
  </w:style>
  <w:style w:type="paragraph" w:styleId="Sansinterligne">
    <w:name w:val="No Spacing"/>
    <w:link w:val="SansinterligneCar"/>
    <w:uiPriority w:val="1"/>
    <w:qFormat/>
    <w:rsid w:val="00283CFD"/>
    <w:pPr>
      <w:spacing w:after="0" w:line="240" w:lineRule="auto"/>
    </w:pPr>
    <w:rPr>
      <w:rFonts w:ascii="Calibri" w:eastAsia="Calibri" w:hAnsi="Calibri" w:cs="Times New Roman"/>
    </w:rPr>
  </w:style>
  <w:style w:type="character" w:customStyle="1" w:styleId="SansinterligneCar">
    <w:name w:val="Sans interligne Car"/>
    <w:basedOn w:val="Policepardfaut"/>
    <w:link w:val="Sansinterligne"/>
    <w:uiPriority w:val="1"/>
    <w:rsid w:val="00283CFD"/>
    <w:rPr>
      <w:rFonts w:ascii="Calibri" w:eastAsia="Calibri" w:hAnsi="Calibri" w:cs="Times New Roman"/>
    </w:rPr>
  </w:style>
  <w:style w:type="paragraph" w:styleId="Tabledesillustrations">
    <w:name w:val="table of figures"/>
    <w:basedOn w:val="Normal"/>
    <w:next w:val="Normal"/>
    <w:uiPriority w:val="99"/>
    <w:rsid w:val="00283CFD"/>
    <w:pPr>
      <w:spacing w:line="259" w:lineRule="auto"/>
    </w:pPr>
    <w:rPr>
      <w:rFonts w:ascii="Calibri" w:eastAsia="Calibri" w:hAnsi="Calibri"/>
      <w:sz w:val="22"/>
      <w:szCs w:val="22"/>
    </w:rPr>
  </w:style>
  <w:style w:type="paragraph" w:styleId="Rvision">
    <w:name w:val="Revision"/>
    <w:hidden/>
    <w:uiPriority w:val="99"/>
    <w:semiHidden/>
    <w:rsid w:val="00D67D52"/>
    <w:pPr>
      <w:spacing w:after="0" w:line="240" w:lineRule="auto"/>
    </w:pPr>
    <w:rPr>
      <w:rFonts w:ascii="Times New Roman" w:eastAsia="Times New Roman" w:hAnsi="Times New Roman" w:cs="Times New Roman"/>
      <w:sz w:val="24"/>
      <w:szCs w:val="24"/>
    </w:rPr>
  </w:style>
  <w:style w:type="paragraph" w:styleId="Index1">
    <w:name w:val="index 1"/>
    <w:basedOn w:val="Normal"/>
    <w:next w:val="Normal"/>
    <w:autoRedefine/>
    <w:uiPriority w:val="99"/>
    <w:semiHidden/>
    <w:unhideWhenUsed/>
    <w:rsid w:val="000C60B3"/>
    <w:pPr>
      <w:tabs>
        <w:tab w:val="left" w:pos="1368"/>
        <w:tab w:val="left" w:pos="1656"/>
        <w:tab w:val="right" w:leader="dot" w:pos="9360"/>
      </w:tabs>
      <w:suppressAutoHyphens/>
      <w:ind w:left="1440" w:right="720" w:hanging="1440"/>
      <w:jc w:val="both"/>
    </w:pPr>
    <w:rPr>
      <w:rFonts w:ascii="Arial" w:hAnsi="Arial"/>
      <w:sz w:val="20"/>
      <w:szCs w:val="20"/>
      <w:lang w:val="fr-CA" w:eastAsia="fr-FR"/>
    </w:rPr>
  </w:style>
  <w:style w:type="paragraph" w:styleId="Index2">
    <w:name w:val="index 2"/>
    <w:basedOn w:val="Normal"/>
    <w:next w:val="Normal"/>
    <w:autoRedefine/>
    <w:uiPriority w:val="99"/>
    <w:semiHidden/>
    <w:unhideWhenUsed/>
    <w:rsid w:val="000C60B3"/>
    <w:pPr>
      <w:tabs>
        <w:tab w:val="left" w:pos="1368"/>
        <w:tab w:val="left" w:pos="1656"/>
        <w:tab w:val="right" w:leader="dot" w:pos="9360"/>
      </w:tabs>
      <w:suppressAutoHyphens/>
      <w:ind w:left="1440" w:right="720" w:hanging="720"/>
      <w:jc w:val="both"/>
    </w:pPr>
    <w:rPr>
      <w:rFonts w:ascii="Arial" w:hAnsi="Arial"/>
      <w:sz w:val="20"/>
      <w:szCs w:val="20"/>
      <w:lang w:val="fr-CA" w:eastAsia="fr-FR"/>
    </w:rPr>
  </w:style>
  <w:style w:type="character" w:customStyle="1" w:styleId="NotedebasdepageCar1">
    <w:name w:val="Note de bas de page Car1"/>
    <w:aliases w:val="Car Car1,FOOTNOTES Car1,fn Car1,single space Car1,footnote text Car1,Footnote Text1 Car1,Fodnotetekst Tegn Car1,footnote text Char Car1,Fodnotetekst Tegn Char Car1,single space Char Car1,footnote text Char Char Char Car1"/>
    <w:basedOn w:val="Policepardfaut"/>
    <w:uiPriority w:val="99"/>
    <w:semiHidden/>
    <w:rsid w:val="000C60B3"/>
    <w:rPr>
      <w:rFonts w:ascii="Times New Roman" w:eastAsia="Times New Roman" w:hAnsi="Times New Roman" w:cs="Times New Roman"/>
      <w:sz w:val="20"/>
      <w:szCs w:val="20"/>
      <w:lang w:eastAsia="fr-FR"/>
    </w:rPr>
  </w:style>
  <w:style w:type="paragraph" w:styleId="Notedefin">
    <w:name w:val="endnote text"/>
    <w:basedOn w:val="Normal"/>
    <w:link w:val="NotedefinCar"/>
    <w:uiPriority w:val="99"/>
    <w:semiHidden/>
    <w:unhideWhenUsed/>
    <w:rsid w:val="000C60B3"/>
    <w:pPr>
      <w:tabs>
        <w:tab w:val="left" w:pos="1368"/>
        <w:tab w:val="left" w:pos="1656"/>
      </w:tabs>
      <w:jc w:val="both"/>
    </w:pPr>
    <w:rPr>
      <w:rFonts w:ascii="Arial" w:hAnsi="Arial"/>
      <w:sz w:val="20"/>
      <w:szCs w:val="20"/>
      <w:lang w:val="fr-CA" w:eastAsia="fr-FR"/>
    </w:rPr>
  </w:style>
  <w:style w:type="character" w:customStyle="1" w:styleId="NotedefinCar">
    <w:name w:val="Note de fin Car"/>
    <w:basedOn w:val="Policepardfaut"/>
    <w:link w:val="Notedefin"/>
    <w:uiPriority w:val="99"/>
    <w:semiHidden/>
    <w:rsid w:val="000C60B3"/>
    <w:rPr>
      <w:rFonts w:ascii="Arial" w:eastAsia="Times New Roman" w:hAnsi="Arial" w:cs="Times New Roman"/>
      <w:sz w:val="20"/>
      <w:szCs w:val="20"/>
      <w:lang w:val="fr-CA" w:eastAsia="fr-FR"/>
    </w:rPr>
  </w:style>
  <w:style w:type="character" w:customStyle="1" w:styleId="ListeCar">
    <w:name w:val="Liste Car"/>
    <w:link w:val="Liste"/>
    <w:uiPriority w:val="99"/>
    <w:semiHidden/>
    <w:locked/>
    <w:rsid w:val="000C60B3"/>
    <w:rPr>
      <w:rFonts w:ascii="Arial" w:eastAsia="SimSun" w:hAnsi="Arial" w:cs="Times New Roman"/>
      <w:sz w:val="18"/>
      <w:lang w:eastAsia="zh-CN"/>
    </w:rPr>
  </w:style>
  <w:style w:type="paragraph" w:styleId="Liste">
    <w:name w:val="List"/>
    <w:basedOn w:val="Normal"/>
    <w:link w:val="ListeCar"/>
    <w:uiPriority w:val="99"/>
    <w:semiHidden/>
    <w:unhideWhenUsed/>
    <w:rsid w:val="000C60B3"/>
    <w:pPr>
      <w:numPr>
        <w:numId w:val="34"/>
      </w:numPr>
      <w:spacing w:before="120" w:after="120"/>
      <w:jc w:val="both"/>
    </w:pPr>
    <w:rPr>
      <w:rFonts w:ascii="Arial" w:eastAsia="SimSun" w:hAnsi="Arial"/>
      <w:sz w:val="18"/>
      <w:szCs w:val="22"/>
      <w:lang w:eastAsia="zh-CN"/>
    </w:rPr>
  </w:style>
  <w:style w:type="paragraph" w:styleId="Listepuces">
    <w:name w:val="List Bullet"/>
    <w:basedOn w:val="Normal"/>
    <w:autoRedefine/>
    <w:uiPriority w:val="99"/>
    <w:semiHidden/>
    <w:unhideWhenUsed/>
    <w:rsid w:val="000C60B3"/>
    <w:pPr>
      <w:numPr>
        <w:numId w:val="35"/>
      </w:numPr>
    </w:pPr>
    <w:rPr>
      <w:sz w:val="20"/>
      <w:szCs w:val="20"/>
      <w:lang w:eastAsia="fr-FR"/>
    </w:rPr>
  </w:style>
  <w:style w:type="paragraph" w:styleId="Listepuces2">
    <w:name w:val="List Bullet 2"/>
    <w:basedOn w:val="Normal"/>
    <w:autoRedefine/>
    <w:uiPriority w:val="99"/>
    <w:semiHidden/>
    <w:unhideWhenUsed/>
    <w:rsid w:val="000C60B3"/>
    <w:pPr>
      <w:widowControl w:val="0"/>
      <w:jc w:val="center"/>
    </w:pPr>
    <w:rPr>
      <w:rFonts w:ascii="Franklin Gothic Demi" w:hAnsi="Franklin Gothic Demi"/>
      <w:sz w:val="48"/>
      <w:szCs w:val="48"/>
      <w:lang w:eastAsia="fr-FR"/>
    </w:rPr>
  </w:style>
  <w:style w:type="paragraph" w:styleId="Sous-titre">
    <w:name w:val="Subtitle"/>
    <w:basedOn w:val="Normal"/>
    <w:link w:val="Sous-titreCar"/>
    <w:uiPriority w:val="99"/>
    <w:qFormat/>
    <w:rsid w:val="000C60B3"/>
    <w:pPr>
      <w:spacing w:after="60"/>
      <w:jc w:val="center"/>
      <w:outlineLvl w:val="1"/>
    </w:pPr>
    <w:rPr>
      <w:rFonts w:ascii="Arial" w:hAnsi="Arial" w:cs="Arial"/>
      <w:lang w:eastAsia="fr-FR"/>
    </w:rPr>
  </w:style>
  <w:style w:type="character" w:customStyle="1" w:styleId="Sous-titreCar">
    <w:name w:val="Sous-titre Car"/>
    <w:basedOn w:val="Policepardfaut"/>
    <w:link w:val="Sous-titre"/>
    <w:uiPriority w:val="99"/>
    <w:rsid w:val="000C60B3"/>
    <w:rPr>
      <w:rFonts w:ascii="Arial" w:eastAsia="Times New Roman" w:hAnsi="Arial" w:cs="Arial"/>
      <w:sz w:val="24"/>
      <w:szCs w:val="24"/>
      <w:lang w:eastAsia="fr-FR"/>
    </w:rPr>
  </w:style>
  <w:style w:type="paragraph" w:styleId="Retraitcorpsdetexte3">
    <w:name w:val="Body Text Indent 3"/>
    <w:basedOn w:val="Normal"/>
    <w:link w:val="Retraitcorpsdetexte3Car"/>
    <w:uiPriority w:val="99"/>
    <w:semiHidden/>
    <w:unhideWhenUsed/>
    <w:rsid w:val="000C60B3"/>
    <w:pPr>
      <w:ind w:firstLine="708"/>
      <w:jc w:val="both"/>
    </w:pPr>
    <w:rPr>
      <w:lang w:eastAsia="fr-FR"/>
    </w:rPr>
  </w:style>
  <w:style w:type="character" w:customStyle="1" w:styleId="Retraitcorpsdetexte3Car">
    <w:name w:val="Retrait corps de texte 3 Car"/>
    <w:basedOn w:val="Policepardfaut"/>
    <w:link w:val="Retraitcorpsdetexte3"/>
    <w:uiPriority w:val="99"/>
    <w:semiHidden/>
    <w:rsid w:val="000C60B3"/>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0C60B3"/>
    <w:pPr>
      <w:shd w:val="clear" w:color="auto" w:fill="000080"/>
    </w:pPr>
    <w:rPr>
      <w:rFonts w:ascii="Tahoma" w:hAnsi="Tahoma"/>
      <w:sz w:val="20"/>
      <w:szCs w:val="20"/>
    </w:rPr>
  </w:style>
  <w:style w:type="character" w:customStyle="1" w:styleId="ExplorateurdedocumentsCar">
    <w:name w:val="Explorateur de documents Car"/>
    <w:basedOn w:val="Policepardfaut"/>
    <w:link w:val="Explorateurdedocuments"/>
    <w:uiPriority w:val="99"/>
    <w:semiHidden/>
    <w:rsid w:val="000C60B3"/>
    <w:rPr>
      <w:rFonts w:ascii="Tahoma" w:eastAsia="Times New Roman" w:hAnsi="Tahoma" w:cs="Times New Roman"/>
      <w:sz w:val="20"/>
      <w:szCs w:val="20"/>
      <w:shd w:val="clear" w:color="auto" w:fill="000080"/>
    </w:rPr>
  </w:style>
  <w:style w:type="character" w:customStyle="1" w:styleId="Style3Char">
    <w:name w:val="Style3 Char"/>
    <w:basedOn w:val="Policepardfaut"/>
    <w:link w:val="Style3"/>
    <w:locked/>
    <w:rsid w:val="000C60B3"/>
    <w:rPr>
      <w:rFonts w:ascii="Times New Roman" w:eastAsia="Times New Roman" w:hAnsi="Times New Roman" w:cs="Times New Roman"/>
      <w:bCs/>
      <w:sz w:val="24"/>
      <w:szCs w:val="24"/>
      <w:lang w:eastAsia="fr-FR"/>
    </w:rPr>
  </w:style>
  <w:style w:type="paragraph" w:customStyle="1" w:styleId="Style3">
    <w:name w:val="Style3"/>
    <w:basedOn w:val="Titre1"/>
    <w:link w:val="Style3Char"/>
    <w:autoRedefine/>
    <w:qFormat/>
    <w:rsid w:val="000C60B3"/>
    <w:pPr>
      <w:keepNext w:val="0"/>
      <w:spacing w:before="0" w:after="160" w:line="256" w:lineRule="auto"/>
      <w:ind w:left="1418"/>
      <w:jc w:val="both"/>
      <w:outlineLvl w:val="9"/>
    </w:pPr>
    <w:rPr>
      <w:rFonts w:ascii="Times New Roman" w:eastAsia="Times New Roman" w:hAnsi="Times New Roman"/>
      <w:b w:val="0"/>
      <w:kern w:val="0"/>
      <w:szCs w:val="24"/>
      <w:lang w:eastAsia="fr-FR"/>
    </w:rPr>
  </w:style>
  <w:style w:type="paragraph" w:customStyle="1" w:styleId="StyleTitre112ptGras1">
    <w:name w:val="Style Titre 1 + 12 pt Gras1"/>
    <w:basedOn w:val="Titre1"/>
    <w:autoRedefine/>
    <w:uiPriority w:val="99"/>
    <w:rsid w:val="000C60B3"/>
    <w:pPr>
      <w:shd w:val="clear" w:color="auto" w:fill="000000"/>
      <w:spacing w:before="0" w:after="0"/>
    </w:pPr>
    <w:rPr>
      <w:rFonts w:ascii="Times New Roman" w:eastAsia="Times New Roman" w:hAnsi="Times New Roman"/>
      <w:color w:val="0070C0"/>
      <w:kern w:val="0"/>
      <w:sz w:val="28"/>
      <w:szCs w:val="20"/>
      <w:lang w:eastAsia="fr-FR"/>
    </w:rPr>
  </w:style>
  <w:style w:type="paragraph" w:customStyle="1" w:styleId="StyleTitre2TimesNewRomanNonItaliqueJustifiAvant0">
    <w:name w:val="Style Titre 2 + Times New Roman Non Italique Justifié Avant : 0 ..."/>
    <w:basedOn w:val="Titre1"/>
    <w:next w:val="Sous-titre"/>
    <w:autoRedefine/>
    <w:uiPriority w:val="99"/>
    <w:rsid w:val="000C60B3"/>
    <w:pPr>
      <w:spacing w:before="0" w:after="0"/>
    </w:pPr>
    <w:rPr>
      <w:rFonts w:ascii="Times New Roman" w:eastAsia="Times New Roman" w:hAnsi="Times New Roman"/>
      <w:iCs/>
      <w:color w:val="0070C0"/>
      <w:kern w:val="0"/>
      <w:szCs w:val="24"/>
      <w:lang w:eastAsia="fr-FR"/>
    </w:rPr>
  </w:style>
  <w:style w:type="paragraph" w:customStyle="1" w:styleId="Russite">
    <w:name w:val="Réussite"/>
    <w:basedOn w:val="Corpsdetexte"/>
    <w:autoRedefine/>
    <w:uiPriority w:val="99"/>
    <w:rsid w:val="000C60B3"/>
    <w:pPr>
      <w:spacing w:after="60" w:line="220" w:lineRule="atLeast"/>
      <w:ind w:left="92" w:right="-360"/>
    </w:pPr>
    <w:rPr>
      <w:rFonts w:ascii="Times New Roman" w:hAnsi="Times New Roman" w:cs="Times New Roman"/>
      <w:sz w:val="24"/>
      <w:szCs w:val="20"/>
      <w:lang w:eastAsia="fr-FR" w:bidi="ar-SA"/>
    </w:rPr>
  </w:style>
  <w:style w:type="paragraph" w:customStyle="1" w:styleId="Paragraphetiret">
    <w:name w:val="Paragraphe tiret"/>
    <w:basedOn w:val="Normal"/>
    <w:uiPriority w:val="99"/>
    <w:rsid w:val="000C60B3"/>
    <w:pPr>
      <w:tabs>
        <w:tab w:val="num" w:pos="720"/>
        <w:tab w:val="left" w:pos="1368"/>
        <w:tab w:val="left" w:pos="1656"/>
      </w:tabs>
      <w:spacing w:before="120"/>
      <w:ind w:left="720" w:hanging="360"/>
      <w:jc w:val="both"/>
    </w:pPr>
    <w:rPr>
      <w:rFonts w:ascii="Arial" w:hAnsi="Arial"/>
      <w:sz w:val="20"/>
      <w:szCs w:val="20"/>
      <w:lang w:val="fr-CA" w:eastAsia="fr-FR"/>
    </w:rPr>
  </w:style>
  <w:style w:type="paragraph" w:customStyle="1" w:styleId="Paragraphetiretpetit">
    <w:name w:val="Paragraphe tiret (petit)"/>
    <w:basedOn w:val="Normal"/>
    <w:uiPriority w:val="99"/>
    <w:rsid w:val="000C60B3"/>
    <w:pPr>
      <w:tabs>
        <w:tab w:val="num" w:pos="720"/>
        <w:tab w:val="left" w:pos="1368"/>
        <w:tab w:val="left" w:pos="1656"/>
      </w:tabs>
      <w:ind w:left="720" w:hanging="360"/>
      <w:jc w:val="both"/>
    </w:pPr>
    <w:rPr>
      <w:rFonts w:ascii="Arial" w:hAnsi="Arial"/>
      <w:sz w:val="20"/>
      <w:szCs w:val="20"/>
      <w:lang w:val="fr-CA" w:eastAsia="fr-FR"/>
    </w:rPr>
  </w:style>
  <w:style w:type="paragraph" w:customStyle="1" w:styleId="Titreitalique">
    <w:name w:val="Titre italique"/>
    <w:basedOn w:val="Normal"/>
    <w:next w:val="Normal"/>
    <w:uiPriority w:val="99"/>
    <w:rsid w:val="000C60B3"/>
    <w:pPr>
      <w:tabs>
        <w:tab w:val="left" w:pos="1368"/>
        <w:tab w:val="left" w:pos="1656"/>
      </w:tabs>
      <w:spacing w:before="120"/>
      <w:ind w:left="1368" w:hanging="1368"/>
      <w:jc w:val="both"/>
    </w:pPr>
    <w:rPr>
      <w:rFonts w:ascii="Arial" w:hAnsi="Arial"/>
      <w:i/>
      <w:iCs/>
      <w:sz w:val="20"/>
      <w:szCs w:val="20"/>
      <w:lang w:val="fr-CA" w:eastAsia="fr-FR"/>
    </w:rPr>
  </w:style>
  <w:style w:type="paragraph" w:customStyle="1" w:styleId="Titresous-titre">
    <w:name w:val="Titre (sous-titre)"/>
    <w:basedOn w:val="Normal"/>
    <w:uiPriority w:val="99"/>
    <w:rsid w:val="000C60B3"/>
    <w:pPr>
      <w:tabs>
        <w:tab w:val="left" w:pos="1368"/>
        <w:tab w:val="left" w:pos="1656"/>
      </w:tabs>
      <w:spacing w:before="120" w:after="240"/>
      <w:jc w:val="both"/>
    </w:pPr>
    <w:rPr>
      <w:rFonts w:ascii="Arial Gras" w:hAnsi="Arial Gras"/>
      <w:b/>
      <w:bCs/>
      <w:caps/>
      <w:sz w:val="20"/>
      <w:szCs w:val="20"/>
      <w:lang w:val="fr-CA" w:eastAsia="fr-FR"/>
    </w:rPr>
  </w:style>
  <w:style w:type="paragraph" w:customStyle="1" w:styleId="Corpsdetexte21">
    <w:name w:val="Corps de texte 21"/>
    <w:basedOn w:val="Normal"/>
    <w:uiPriority w:val="99"/>
    <w:rsid w:val="000C60B3"/>
    <w:pPr>
      <w:tabs>
        <w:tab w:val="left" w:pos="360"/>
      </w:tabs>
      <w:overflowPunct w:val="0"/>
      <w:autoSpaceDE w:val="0"/>
      <w:autoSpaceDN w:val="0"/>
      <w:adjustRightInd w:val="0"/>
      <w:spacing w:before="60" w:after="60"/>
      <w:jc w:val="both"/>
    </w:pPr>
    <w:rPr>
      <w:rFonts w:ascii="Arial" w:hAnsi="Arial"/>
      <w:sz w:val="20"/>
      <w:szCs w:val="20"/>
      <w:lang w:val="en-US" w:eastAsia="fr-FR"/>
    </w:rPr>
  </w:style>
  <w:style w:type="paragraph" w:customStyle="1" w:styleId="Normalcentr1">
    <w:name w:val="Normal centré1"/>
    <w:basedOn w:val="Normal"/>
    <w:uiPriority w:val="99"/>
    <w:rsid w:val="000C60B3"/>
    <w:pPr>
      <w:tabs>
        <w:tab w:val="left" w:pos="864"/>
        <w:tab w:val="left" w:pos="1872"/>
        <w:tab w:val="left" w:pos="2880"/>
        <w:tab w:val="left" w:pos="3744"/>
        <w:tab w:val="left" w:pos="4752"/>
        <w:tab w:val="left" w:pos="5760"/>
        <w:tab w:val="left" w:pos="6624"/>
        <w:tab w:val="left" w:pos="7632"/>
        <w:tab w:val="left" w:pos="8640"/>
        <w:tab w:val="left" w:pos="9504"/>
        <w:tab w:val="left" w:pos="10512"/>
        <w:tab w:val="left" w:pos="11520"/>
        <w:tab w:val="left" w:pos="12384"/>
        <w:tab w:val="left" w:pos="13392"/>
      </w:tabs>
      <w:overflowPunct w:val="0"/>
      <w:autoSpaceDE w:val="0"/>
      <w:autoSpaceDN w:val="0"/>
      <w:adjustRightInd w:val="0"/>
      <w:spacing w:before="100"/>
      <w:ind w:left="431" w:right="6"/>
      <w:jc w:val="both"/>
    </w:pPr>
    <w:rPr>
      <w:position w:val="-6"/>
      <w:sz w:val="22"/>
      <w:szCs w:val="20"/>
      <w:lang w:eastAsia="fr-FR"/>
    </w:rPr>
  </w:style>
  <w:style w:type="paragraph" w:customStyle="1" w:styleId="Lgende0">
    <w:name w:val="LÈgende"/>
    <w:basedOn w:val="Normal"/>
    <w:uiPriority w:val="99"/>
    <w:rsid w:val="000C60B3"/>
    <w:pPr>
      <w:pBdr>
        <w:bottom w:val="single" w:sz="12" w:space="1" w:color="auto"/>
      </w:pBdr>
      <w:jc w:val="center"/>
    </w:pPr>
    <w:rPr>
      <w:b/>
      <w:sz w:val="44"/>
      <w:szCs w:val="20"/>
      <w:lang w:val="fr-CA" w:eastAsia="fr-FR"/>
    </w:rPr>
  </w:style>
  <w:style w:type="paragraph" w:customStyle="1" w:styleId="Paragraphepoint">
    <w:name w:val="Paragraphe point"/>
    <w:basedOn w:val="Paragraphetiret"/>
    <w:uiPriority w:val="99"/>
    <w:rsid w:val="000C60B3"/>
    <w:pPr>
      <w:spacing w:before="0" w:after="120"/>
    </w:pPr>
  </w:style>
  <w:style w:type="paragraph" w:customStyle="1" w:styleId="Intitulduposte">
    <w:name w:val="Intitulé du poste"/>
    <w:next w:val="Russite"/>
    <w:uiPriority w:val="99"/>
    <w:rsid w:val="000C60B3"/>
    <w:pPr>
      <w:spacing w:after="60" w:line="220" w:lineRule="atLeast"/>
    </w:pPr>
    <w:rPr>
      <w:rFonts w:ascii="Arial Black" w:eastAsia="Times New Roman" w:hAnsi="Arial Black" w:cs="Times New Roman"/>
      <w:spacing w:val="-10"/>
      <w:sz w:val="24"/>
      <w:szCs w:val="24"/>
    </w:rPr>
  </w:style>
  <w:style w:type="paragraph" w:customStyle="1" w:styleId="Nomdesocit1">
    <w:name w:val="Nom de société 1"/>
    <w:basedOn w:val="Normal"/>
    <w:next w:val="Normal"/>
    <w:autoRedefine/>
    <w:uiPriority w:val="99"/>
    <w:rsid w:val="000C60B3"/>
    <w:pPr>
      <w:tabs>
        <w:tab w:val="left" w:pos="2160"/>
        <w:tab w:val="right" w:pos="6480"/>
      </w:tabs>
      <w:spacing w:before="240" w:after="40"/>
      <w:jc w:val="both"/>
    </w:pPr>
    <w:rPr>
      <w:rFonts w:eastAsia="Batang"/>
      <w:b/>
      <w:sz w:val="28"/>
      <w:szCs w:val="28"/>
    </w:rPr>
  </w:style>
  <w:style w:type="paragraph" w:customStyle="1" w:styleId="Nomdesocit">
    <w:name w:val="Nom de société"/>
    <w:basedOn w:val="Normal"/>
    <w:next w:val="Normal"/>
    <w:autoRedefine/>
    <w:uiPriority w:val="99"/>
    <w:rsid w:val="000C60B3"/>
    <w:pPr>
      <w:tabs>
        <w:tab w:val="left" w:pos="2160"/>
        <w:tab w:val="right" w:pos="6480"/>
      </w:tabs>
      <w:spacing w:before="240" w:after="40"/>
    </w:pPr>
    <w:rPr>
      <w:rFonts w:eastAsia="Batang"/>
      <w:b/>
      <w:sz w:val="28"/>
      <w:szCs w:val="28"/>
    </w:rPr>
  </w:style>
  <w:style w:type="paragraph" w:customStyle="1" w:styleId="Organisme">
    <w:name w:val="Organisme"/>
    <w:basedOn w:val="Normal"/>
    <w:next w:val="Russite"/>
    <w:autoRedefine/>
    <w:uiPriority w:val="99"/>
    <w:rsid w:val="000C60B3"/>
    <w:pPr>
      <w:tabs>
        <w:tab w:val="left" w:pos="2160"/>
        <w:tab w:val="right" w:pos="6480"/>
      </w:tabs>
      <w:jc w:val="both"/>
    </w:pPr>
    <w:rPr>
      <w:rFonts w:eastAsia="Batang"/>
      <w:b/>
    </w:rPr>
  </w:style>
  <w:style w:type="paragraph" w:customStyle="1" w:styleId="msotitle3">
    <w:name w:val="msotitle3"/>
    <w:uiPriority w:val="99"/>
    <w:rsid w:val="000C60B3"/>
    <w:pPr>
      <w:spacing w:after="0" w:line="280" w:lineRule="auto"/>
    </w:pPr>
    <w:rPr>
      <w:rFonts w:ascii="Franklin Gothic Heavy" w:eastAsia="Times New Roman" w:hAnsi="Franklin Gothic Heavy" w:cs="Times New Roman"/>
      <w:color w:val="FFFFFF"/>
      <w:kern w:val="28"/>
      <w:sz w:val="36"/>
      <w:szCs w:val="36"/>
      <w:lang w:eastAsia="fr-FR"/>
    </w:rPr>
  </w:style>
  <w:style w:type="paragraph" w:customStyle="1" w:styleId="NomdesocitUn">
    <w:name w:val="Nom de société Un"/>
    <w:basedOn w:val="Nomdesocit"/>
    <w:next w:val="Normal"/>
    <w:autoRedefine/>
    <w:uiPriority w:val="99"/>
    <w:rsid w:val="000C60B3"/>
    <w:pPr>
      <w:tabs>
        <w:tab w:val="clear" w:pos="2160"/>
        <w:tab w:val="clear" w:pos="6480"/>
        <w:tab w:val="left" w:pos="240"/>
        <w:tab w:val="right" w:pos="3120"/>
      </w:tabs>
      <w:spacing w:before="60" w:after="220"/>
      <w:jc w:val="both"/>
    </w:pPr>
    <w:rPr>
      <w:rFonts w:ascii="Arial" w:eastAsia="Times New Roman" w:hAnsi="Arial" w:cs="Arial"/>
      <w:b w:val="0"/>
      <w:spacing w:val="-5"/>
      <w:sz w:val="20"/>
      <w:szCs w:val="20"/>
    </w:rPr>
  </w:style>
  <w:style w:type="paragraph" w:customStyle="1" w:styleId="Objectifs">
    <w:name w:val="Objectifs"/>
    <w:basedOn w:val="Normal"/>
    <w:next w:val="Corpsdetexte"/>
    <w:uiPriority w:val="99"/>
    <w:rsid w:val="000C60B3"/>
    <w:pPr>
      <w:spacing w:before="240" w:after="220" w:line="220" w:lineRule="atLeast"/>
    </w:pPr>
    <w:rPr>
      <w:rFonts w:ascii="Arial" w:hAnsi="Arial"/>
      <w:sz w:val="20"/>
      <w:szCs w:val="20"/>
    </w:rPr>
  </w:style>
  <w:style w:type="paragraph" w:customStyle="1" w:styleId="Sous-titredesection">
    <w:name w:val="Sous-titre de section"/>
    <w:basedOn w:val="Normal"/>
    <w:next w:val="Normal"/>
    <w:uiPriority w:val="99"/>
    <w:rsid w:val="000C60B3"/>
    <w:pPr>
      <w:spacing w:after="220"/>
    </w:pPr>
    <w:rPr>
      <w:rFonts w:ascii="Arial Black" w:hAnsi="Arial Black"/>
      <w:b/>
      <w:sz w:val="20"/>
      <w:lang w:eastAsia="fr-FR"/>
    </w:rPr>
  </w:style>
  <w:style w:type="paragraph" w:customStyle="1" w:styleId="Titredesection">
    <w:name w:val="Titre de section"/>
    <w:basedOn w:val="Normal"/>
    <w:next w:val="Normal"/>
    <w:autoRedefine/>
    <w:uiPriority w:val="99"/>
    <w:rsid w:val="000C60B3"/>
    <w:pPr>
      <w:spacing w:after="220"/>
    </w:pPr>
    <w:rPr>
      <w:rFonts w:ascii="Arial Black" w:hAnsi="Arial Black"/>
      <w:spacing w:val="-5"/>
      <w:sz w:val="20"/>
      <w:lang w:eastAsia="fr-FR"/>
    </w:rPr>
  </w:style>
  <w:style w:type="paragraph" w:customStyle="1" w:styleId="Adresse1">
    <w:name w:val="Adresse 1"/>
    <w:basedOn w:val="Normal"/>
    <w:uiPriority w:val="99"/>
    <w:rsid w:val="000C60B3"/>
    <w:pPr>
      <w:spacing w:line="160" w:lineRule="atLeast"/>
      <w:jc w:val="both"/>
    </w:pPr>
    <w:rPr>
      <w:rFonts w:ascii="Arial" w:eastAsia="Batang" w:hAnsi="Arial"/>
      <w:sz w:val="14"/>
      <w:szCs w:val="20"/>
    </w:rPr>
  </w:style>
  <w:style w:type="paragraph" w:customStyle="1" w:styleId="Adresse2">
    <w:name w:val="Adresse 2"/>
    <w:basedOn w:val="Normal"/>
    <w:uiPriority w:val="99"/>
    <w:rsid w:val="000C60B3"/>
    <w:pPr>
      <w:spacing w:line="160" w:lineRule="atLeast"/>
      <w:jc w:val="both"/>
    </w:pPr>
    <w:rPr>
      <w:rFonts w:ascii="Arial" w:eastAsia="Batang" w:hAnsi="Arial"/>
      <w:sz w:val="14"/>
      <w:szCs w:val="20"/>
    </w:rPr>
  </w:style>
  <w:style w:type="paragraph" w:customStyle="1" w:styleId="Application4">
    <w:name w:val="Application4"/>
    <w:basedOn w:val="Normal"/>
    <w:autoRedefine/>
    <w:uiPriority w:val="99"/>
    <w:rsid w:val="000C60B3"/>
    <w:pPr>
      <w:widowControl w:val="0"/>
      <w:numPr>
        <w:numId w:val="36"/>
      </w:numPr>
      <w:suppressAutoHyphens/>
      <w:spacing w:line="288" w:lineRule="auto"/>
      <w:jc w:val="both"/>
    </w:pPr>
    <w:rPr>
      <w:rFonts w:eastAsia="Arial Unicode MS"/>
      <w:b/>
      <w:spacing w:val="-2"/>
      <w:sz w:val="20"/>
      <w:szCs w:val="28"/>
      <w:lang w:eastAsia="fr-FR"/>
    </w:rPr>
  </w:style>
  <w:style w:type="character" w:customStyle="1" w:styleId="NoSpacingChar">
    <w:name w:val="No Spacing Char"/>
    <w:basedOn w:val="Policepardfaut"/>
    <w:link w:val="NoSpacing1"/>
    <w:locked/>
    <w:rsid w:val="000C60B3"/>
    <w:rPr>
      <w:rFonts w:ascii="Calibri" w:eastAsia="Times New Roman" w:hAnsi="Calibri" w:cs="Times New Roman"/>
      <w:lang w:eastAsia="fr-FR"/>
    </w:rPr>
  </w:style>
  <w:style w:type="paragraph" w:customStyle="1" w:styleId="NoSpacing1">
    <w:name w:val="No Spacing1"/>
    <w:link w:val="NoSpacingChar"/>
    <w:qFormat/>
    <w:rsid w:val="000C60B3"/>
    <w:pPr>
      <w:spacing w:after="0" w:line="240" w:lineRule="auto"/>
    </w:pPr>
    <w:rPr>
      <w:rFonts w:ascii="Calibri" w:eastAsia="Times New Roman" w:hAnsi="Calibri" w:cs="Times New Roman"/>
      <w:lang w:eastAsia="fr-FR"/>
    </w:rPr>
  </w:style>
  <w:style w:type="paragraph" w:customStyle="1" w:styleId="questionnaire">
    <w:name w:val="questionnaire"/>
    <w:basedOn w:val="Normal"/>
    <w:uiPriority w:val="99"/>
    <w:rsid w:val="000C60B3"/>
    <w:pPr>
      <w:overflowPunct w:val="0"/>
      <w:autoSpaceDE w:val="0"/>
      <w:autoSpaceDN w:val="0"/>
      <w:adjustRightInd w:val="0"/>
      <w:spacing w:before="60" w:after="60"/>
    </w:pPr>
    <w:rPr>
      <w:szCs w:val="20"/>
      <w:lang w:val="fr-CA" w:eastAsia="fr-FR"/>
    </w:rPr>
  </w:style>
  <w:style w:type="paragraph" w:customStyle="1" w:styleId="normaltableau">
    <w:name w:val="normal_tableau"/>
    <w:basedOn w:val="Normal"/>
    <w:uiPriority w:val="99"/>
    <w:rsid w:val="000C60B3"/>
    <w:pPr>
      <w:spacing w:before="120" w:after="120"/>
      <w:jc w:val="both"/>
    </w:pPr>
    <w:rPr>
      <w:rFonts w:ascii="Optima" w:hAnsi="Optima"/>
      <w:sz w:val="22"/>
      <w:szCs w:val="20"/>
      <w:lang w:val="en-GB" w:eastAsia="en-GB"/>
    </w:rPr>
  </w:style>
  <w:style w:type="paragraph" w:customStyle="1" w:styleId="Annexetitle">
    <w:name w:val="Annexe_title"/>
    <w:basedOn w:val="Titre1"/>
    <w:next w:val="Normal"/>
    <w:autoRedefine/>
    <w:uiPriority w:val="99"/>
    <w:rsid w:val="000C60B3"/>
    <w:pPr>
      <w:keepNext w:val="0"/>
      <w:pageBreakBefore/>
      <w:shd w:val="clear" w:color="auto" w:fill="BFBFBF"/>
      <w:tabs>
        <w:tab w:val="left" w:pos="1701"/>
        <w:tab w:val="left" w:pos="2552"/>
        <w:tab w:val="center" w:pos="3969"/>
        <w:tab w:val="right" w:pos="8789"/>
      </w:tabs>
      <w:spacing w:after="240"/>
      <w:ind w:right="5"/>
      <w:jc w:val="center"/>
      <w:outlineLvl w:val="9"/>
    </w:pPr>
    <w:rPr>
      <w:rFonts w:ascii="Times New Roman" w:eastAsia="Times New Roman" w:hAnsi="Times New Roman"/>
      <w:bCs w:val="0"/>
      <w:caps/>
      <w:color w:val="0070C0"/>
      <w:kern w:val="0"/>
      <w:szCs w:val="24"/>
      <w:lang w:val="en-GB" w:eastAsia="en-GB"/>
    </w:rPr>
  </w:style>
  <w:style w:type="paragraph" w:customStyle="1" w:styleId="BankNormal">
    <w:name w:val="BankNormal"/>
    <w:basedOn w:val="Normal"/>
    <w:uiPriority w:val="99"/>
    <w:rsid w:val="000C60B3"/>
    <w:pPr>
      <w:spacing w:after="240"/>
    </w:pPr>
  </w:style>
  <w:style w:type="paragraph" w:customStyle="1" w:styleId="TxBrp2">
    <w:name w:val="TxBr_p2"/>
    <w:basedOn w:val="Normal"/>
    <w:uiPriority w:val="99"/>
    <w:rsid w:val="000C60B3"/>
    <w:pPr>
      <w:widowControl w:val="0"/>
      <w:tabs>
        <w:tab w:val="left" w:pos="300"/>
      </w:tabs>
      <w:autoSpaceDE w:val="0"/>
      <w:autoSpaceDN w:val="0"/>
      <w:adjustRightInd w:val="0"/>
      <w:spacing w:line="328" w:lineRule="atLeast"/>
      <w:ind w:left="3073" w:hanging="300"/>
    </w:pPr>
    <w:rPr>
      <w:rFonts w:eastAsia="Calibri"/>
      <w:sz w:val="20"/>
      <w:szCs w:val="20"/>
      <w:lang w:val="en-US" w:eastAsia="fr-FR"/>
    </w:rPr>
  </w:style>
  <w:style w:type="paragraph" w:customStyle="1" w:styleId="font5">
    <w:name w:val="font5"/>
    <w:basedOn w:val="Normal"/>
    <w:uiPriority w:val="99"/>
    <w:rsid w:val="000C60B3"/>
    <w:pPr>
      <w:spacing w:before="100" w:beforeAutospacing="1" w:after="100" w:afterAutospacing="1"/>
    </w:pPr>
    <w:rPr>
      <w:rFonts w:ascii="Cambria" w:hAnsi="Cambria"/>
      <w:color w:val="000000"/>
      <w:sz w:val="20"/>
      <w:szCs w:val="20"/>
      <w:lang w:eastAsia="fr-FR"/>
    </w:rPr>
  </w:style>
  <w:style w:type="paragraph" w:customStyle="1" w:styleId="font6">
    <w:name w:val="font6"/>
    <w:basedOn w:val="Normal"/>
    <w:uiPriority w:val="99"/>
    <w:rsid w:val="000C60B3"/>
    <w:pPr>
      <w:spacing w:before="100" w:beforeAutospacing="1" w:after="100" w:afterAutospacing="1"/>
    </w:pPr>
    <w:rPr>
      <w:rFonts w:ascii="Cambria" w:hAnsi="Cambria"/>
      <w:b/>
      <w:bCs/>
      <w:color w:val="000000"/>
      <w:sz w:val="20"/>
      <w:szCs w:val="20"/>
      <w:lang w:eastAsia="fr-FR"/>
    </w:rPr>
  </w:style>
  <w:style w:type="paragraph" w:customStyle="1" w:styleId="font7">
    <w:name w:val="font7"/>
    <w:basedOn w:val="Normal"/>
    <w:uiPriority w:val="99"/>
    <w:rsid w:val="000C60B3"/>
    <w:pPr>
      <w:spacing w:before="100" w:beforeAutospacing="1" w:after="100" w:afterAutospacing="1"/>
    </w:pPr>
    <w:rPr>
      <w:color w:val="000000"/>
      <w:sz w:val="16"/>
      <w:szCs w:val="16"/>
      <w:lang w:eastAsia="fr-FR"/>
    </w:rPr>
  </w:style>
  <w:style w:type="paragraph" w:customStyle="1" w:styleId="xl63">
    <w:name w:val="xl63"/>
    <w:basedOn w:val="Normal"/>
    <w:uiPriority w:val="99"/>
    <w:rsid w:val="000C60B3"/>
    <w:pPr>
      <w:pBdr>
        <w:bottom w:val="single" w:sz="8" w:space="0" w:color="auto"/>
        <w:right w:val="single" w:sz="8" w:space="0" w:color="auto"/>
      </w:pBdr>
      <w:shd w:val="clear" w:color="auto" w:fill="D9D9D9"/>
      <w:spacing w:before="100" w:beforeAutospacing="1" w:after="100" w:afterAutospacing="1"/>
      <w:jc w:val="center"/>
    </w:pPr>
    <w:rPr>
      <w:rFonts w:ascii="Cambria" w:hAnsi="Cambria"/>
      <w:color w:val="000000"/>
      <w:sz w:val="18"/>
      <w:szCs w:val="18"/>
      <w:lang w:eastAsia="fr-FR"/>
    </w:rPr>
  </w:style>
  <w:style w:type="paragraph" w:customStyle="1" w:styleId="xl64">
    <w:name w:val="xl64"/>
    <w:basedOn w:val="Normal"/>
    <w:uiPriority w:val="99"/>
    <w:rsid w:val="000C60B3"/>
    <w:pPr>
      <w:pBdr>
        <w:bottom w:val="single" w:sz="8" w:space="0" w:color="auto"/>
        <w:right w:val="single" w:sz="8" w:space="0" w:color="auto"/>
      </w:pBdr>
      <w:spacing w:before="100" w:beforeAutospacing="1" w:after="100" w:afterAutospacing="1"/>
      <w:jc w:val="center"/>
    </w:pPr>
    <w:rPr>
      <w:rFonts w:ascii="Cambria" w:hAnsi="Cambria"/>
      <w:color w:val="000000"/>
      <w:sz w:val="18"/>
      <w:szCs w:val="18"/>
      <w:lang w:eastAsia="fr-FR"/>
    </w:rPr>
  </w:style>
  <w:style w:type="paragraph" w:customStyle="1" w:styleId="xl65">
    <w:name w:val="xl65"/>
    <w:basedOn w:val="Normal"/>
    <w:uiPriority w:val="99"/>
    <w:rsid w:val="000C60B3"/>
    <w:pPr>
      <w:pBdr>
        <w:left w:val="single" w:sz="8" w:space="0" w:color="auto"/>
        <w:bottom w:val="single" w:sz="8" w:space="0" w:color="auto"/>
        <w:right w:val="single" w:sz="8" w:space="0" w:color="auto"/>
      </w:pBdr>
      <w:spacing w:before="100" w:beforeAutospacing="1" w:after="100" w:afterAutospacing="1"/>
      <w:jc w:val="center"/>
    </w:pPr>
    <w:rPr>
      <w:rFonts w:ascii="Cambria" w:hAnsi="Cambria"/>
      <w:color w:val="000000"/>
      <w:sz w:val="18"/>
      <w:szCs w:val="18"/>
      <w:lang w:eastAsia="fr-FR"/>
    </w:rPr>
  </w:style>
  <w:style w:type="paragraph" w:customStyle="1" w:styleId="xl66">
    <w:name w:val="xl66"/>
    <w:basedOn w:val="Normal"/>
    <w:uiPriority w:val="99"/>
    <w:rsid w:val="000C60B3"/>
    <w:pPr>
      <w:pBdr>
        <w:bottom w:val="single" w:sz="8" w:space="0" w:color="auto"/>
        <w:right w:val="single" w:sz="8" w:space="0" w:color="auto"/>
      </w:pBdr>
      <w:spacing w:before="100" w:beforeAutospacing="1" w:after="100" w:afterAutospacing="1"/>
    </w:pPr>
    <w:rPr>
      <w:rFonts w:ascii="Cambria" w:hAnsi="Cambria"/>
      <w:color w:val="000000"/>
      <w:sz w:val="20"/>
      <w:szCs w:val="20"/>
      <w:lang w:eastAsia="fr-FR"/>
    </w:rPr>
  </w:style>
  <w:style w:type="paragraph" w:customStyle="1" w:styleId="xl67">
    <w:name w:val="xl67"/>
    <w:basedOn w:val="Normal"/>
    <w:uiPriority w:val="99"/>
    <w:rsid w:val="000C60B3"/>
    <w:pPr>
      <w:pBdr>
        <w:bottom w:val="single" w:sz="8" w:space="0" w:color="auto"/>
        <w:right w:val="single" w:sz="8" w:space="0" w:color="auto"/>
      </w:pBdr>
      <w:shd w:val="clear" w:color="auto" w:fill="D8D8D8"/>
      <w:spacing w:before="100" w:beforeAutospacing="1" w:after="100" w:afterAutospacing="1"/>
      <w:jc w:val="center"/>
    </w:pPr>
    <w:rPr>
      <w:rFonts w:ascii="Cambria" w:hAnsi="Cambria"/>
      <w:b/>
      <w:bCs/>
      <w:color w:val="000000"/>
      <w:sz w:val="18"/>
      <w:szCs w:val="18"/>
      <w:lang w:eastAsia="fr-FR"/>
    </w:rPr>
  </w:style>
  <w:style w:type="paragraph" w:customStyle="1" w:styleId="xl68">
    <w:name w:val="xl68"/>
    <w:basedOn w:val="Normal"/>
    <w:uiPriority w:val="99"/>
    <w:rsid w:val="000C60B3"/>
    <w:pPr>
      <w:pBdr>
        <w:bottom w:val="single" w:sz="8" w:space="0" w:color="auto"/>
        <w:right w:val="single" w:sz="8" w:space="0" w:color="auto"/>
      </w:pBdr>
      <w:spacing w:before="100" w:beforeAutospacing="1" w:after="100" w:afterAutospacing="1"/>
      <w:jc w:val="center"/>
    </w:pPr>
    <w:rPr>
      <w:rFonts w:ascii="Cambria" w:hAnsi="Cambria"/>
      <w:color w:val="000000"/>
      <w:sz w:val="18"/>
      <w:szCs w:val="18"/>
      <w:lang w:eastAsia="fr-FR"/>
    </w:rPr>
  </w:style>
  <w:style w:type="paragraph" w:customStyle="1" w:styleId="xl69">
    <w:name w:val="xl69"/>
    <w:basedOn w:val="Normal"/>
    <w:uiPriority w:val="99"/>
    <w:rsid w:val="000C60B3"/>
    <w:pPr>
      <w:pBdr>
        <w:bottom w:val="single" w:sz="8" w:space="0" w:color="auto"/>
        <w:right w:val="single" w:sz="8" w:space="0" w:color="auto"/>
      </w:pBdr>
      <w:spacing w:before="100" w:beforeAutospacing="1" w:after="100" w:afterAutospacing="1"/>
      <w:jc w:val="center"/>
    </w:pPr>
    <w:rPr>
      <w:rFonts w:ascii="Cambria" w:hAnsi="Cambria"/>
      <w:b/>
      <w:bCs/>
      <w:color w:val="000000"/>
      <w:sz w:val="18"/>
      <w:szCs w:val="18"/>
      <w:lang w:eastAsia="fr-FR"/>
    </w:rPr>
  </w:style>
  <w:style w:type="paragraph" w:customStyle="1" w:styleId="xl70">
    <w:name w:val="xl70"/>
    <w:basedOn w:val="Normal"/>
    <w:uiPriority w:val="99"/>
    <w:rsid w:val="000C60B3"/>
    <w:pPr>
      <w:pBdr>
        <w:bottom w:val="single" w:sz="8" w:space="0" w:color="auto"/>
        <w:right w:val="single" w:sz="8" w:space="0" w:color="auto"/>
      </w:pBdr>
      <w:shd w:val="clear" w:color="auto" w:fill="D8D8D8"/>
      <w:spacing w:before="100" w:beforeAutospacing="1" w:after="100" w:afterAutospacing="1"/>
    </w:pPr>
    <w:rPr>
      <w:sz w:val="20"/>
      <w:szCs w:val="20"/>
      <w:lang w:eastAsia="fr-FR"/>
    </w:rPr>
  </w:style>
  <w:style w:type="paragraph" w:customStyle="1" w:styleId="xl71">
    <w:name w:val="xl71"/>
    <w:basedOn w:val="Normal"/>
    <w:uiPriority w:val="99"/>
    <w:rsid w:val="000C60B3"/>
    <w:pPr>
      <w:pBdr>
        <w:bottom w:val="single" w:sz="8" w:space="0" w:color="auto"/>
        <w:right w:val="single" w:sz="8" w:space="0" w:color="auto"/>
      </w:pBdr>
      <w:shd w:val="clear" w:color="auto" w:fill="D9D9D9"/>
      <w:spacing w:before="100" w:beforeAutospacing="1" w:after="100" w:afterAutospacing="1"/>
      <w:jc w:val="center"/>
    </w:pPr>
    <w:rPr>
      <w:rFonts w:ascii="Cambria" w:hAnsi="Cambria"/>
      <w:b/>
      <w:bCs/>
      <w:color w:val="000000"/>
      <w:sz w:val="18"/>
      <w:szCs w:val="18"/>
      <w:lang w:eastAsia="fr-FR"/>
    </w:rPr>
  </w:style>
  <w:style w:type="paragraph" w:customStyle="1" w:styleId="xl72">
    <w:name w:val="xl72"/>
    <w:basedOn w:val="Normal"/>
    <w:uiPriority w:val="99"/>
    <w:rsid w:val="000C60B3"/>
    <w:pPr>
      <w:pBdr>
        <w:bottom w:val="single" w:sz="8" w:space="0" w:color="auto"/>
        <w:right w:val="single" w:sz="8" w:space="0" w:color="auto"/>
      </w:pBdr>
      <w:spacing w:before="100" w:beforeAutospacing="1" w:after="100" w:afterAutospacing="1"/>
    </w:pPr>
    <w:rPr>
      <w:sz w:val="20"/>
      <w:szCs w:val="20"/>
      <w:lang w:eastAsia="fr-FR"/>
    </w:rPr>
  </w:style>
  <w:style w:type="paragraph" w:customStyle="1" w:styleId="xl73">
    <w:name w:val="xl73"/>
    <w:basedOn w:val="Normal"/>
    <w:uiPriority w:val="99"/>
    <w:rsid w:val="000C60B3"/>
    <w:pPr>
      <w:pBdr>
        <w:top w:val="single" w:sz="8" w:space="0" w:color="auto"/>
        <w:left w:val="single" w:sz="8" w:space="0" w:color="auto"/>
        <w:right w:val="single" w:sz="8" w:space="0" w:color="auto"/>
      </w:pBdr>
      <w:spacing w:before="100" w:beforeAutospacing="1" w:after="100" w:afterAutospacing="1"/>
      <w:jc w:val="center"/>
    </w:pPr>
    <w:rPr>
      <w:rFonts w:ascii="Cambria" w:hAnsi="Cambria"/>
      <w:b/>
      <w:bCs/>
      <w:color w:val="000000"/>
      <w:sz w:val="18"/>
      <w:szCs w:val="18"/>
      <w:lang w:eastAsia="fr-FR"/>
    </w:rPr>
  </w:style>
  <w:style w:type="paragraph" w:customStyle="1" w:styleId="xl74">
    <w:name w:val="xl74"/>
    <w:basedOn w:val="Normal"/>
    <w:uiPriority w:val="99"/>
    <w:rsid w:val="000C60B3"/>
    <w:pPr>
      <w:pBdr>
        <w:left w:val="single" w:sz="8" w:space="0" w:color="auto"/>
        <w:right w:val="single" w:sz="8" w:space="0" w:color="auto"/>
      </w:pBdr>
      <w:spacing w:before="100" w:beforeAutospacing="1" w:after="100" w:afterAutospacing="1"/>
      <w:jc w:val="center"/>
    </w:pPr>
    <w:rPr>
      <w:rFonts w:ascii="Cambria" w:hAnsi="Cambria"/>
      <w:b/>
      <w:bCs/>
      <w:color w:val="000000"/>
      <w:sz w:val="18"/>
      <w:szCs w:val="18"/>
      <w:lang w:eastAsia="fr-FR"/>
    </w:rPr>
  </w:style>
  <w:style w:type="paragraph" w:customStyle="1" w:styleId="xl75">
    <w:name w:val="xl75"/>
    <w:basedOn w:val="Normal"/>
    <w:uiPriority w:val="99"/>
    <w:rsid w:val="000C60B3"/>
    <w:pPr>
      <w:pBdr>
        <w:left w:val="single" w:sz="8" w:space="0" w:color="auto"/>
        <w:bottom w:val="single" w:sz="8" w:space="0" w:color="000000"/>
        <w:right w:val="single" w:sz="8" w:space="0" w:color="auto"/>
      </w:pBdr>
      <w:spacing w:before="100" w:beforeAutospacing="1" w:after="100" w:afterAutospacing="1"/>
      <w:jc w:val="center"/>
    </w:pPr>
    <w:rPr>
      <w:rFonts w:ascii="Cambria" w:hAnsi="Cambria"/>
      <w:b/>
      <w:bCs/>
      <w:color w:val="000000"/>
      <w:sz w:val="18"/>
      <w:szCs w:val="18"/>
      <w:lang w:eastAsia="fr-FR"/>
    </w:rPr>
  </w:style>
  <w:style w:type="paragraph" w:customStyle="1" w:styleId="xl76">
    <w:name w:val="xl76"/>
    <w:basedOn w:val="Normal"/>
    <w:uiPriority w:val="99"/>
    <w:rsid w:val="000C60B3"/>
    <w:pPr>
      <w:pBdr>
        <w:top w:val="single" w:sz="8" w:space="0" w:color="auto"/>
        <w:left w:val="single" w:sz="8" w:space="0" w:color="auto"/>
        <w:right w:val="single" w:sz="8" w:space="0" w:color="auto"/>
      </w:pBdr>
      <w:spacing w:before="100" w:beforeAutospacing="1" w:after="100" w:afterAutospacing="1"/>
      <w:jc w:val="center"/>
    </w:pPr>
    <w:rPr>
      <w:rFonts w:ascii="Cambria" w:hAnsi="Cambria"/>
      <w:b/>
      <w:bCs/>
      <w:color w:val="000000"/>
      <w:lang w:eastAsia="fr-FR"/>
    </w:rPr>
  </w:style>
  <w:style w:type="paragraph" w:customStyle="1" w:styleId="xl77">
    <w:name w:val="xl77"/>
    <w:basedOn w:val="Normal"/>
    <w:uiPriority w:val="99"/>
    <w:rsid w:val="000C60B3"/>
    <w:pPr>
      <w:pBdr>
        <w:left w:val="single" w:sz="8" w:space="0" w:color="auto"/>
        <w:right w:val="single" w:sz="8" w:space="0" w:color="auto"/>
      </w:pBdr>
      <w:spacing w:before="100" w:beforeAutospacing="1" w:after="100" w:afterAutospacing="1"/>
      <w:jc w:val="center"/>
    </w:pPr>
    <w:rPr>
      <w:rFonts w:ascii="Cambria" w:hAnsi="Cambria"/>
      <w:b/>
      <w:bCs/>
      <w:color w:val="000000"/>
      <w:lang w:eastAsia="fr-FR"/>
    </w:rPr>
  </w:style>
  <w:style w:type="paragraph" w:customStyle="1" w:styleId="xl78">
    <w:name w:val="xl78"/>
    <w:basedOn w:val="Normal"/>
    <w:uiPriority w:val="99"/>
    <w:rsid w:val="000C60B3"/>
    <w:pPr>
      <w:pBdr>
        <w:left w:val="single" w:sz="8" w:space="0" w:color="auto"/>
        <w:bottom w:val="single" w:sz="8" w:space="0" w:color="000000"/>
        <w:right w:val="single" w:sz="8" w:space="0" w:color="auto"/>
      </w:pBdr>
      <w:spacing w:before="100" w:beforeAutospacing="1" w:after="100" w:afterAutospacing="1"/>
      <w:jc w:val="center"/>
    </w:pPr>
    <w:rPr>
      <w:rFonts w:ascii="Cambria" w:hAnsi="Cambria"/>
      <w:b/>
      <w:bCs/>
      <w:color w:val="000000"/>
      <w:lang w:eastAsia="fr-FR"/>
    </w:rPr>
  </w:style>
  <w:style w:type="paragraph" w:customStyle="1" w:styleId="xl79">
    <w:name w:val="xl79"/>
    <w:basedOn w:val="Normal"/>
    <w:uiPriority w:val="99"/>
    <w:rsid w:val="000C60B3"/>
    <w:pPr>
      <w:pBdr>
        <w:top w:val="single" w:sz="8" w:space="0" w:color="auto"/>
        <w:bottom w:val="single" w:sz="8" w:space="0" w:color="auto"/>
      </w:pBdr>
      <w:shd w:val="clear" w:color="auto" w:fill="D8D8D8"/>
      <w:spacing w:before="100" w:beforeAutospacing="1" w:after="100" w:afterAutospacing="1"/>
      <w:jc w:val="center"/>
    </w:pPr>
    <w:rPr>
      <w:rFonts w:ascii="Cambria" w:hAnsi="Cambria"/>
      <w:b/>
      <w:bCs/>
      <w:color w:val="000000"/>
      <w:sz w:val="18"/>
      <w:szCs w:val="18"/>
      <w:lang w:eastAsia="fr-FR"/>
    </w:rPr>
  </w:style>
  <w:style w:type="paragraph" w:customStyle="1" w:styleId="xl80">
    <w:name w:val="xl80"/>
    <w:basedOn w:val="Normal"/>
    <w:uiPriority w:val="99"/>
    <w:rsid w:val="000C60B3"/>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mbria" w:hAnsi="Cambria"/>
      <w:b/>
      <w:bCs/>
      <w:color w:val="000000"/>
      <w:sz w:val="18"/>
      <w:szCs w:val="18"/>
      <w:lang w:eastAsia="fr-FR"/>
    </w:rPr>
  </w:style>
  <w:style w:type="paragraph" w:customStyle="1" w:styleId="xl81">
    <w:name w:val="xl81"/>
    <w:basedOn w:val="Normal"/>
    <w:uiPriority w:val="99"/>
    <w:rsid w:val="000C60B3"/>
    <w:pPr>
      <w:pBdr>
        <w:top w:val="single" w:sz="8" w:space="0" w:color="auto"/>
        <w:bottom w:val="single" w:sz="8" w:space="0" w:color="auto"/>
        <w:right w:val="single" w:sz="8" w:space="0" w:color="auto"/>
      </w:pBdr>
      <w:shd w:val="clear" w:color="auto" w:fill="D8D8D8"/>
      <w:spacing w:before="100" w:beforeAutospacing="1" w:after="100" w:afterAutospacing="1"/>
      <w:jc w:val="center"/>
    </w:pPr>
    <w:rPr>
      <w:rFonts w:ascii="Cambria" w:hAnsi="Cambria"/>
      <w:b/>
      <w:bCs/>
      <w:color w:val="000000"/>
      <w:sz w:val="18"/>
      <w:szCs w:val="18"/>
      <w:lang w:eastAsia="fr-FR"/>
    </w:rPr>
  </w:style>
  <w:style w:type="paragraph" w:customStyle="1" w:styleId="xl82">
    <w:name w:val="xl82"/>
    <w:basedOn w:val="Normal"/>
    <w:uiPriority w:val="99"/>
    <w:rsid w:val="000C60B3"/>
    <w:pPr>
      <w:pBdr>
        <w:top w:val="single" w:sz="8" w:space="0" w:color="auto"/>
        <w:bottom w:val="single" w:sz="8" w:space="0" w:color="auto"/>
      </w:pBdr>
      <w:spacing w:before="100" w:beforeAutospacing="1" w:after="100" w:afterAutospacing="1"/>
      <w:jc w:val="center"/>
    </w:pPr>
    <w:rPr>
      <w:rFonts w:ascii="Cambria" w:hAnsi="Cambria"/>
      <w:b/>
      <w:bCs/>
      <w:color w:val="000000"/>
      <w:sz w:val="18"/>
      <w:szCs w:val="18"/>
      <w:lang w:eastAsia="fr-FR"/>
    </w:rPr>
  </w:style>
  <w:style w:type="paragraph" w:customStyle="1" w:styleId="xl83">
    <w:name w:val="xl83"/>
    <w:basedOn w:val="Normal"/>
    <w:uiPriority w:val="99"/>
    <w:rsid w:val="000C60B3"/>
    <w:pPr>
      <w:pBdr>
        <w:top w:val="single" w:sz="8" w:space="0" w:color="auto"/>
        <w:left w:val="single" w:sz="8" w:space="0" w:color="auto"/>
        <w:bottom w:val="single" w:sz="8" w:space="0" w:color="auto"/>
      </w:pBdr>
      <w:spacing w:before="100" w:beforeAutospacing="1" w:after="100" w:afterAutospacing="1"/>
      <w:jc w:val="center"/>
    </w:pPr>
    <w:rPr>
      <w:rFonts w:ascii="Cambria" w:hAnsi="Cambria"/>
      <w:b/>
      <w:bCs/>
      <w:color w:val="000000"/>
      <w:sz w:val="18"/>
      <w:szCs w:val="18"/>
      <w:lang w:eastAsia="fr-FR"/>
    </w:rPr>
  </w:style>
  <w:style w:type="paragraph" w:customStyle="1" w:styleId="xl84">
    <w:name w:val="xl84"/>
    <w:basedOn w:val="Normal"/>
    <w:uiPriority w:val="99"/>
    <w:rsid w:val="000C60B3"/>
    <w:pPr>
      <w:pBdr>
        <w:top w:val="single" w:sz="8" w:space="0" w:color="auto"/>
        <w:bottom w:val="single" w:sz="8" w:space="0" w:color="auto"/>
        <w:right w:val="single" w:sz="8" w:space="0" w:color="auto"/>
      </w:pBdr>
      <w:spacing w:before="100" w:beforeAutospacing="1" w:after="100" w:afterAutospacing="1"/>
      <w:jc w:val="center"/>
    </w:pPr>
    <w:rPr>
      <w:rFonts w:ascii="Cambria" w:hAnsi="Cambria"/>
      <w:b/>
      <w:bCs/>
      <w:color w:val="000000"/>
      <w:sz w:val="18"/>
      <w:szCs w:val="18"/>
      <w:lang w:eastAsia="fr-FR"/>
    </w:rPr>
  </w:style>
  <w:style w:type="paragraph" w:customStyle="1" w:styleId="xl85">
    <w:name w:val="xl85"/>
    <w:basedOn w:val="Normal"/>
    <w:uiPriority w:val="99"/>
    <w:rsid w:val="000C60B3"/>
    <w:pPr>
      <w:pBdr>
        <w:top w:val="single" w:sz="8" w:space="0" w:color="auto"/>
        <w:bottom w:val="single" w:sz="8" w:space="0" w:color="auto"/>
      </w:pBdr>
      <w:shd w:val="clear" w:color="auto" w:fill="D9D9D9"/>
      <w:spacing w:before="100" w:beforeAutospacing="1" w:after="100" w:afterAutospacing="1"/>
      <w:jc w:val="center"/>
    </w:pPr>
    <w:rPr>
      <w:rFonts w:ascii="Cambria" w:hAnsi="Cambria"/>
      <w:b/>
      <w:bCs/>
      <w:color w:val="000000"/>
      <w:sz w:val="18"/>
      <w:szCs w:val="18"/>
      <w:lang w:eastAsia="fr-FR"/>
    </w:rPr>
  </w:style>
  <w:style w:type="paragraph" w:customStyle="1" w:styleId="xl86">
    <w:name w:val="xl86"/>
    <w:basedOn w:val="Normal"/>
    <w:uiPriority w:val="99"/>
    <w:rsid w:val="000C60B3"/>
    <w:pPr>
      <w:pBdr>
        <w:top w:val="single" w:sz="8" w:space="0" w:color="auto"/>
        <w:left w:val="single" w:sz="8" w:space="0" w:color="auto"/>
        <w:bottom w:val="single" w:sz="8" w:space="0" w:color="auto"/>
      </w:pBdr>
      <w:shd w:val="clear" w:color="auto" w:fill="D9D9D9"/>
      <w:spacing w:before="100" w:beforeAutospacing="1" w:after="100" w:afterAutospacing="1"/>
      <w:jc w:val="center"/>
    </w:pPr>
    <w:rPr>
      <w:rFonts w:ascii="Cambria" w:hAnsi="Cambria"/>
      <w:b/>
      <w:bCs/>
      <w:color w:val="000000"/>
      <w:sz w:val="18"/>
      <w:szCs w:val="18"/>
      <w:lang w:eastAsia="fr-FR"/>
    </w:rPr>
  </w:style>
  <w:style w:type="paragraph" w:customStyle="1" w:styleId="xl87">
    <w:name w:val="xl87"/>
    <w:basedOn w:val="Normal"/>
    <w:uiPriority w:val="99"/>
    <w:rsid w:val="000C60B3"/>
    <w:pPr>
      <w:pBdr>
        <w:top w:val="single" w:sz="8" w:space="0" w:color="auto"/>
        <w:bottom w:val="single" w:sz="8" w:space="0" w:color="auto"/>
        <w:right w:val="single" w:sz="8" w:space="0" w:color="auto"/>
      </w:pBdr>
      <w:shd w:val="clear" w:color="auto" w:fill="D9D9D9"/>
      <w:spacing w:before="100" w:beforeAutospacing="1" w:after="100" w:afterAutospacing="1"/>
      <w:jc w:val="center"/>
    </w:pPr>
    <w:rPr>
      <w:rFonts w:ascii="Cambria" w:hAnsi="Cambria"/>
      <w:b/>
      <w:bCs/>
      <w:color w:val="000000"/>
      <w:sz w:val="18"/>
      <w:szCs w:val="18"/>
      <w:lang w:eastAsia="fr-FR"/>
    </w:rPr>
  </w:style>
  <w:style w:type="paragraph" w:customStyle="1" w:styleId="xl88">
    <w:name w:val="xl88"/>
    <w:basedOn w:val="Normal"/>
    <w:uiPriority w:val="99"/>
    <w:rsid w:val="000C60B3"/>
    <w:pPr>
      <w:pBdr>
        <w:top w:val="single" w:sz="8" w:space="0" w:color="auto"/>
        <w:left w:val="single" w:sz="8" w:space="0" w:color="auto"/>
        <w:right w:val="single" w:sz="8" w:space="0" w:color="auto"/>
      </w:pBdr>
      <w:shd w:val="clear" w:color="auto" w:fill="D8D8D8"/>
      <w:spacing w:before="100" w:beforeAutospacing="1" w:after="100" w:afterAutospacing="1"/>
      <w:jc w:val="center"/>
    </w:pPr>
    <w:rPr>
      <w:rFonts w:ascii="Cambria" w:hAnsi="Cambria"/>
      <w:color w:val="000000"/>
      <w:sz w:val="18"/>
      <w:szCs w:val="18"/>
      <w:lang w:eastAsia="fr-FR"/>
    </w:rPr>
  </w:style>
  <w:style w:type="paragraph" w:customStyle="1" w:styleId="xl89">
    <w:name w:val="xl89"/>
    <w:basedOn w:val="Normal"/>
    <w:uiPriority w:val="99"/>
    <w:rsid w:val="000C60B3"/>
    <w:pPr>
      <w:pBdr>
        <w:left w:val="single" w:sz="8" w:space="0" w:color="auto"/>
        <w:bottom w:val="single" w:sz="8" w:space="0" w:color="auto"/>
        <w:right w:val="single" w:sz="8" w:space="0" w:color="auto"/>
      </w:pBdr>
      <w:shd w:val="clear" w:color="auto" w:fill="D8D8D8"/>
      <w:spacing w:before="100" w:beforeAutospacing="1" w:after="100" w:afterAutospacing="1"/>
      <w:jc w:val="center"/>
    </w:pPr>
    <w:rPr>
      <w:rFonts w:ascii="Cambria" w:hAnsi="Cambria"/>
      <w:color w:val="000000"/>
      <w:sz w:val="18"/>
      <w:szCs w:val="18"/>
      <w:lang w:eastAsia="fr-FR"/>
    </w:rPr>
  </w:style>
  <w:style w:type="paragraph" w:customStyle="1" w:styleId="xl90">
    <w:name w:val="xl90"/>
    <w:basedOn w:val="Normal"/>
    <w:uiPriority w:val="99"/>
    <w:rsid w:val="000C60B3"/>
    <w:pPr>
      <w:pBdr>
        <w:top w:val="single" w:sz="8" w:space="0" w:color="auto"/>
        <w:left w:val="single" w:sz="8" w:space="0" w:color="auto"/>
        <w:bottom w:val="single" w:sz="8" w:space="0" w:color="auto"/>
      </w:pBdr>
      <w:spacing w:before="100" w:beforeAutospacing="1" w:after="100" w:afterAutospacing="1"/>
      <w:jc w:val="center"/>
    </w:pPr>
    <w:rPr>
      <w:rFonts w:ascii="Cambria" w:hAnsi="Cambria"/>
      <w:color w:val="000000"/>
      <w:sz w:val="18"/>
      <w:szCs w:val="18"/>
      <w:lang w:eastAsia="fr-FR"/>
    </w:rPr>
  </w:style>
  <w:style w:type="paragraph" w:customStyle="1" w:styleId="xl91">
    <w:name w:val="xl91"/>
    <w:basedOn w:val="Normal"/>
    <w:uiPriority w:val="99"/>
    <w:rsid w:val="000C60B3"/>
    <w:pPr>
      <w:pBdr>
        <w:top w:val="single" w:sz="8" w:space="0" w:color="auto"/>
        <w:bottom w:val="single" w:sz="8" w:space="0" w:color="auto"/>
      </w:pBdr>
      <w:spacing w:before="100" w:beforeAutospacing="1" w:after="100" w:afterAutospacing="1"/>
      <w:jc w:val="center"/>
    </w:pPr>
    <w:rPr>
      <w:rFonts w:ascii="Cambria" w:hAnsi="Cambria"/>
      <w:color w:val="000000"/>
      <w:sz w:val="18"/>
      <w:szCs w:val="18"/>
      <w:lang w:eastAsia="fr-FR"/>
    </w:rPr>
  </w:style>
  <w:style w:type="paragraph" w:customStyle="1" w:styleId="xl92">
    <w:name w:val="xl92"/>
    <w:basedOn w:val="Normal"/>
    <w:uiPriority w:val="99"/>
    <w:rsid w:val="000C60B3"/>
    <w:pPr>
      <w:pBdr>
        <w:top w:val="single" w:sz="8" w:space="0" w:color="auto"/>
        <w:bottom w:val="single" w:sz="8" w:space="0" w:color="auto"/>
        <w:right w:val="single" w:sz="8" w:space="0" w:color="000000"/>
      </w:pBdr>
      <w:spacing w:before="100" w:beforeAutospacing="1" w:after="100" w:afterAutospacing="1"/>
      <w:jc w:val="center"/>
    </w:pPr>
    <w:rPr>
      <w:rFonts w:ascii="Cambria" w:hAnsi="Cambria"/>
      <w:color w:val="000000"/>
      <w:sz w:val="18"/>
      <w:szCs w:val="18"/>
      <w:lang w:eastAsia="fr-FR"/>
    </w:rPr>
  </w:style>
  <w:style w:type="paragraph" w:customStyle="1" w:styleId="xl93">
    <w:name w:val="xl93"/>
    <w:basedOn w:val="Normal"/>
    <w:uiPriority w:val="99"/>
    <w:rsid w:val="000C60B3"/>
    <w:pPr>
      <w:pBdr>
        <w:top w:val="single" w:sz="8" w:space="0" w:color="auto"/>
        <w:left w:val="single" w:sz="8" w:space="0" w:color="000000"/>
        <w:bottom w:val="single" w:sz="8" w:space="0" w:color="auto"/>
      </w:pBdr>
      <w:spacing w:before="100" w:beforeAutospacing="1" w:after="100" w:afterAutospacing="1"/>
      <w:jc w:val="center"/>
    </w:pPr>
    <w:rPr>
      <w:rFonts w:ascii="Cambria" w:hAnsi="Cambria"/>
      <w:color w:val="000000"/>
      <w:sz w:val="18"/>
      <w:szCs w:val="18"/>
      <w:lang w:eastAsia="fr-FR"/>
    </w:rPr>
  </w:style>
  <w:style w:type="paragraph" w:customStyle="1" w:styleId="xl94">
    <w:name w:val="xl94"/>
    <w:basedOn w:val="Normal"/>
    <w:uiPriority w:val="99"/>
    <w:rsid w:val="000C60B3"/>
    <w:pPr>
      <w:pBdr>
        <w:top w:val="single" w:sz="8" w:space="0" w:color="auto"/>
        <w:right w:val="single" w:sz="8" w:space="0" w:color="auto"/>
      </w:pBdr>
      <w:shd w:val="clear" w:color="auto" w:fill="D9D9D9"/>
      <w:spacing w:before="100" w:beforeAutospacing="1" w:after="100" w:afterAutospacing="1"/>
      <w:jc w:val="center"/>
    </w:pPr>
    <w:rPr>
      <w:rFonts w:ascii="Cambria" w:hAnsi="Cambria"/>
      <w:color w:val="000000"/>
      <w:sz w:val="18"/>
      <w:szCs w:val="18"/>
      <w:lang w:eastAsia="fr-FR"/>
    </w:rPr>
  </w:style>
  <w:style w:type="paragraph" w:customStyle="1" w:styleId="xl95">
    <w:name w:val="xl95"/>
    <w:basedOn w:val="Normal"/>
    <w:uiPriority w:val="99"/>
    <w:rsid w:val="000C60B3"/>
    <w:pPr>
      <w:pBdr>
        <w:top w:val="single" w:sz="8" w:space="0" w:color="auto"/>
        <w:left w:val="single" w:sz="8" w:space="0" w:color="auto"/>
        <w:right w:val="single" w:sz="8" w:space="0" w:color="auto"/>
      </w:pBdr>
      <w:shd w:val="clear" w:color="auto" w:fill="D9D9D9"/>
      <w:spacing w:before="100" w:beforeAutospacing="1" w:after="100" w:afterAutospacing="1"/>
      <w:jc w:val="center"/>
    </w:pPr>
    <w:rPr>
      <w:rFonts w:ascii="Cambria" w:hAnsi="Cambria"/>
      <w:color w:val="000000"/>
      <w:sz w:val="18"/>
      <w:szCs w:val="18"/>
      <w:lang w:eastAsia="fr-FR"/>
    </w:rPr>
  </w:style>
  <w:style w:type="paragraph" w:customStyle="1" w:styleId="xl96">
    <w:name w:val="xl96"/>
    <w:basedOn w:val="Normal"/>
    <w:uiPriority w:val="99"/>
    <w:rsid w:val="000C60B3"/>
    <w:pPr>
      <w:pBdr>
        <w:left w:val="single" w:sz="8" w:space="0" w:color="auto"/>
        <w:bottom w:val="single" w:sz="8" w:space="0" w:color="auto"/>
        <w:right w:val="single" w:sz="8" w:space="0" w:color="auto"/>
      </w:pBdr>
      <w:shd w:val="clear" w:color="auto" w:fill="D9D9D9"/>
      <w:spacing w:before="100" w:beforeAutospacing="1" w:after="100" w:afterAutospacing="1"/>
      <w:jc w:val="center"/>
    </w:pPr>
    <w:rPr>
      <w:rFonts w:ascii="Cambria" w:hAnsi="Cambria"/>
      <w:color w:val="000000"/>
      <w:sz w:val="18"/>
      <w:szCs w:val="18"/>
      <w:lang w:eastAsia="fr-FR"/>
    </w:rPr>
  </w:style>
  <w:style w:type="paragraph" w:customStyle="1" w:styleId="xl97">
    <w:name w:val="xl97"/>
    <w:basedOn w:val="Normal"/>
    <w:uiPriority w:val="99"/>
    <w:rsid w:val="000C60B3"/>
    <w:pPr>
      <w:pBdr>
        <w:top w:val="single" w:sz="8" w:space="0" w:color="auto"/>
        <w:left w:val="single" w:sz="8" w:space="0" w:color="auto"/>
        <w:right w:val="single" w:sz="8" w:space="0" w:color="auto"/>
      </w:pBdr>
      <w:shd w:val="clear" w:color="auto" w:fill="D9D9D9"/>
      <w:spacing w:before="100" w:beforeAutospacing="1" w:after="100" w:afterAutospacing="1"/>
      <w:jc w:val="center"/>
    </w:pPr>
    <w:rPr>
      <w:rFonts w:ascii="Cambria" w:hAnsi="Cambria"/>
      <w:color w:val="000000"/>
      <w:sz w:val="18"/>
      <w:szCs w:val="18"/>
      <w:lang w:eastAsia="fr-FR"/>
    </w:rPr>
  </w:style>
  <w:style w:type="paragraph" w:customStyle="1" w:styleId="xl98">
    <w:name w:val="xl98"/>
    <w:basedOn w:val="Normal"/>
    <w:uiPriority w:val="99"/>
    <w:rsid w:val="000C60B3"/>
    <w:pPr>
      <w:pBdr>
        <w:left w:val="single" w:sz="8" w:space="0" w:color="auto"/>
        <w:bottom w:val="single" w:sz="8" w:space="0" w:color="auto"/>
        <w:right w:val="single" w:sz="8" w:space="0" w:color="auto"/>
      </w:pBdr>
      <w:shd w:val="clear" w:color="auto" w:fill="D9D9D9"/>
      <w:spacing w:before="100" w:beforeAutospacing="1" w:after="100" w:afterAutospacing="1"/>
      <w:jc w:val="center"/>
    </w:pPr>
    <w:rPr>
      <w:rFonts w:ascii="Cambria" w:hAnsi="Cambria"/>
      <w:color w:val="000000"/>
      <w:sz w:val="18"/>
      <w:szCs w:val="18"/>
      <w:lang w:eastAsia="fr-FR"/>
    </w:rPr>
  </w:style>
  <w:style w:type="paragraph" w:customStyle="1" w:styleId="PuceGrise">
    <w:name w:val="Puce Grise"/>
    <w:basedOn w:val="Titre7"/>
    <w:uiPriority w:val="99"/>
    <w:rsid w:val="000C60B3"/>
    <w:pPr>
      <w:keepNext/>
      <w:numPr>
        <w:numId w:val="37"/>
      </w:numPr>
      <w:tabs>
        <w:tab w:val="left" w:pos="288"/>
      </w:tabs>
      <w:spacing w:before="20" w:after="20"/>
    </w:pPr>
    <w:rPr>
      <w:rFonts w:ascii="Arial" w:eastAsia="Times New Roman" w:hAnsi="Arial" w:cs="Arial"/>
      <w:noProof/>
      <w:color w:val="000000"/>
      <w:sz w:val="20"/>
      <w:szCs w:val="20"/>
      <w:lang w:eastAsia="fr-FR"/>
    </w:rPr>
  </w:style>
  <w:style w:type="paragraph" w:customStyle="1" w:styleId="spip">
    <w:name w:val="spip"/>
    <w:basedOn w:val="Normal"/>
    <w:uiPriority w:val="99"/>
    <w:rsid w:val="000C60B3"/>
    <w:pPr>
      <w:spacing w:before="100" w:beforeAutospacing="1" w:after="100" w:afterAutospacing="1"/>
    </w:pPr>
    <w:rPr>
      <w:lang w:eastAsia="fr-FR"/>
    </w:rPr>
  </w:style>
  <w:style w:type="paragraph" w:customStyle="1" w:styleId="PuceBleue">
    <w:name w:val="Puce Bleue"/>
    <w:basedOn w:val="Normal"/>
    <w:uiPriority w:val="99"/>
    <w:rsid w:val="000C60B3"/>
    <w:pPr>
      <w:numPr>
        <w:numId w:val="38"/>
      </w:numPr>
      <w:tabs>
        <w:tab w:val="left" w:pos="648"/>
      </w:tabs>
      <w:spacing w:before="20" w:after="20"/>
    </w:pPr>
    <w:rPr>
      <w:rFonts w:ascii="Arial" w:hAnsi="Arial"/>
      <w:color w:val="000000"/>
      <w:sz w:val="20"/>
      <w:szCs w:val="20"/>
      <w:lang w:eastAsia="fr-FR"/>
    </w:rPr>
  </w:style>
  <w:style w:type="paragraph" w:customStyle="1" w:styleId="Keyqualifications">
    <w:name w:val="Key qualifications"/>
    <w:basedOn w:val="Normal"/>
    <w:uiPriority w:val="99"/>
    <w:rsid w:val="000C60B3"/>
    <w:pPr>
      <w:numPr>
        <w:numId w:val="39"/>
      </w:numPr>
    </w:pPr>
    <w:rPr>
      <w:rFonts w:ascii="Arial" w:hAnsi="Arial"/>
      <w:sz w:val="20"/>
      <w:lang w:val="en-GB"/>
    </w:rPr>
  </w:style>
  <w:style w:type="paragraph" w:customStyle="1" w:styleId="xl41">
    <w:name w:val="xl41"/>
    <w:basedOn w:val="Normal"/>
    <w:uiPriority w:val="99"/>
    <w:rsid w:val="000C60B3"/>
    <w:pPr>
      <w:spacing w:before="100" w:beforeAutospacing="1" w:after="100" w:afterAutospacing="1"/>
    </w:pPr>
    <w:rPr>
      <w:rFonts w:eastAsia="Arial Unicode MS"/>
      <w:sz w:val="20"/>
      <w:szCs w:val="20"/>
      <w:lang w:val="it-IT" w:eastAsia="it-IT"/>
    </w:rPr>
  </w:style>
  <w:style w:type="character" w:customStyle="1" w:styleId="sourceCar4">
    <w:name w:val="source Car4"/>
    <w:basedOn w:val="Policepardfaut"/>
    <w:link w:val="source"/>
    <w:locked/>
    <w:rsid w:val="000C60B3"/>
    <w:rPr>
      <w:rFonts w:ascii="TimesNewRomanPS" w:eastAsia="Times New Roman" w:hAnsi="TimesNewRomanPS" w:cs="Times New Roman"/>
      <w:sz w:val="16"/>
      <w:szCs w:val="16"/>
      <w:lang w:eastAsia="fr-FR"/>
    </w:rPr>
  </w:style>
  <w:style w:type="paragraph" w:customStyle="1" w:styleId="source">
    <w:name w:val="source"/>
    <w:basedOn w:val="Corpsdetexte"/>
    <w:link w:val="sourceCar4"/>
    <w:rsid w:val="000C60B3"/>
    <w:pPr>
      <w:ind w:left="851"/>
    </w:pPr>
    <w:rPr>
      <w:rFonts w:ascii="TimesNewRomanPS" w:hAnsi="TimesNewRomanPS" w:cs="Times New Roman"/>
      <w:sz w:val="16"/>
      <w:szCs w:val="16"/>
      <w:lang w:eastAsia="fr-FR" w:bidi="ar-SA"/>
    </w:rPr>
  </w:style>
  <w:style w:type="paragraph" w:customStyle="1" w:styleId="Level1">
    <w:name w:val="Level 1"/>
    <w:basedOn w:val="Normal"/>
    <w:uiPriority w:val="99"/>
    <w:rsid w:val="000C60B3"/>
    <w:pPr>
      <w:widowControl w:val="0"/>
      <w:autoSpaceDE w:val="0"/>
      <w:autoSpaceDN w:val="0"/>
      <w:adjustRightInd w:val="0"/>
      <w:ind w:left="720" w:hanging="720"/>
      <w:outlineLvl w:val="0"/>
    </w:pPr>
    <w:rPr>
      <w:rFonts w:eastAsia="MS Mincho"/>
      <w:sz w:val="20"/>
      <w:lang w:val="en-US" w:eastAsia="fr-FR"/>
    </w:rPr>
  </w:style>
  <w:style w:type="paragraph" w:customStyle="1" w:styleId="DrapeauGauche">
    <w:name w:val="Drapeau Gauche"/>
    <w:basedOn w:val="Normal"/>
    <w:next w:val="Normal"/>
    <w:uiPriority w:val="99"/>
    <w:rsid w:val="000C60B3"/>
    <w:rPr>
      <w:rFonts w:ascii="Arial" w:hAnsi="Arial"/>
      <w:sz w:val="20"/>
      <w:szCs w:val="20"/>
      <w:lang w:eastAsia="fr-FR"/>
    </w:rPr>
  </w:style>
  <w:style w:type="paragraph" w:customStyle="1" w:styleId="DrapeauDroit">
    <w:name w:val="Drapeau Droit"/>
    <w:basedOn w:val="Normal"/>
    <w:next w:val="Normal"/>
    <w:uiPriority w:val="99"/>
    <w:rsid w:val="000C60B3"/>
    <w:pPr>
      <w:jc w:val="right"/>
    </w:pPr>
    <w:rPr>
      <w:rFonts w:ascii="Arial" w:hAnsi="Arial"/>
      <w:sz w:val="20"/>
      <w:szCs w:val="20"/>
      <w:lang w:eastAsia="fr-FR"/>
    </w:rPr>
  </w:style>
  <w:style w:type="paragraph" w:customStyle="1" w:styleId="Catgorie">
    <w:name w:val="Catégorie"/>
    <w:basedOn w:val="Normal"/>
    <w:uiPriority w:val="99"/>
    <w:rsid w:val="000C60B3"/>
    <w:pPr>
      <w:tabs>
        <w:tab w:val="left" w:pos="2552"/>
      </w:tabs>
      <w:spacing w:before="20" w:after="20"/>
    </w:pPr>
    <w:rPr>
      <w:rFonts w:ascii="Arial" w:hAnsi="Arial"/>
      <w:b/>
      <w:i/>
      <w:color w:val="000000"/>
      <w:sz w:val="20"/>
      <w:szCs w:val="20"/>
      <w:lang w:eastAsia="fr-FR"/>
    </w:rPr>
  </w:style>
  <w:style w:type="paragraph" w:customStyle="1" w:styleId="Intituldetable">
    <w:name w:val="Intitulé de table"/>
    <w:basedOn w:val="Normal"/>
    <w:uiPriority w:val="99"/>
    <w:rsid w:val="000C60B3"/>
    <w:pPr>
      <w:spacing w:before="20" w:after="20"/>
    </w:pPr>
    <w:rPr>
      <w:rFonts w:ascii="Arial" w:hAnsi="Arial"/>
      <w:i/>
      <w:sz w:val="20"/>
      <w:szCs w:val="20"/>
      <w:lang w:val="en-GB" w:eastAsia="fr-FR"/>
    </w:rPr>
  </w:style>
  <w:style w:type="paragraph" w:customStyle="1" w:styleId="IntitulLangues">
    <w:name w:val="Intitulé Langues"/>
    <w:basedOn w:val="Normal"/>
    <w:uiPriority w:val="99"/>
    <w:rsid w:val="000C60B3"/>
    <w:pPr>
      <w:spacing w:before="20" w:after="20"/>
      <w:jc w:val="center"/>
    </w:pPr>
    <w:rPr>
      <w:rFonts w:ascii="Arial" w:hAnsi="Arial"/>
      <w:i/>
      <w:color w:val="000000"/>
      <w:sz w:val="20"/>
      <w:szCs w:val="20"/>
      <w:lang w:eastAsia="fr-FR"/>
    </w:rPr>
  </w:style>
  <w:style w:type="paragraph" w:customStyle="1" w:styleId="Normalarcentr">
    <w:name w:val="Normal aéré centré"/>
    <w:basedOn w:val="Normal"/>
    <w:uiPriority w:val="99"/>
    <w:rsid w:val="000C60B3"/>
    <w:pPr>
      <w:tabs>
        <w:tab w:val="left" w:pos="426"/>
      </w:tabs>
      <w:spacing w:before="20" w:after="20"/>
      <w:jc w:val="center"/>
    </w:pPr>
    <w:rPr>
      <w:rFonts w:ascii="Arial" w:hAnsi="Arial"/>
      <w:sz w:val="20"/>
      <w:szCs w:val="20"/>
      <w:lang w:eastAsia="fr-FR"/>
    </w:rPr>
  </w:style>
  <w:style w:type="paragraph" w:customStyle="1" w:styleId="Dtails">
    <w:name w:val="Détails"/>
    <w:basedOn w:val="Titre9"/>
    <w:uiPriority w:val="99"/>
    <w:rsid w:val="000C60B3"/>
    <w:pPr>
      <w:keepNext/>
      <w:spacing w:before="20" w:after="20"/>
      <w:ind w:left="360"/>
    </w:pPr>
    <w:rPr>
      <w:rFonts w:ascii="Arial" w:hAnsi="Arial"/>
      <w:b/>
      <w:sz w:val="20"/>
      <w:szCs w:val="20"/>
      <w:lang w:eastAsia="fr-FR"/>
    </w:rPr>
  </w:style>
  <w:style w:type="paragraph" w:customStyle="1" w:styleId="Nationalit">
    <w:name w:val="Nationalité"/>
    <w:basedOn w:val="Titre9"/>
    <w:uiPriority w:val="99"/>
    <w:rsid w:val="000C60B3"/>
    <w:pPr>
      <w:keepNext/>
      <w:spacing w:before="20" w:after="20"/>
    </w:pPr>
    <w:rPr>
      <w:rFonts w:ascii="Arial" w:hAnsi="Arial"/>
      <w:b/>
      <w:sz w:val="20"/>
      <w:szCs w:val="20"/>
      <w:lang w:eastAsia="fr-FR"/>
    </w:rPr>
  </w:style>
  <w:style w:type="paragraph" w:customStyle="1" w:styleId="Titresection">
    <w:name w:val="Titre section"/>
    <w:basedOn w:val="Catgorie"/>
    <w:uiPriority w:val="99"/>
    <w:rsid w:val="000C60B3"/>
    <w:pPr>
      <w:keepNext/>
      <w:tabs>
        <w:tab w:val="clear" w:pos="2552"/>
        <w:tab w:val="left" w:pos="3510"/>
      </w:tabs>
      <w:spacing w:after="0"/>
    </w:pPr>
  </w:style>
  <w:style w:type="paragraph" w:customStyle="1" w:styleId="PuceRoseDtail">
    <w:name w:val="Puce Rose Détail"/>
    <w:basedOn w:val="PuceBleue"/>
    <w:uiPriority w:val="99"/>
    <w:rsid w:val="000C60B3"/>
    <w:pPr>
      <w:widowControl w:val="0"/>
      <w:numPr>
        <w:numId w:val="40"/>
      </w:numPr>
      <w:tabs>
        <w:tab w:val="clear" w:pos="648"/>
        <w:tab w:val="left" w:pos="936"/>
      </w:tabs>
      <w:spacing w:before="0" w:after="0"/>
    </w:pPr>
    <w:rPr>
      <w:lang w:val="en-GB"/>
    </w:rPr>
  </w:style>
  <w:style w:type="paragraph" w:customStyle="1" w:styleId="PieddepageRfrence">
    <w:name w:val="Pied de page Référence"/>
    <w:basedOn w:val="Normal"/>
    <w:next w:val="Normal"/>
    <w:uiPriority w:val="99"/>
    <w:rsid w:val="000C60B3"/>
    <w:pPr>
      <w:tabs>
        <w:tab w:val="center" w:pos="5103"/>
        <w:tab w:val="right" w:pos="10348"/>
      </w:tabs>
      <w:spacing w:before="40"/>
    </w:pPr>
    <w:rPr>
      <w:rFonts w:ascii="Arial" w:hAnsi="Arial"/>
      <w:color w:val="000000"/>
      <w:sz w:val="14"/>
      <w:szCs w:val="20"/>
      <w:lang w:eastAsia="fr-FR"/>
    </w:rPr>
  </w:style>
  <w:style w:type="paragraph" w:customStyle="1" w:styleId="yiv933506629msonormal">
    <w:name w:val="yiv933506629msonormal"/>
    <w:basedOn w:val="Normal"/>
    <w:uiPriority w:val="99"/>
    <w:rsid w:val="000C60B3"/>
    <w:pPr>
      <w:spacing w:before="100" w:beforeAutospacing="1" w:after="100" w:afterAutospacing="1"/>
    </w:pPr>
    <w:rPr>
      <w:lang w:eastAsia="fr-FR"/>
    </w:rPr>
  </w:style>
  <w:style w:type="paragraph" w:customStyle="1" w:styleId="Pa5">
    <w:name w:val="Pa5"/>
    <w:basedOn w:val="Default"/>
    <w:next w:val="Default"/>
    <w:uiPriority w:val="99"/>
    <w:rsid w:val="000C60B3"/>
    <w:pPr>
      <w:spacing w:line="181" w:lineRule="atLeast"/>
    </w:pPr>
    <w:rPr>
      <w:rFonts w:ascii="Univers 45 Light" w:eastAsia="Calibri" w:hAnsi="Univers 45 Light"/>
      <w:color w:val="auto"/>
      <w:lang w:val="fr-FR" w:eastAsia="fr-FR"/>
    </w:rPr>
  </w:style>
  <w:style w:type="paragraph" w:customStyle="1" w:styleId="Subhead">
    <w:name w:val="Subhead"/>
    <w:basedOn w:val="Normal"/>
    <w:rsid w:val="000C60B3"/>
    <w:pPr>
      <w:spacing w:before="360" w:line="312" w:lineRule="auto"/>
    </w:pPr>
    <w:rPr>
      <w:rFonts w:ascii="Arial" w:hAnsi="Arial"/>
      <w:b/>
      <w:color w:val="1F497D"/>
      <w:sz w:val="22"/>
      <w:lang w:val="en-US"/>
    </w:rPr>
  </w:style>
  <w:style w:type="paragraph" w:customStyle="1" w:styleId="Bodybullet">
    <w:name w:val="Body bullet"/>
    <w:basedOn w:val="Normal"/>
    <w:rsid w:val="000C60B3"/>
    <w:pPr>
      <w:tabs>
        <w:tab w:val="left" w:pos="284"/>
        <w:tab w:val="num" w:pos="720"/>
      </w:tabs>
      <w:spacing w:before="120" w:line="312" w:lineRule="auto"/>
      <w:ind w:left="284" w:hanging="284"/>
    </w:pPr>
    <w:rPr>
      <w:rFonts w:ascii="Calibri" w:hAnsi="Calibri"/>
      <w:sz w:val="20"/>
      <w:szCs w:val="20"/>
      <w:lang w:eastAsia="fr-FR"/>
    </w:rPr>
  </w:style>
  <w:style w:type="paragraph" w:customStyle="1" w:styleId="HeadingLines">
    <w:name w:val="Heading Lines"/>
    <w:basedOn w:val="Titre6"/>
    <w:qFormat/>
    <w:rsid w:val="000C60B3"/>
    <w:pPr>
      <w:keepNext w:val="0"/>
      <w:pBdr>
        <w:top w:val="single" w:sz="4" w:space="1" w:color="auto"/>
        <w:bottom w:val="single" w:sz="4" w:space="1" w:color="auto"/>
      </w:pBdr>
      <w:spacing w:before="60"/>
    </w:pPr>
    <w:rPr>
      <w:rFonts w:ascii="Arial" w:hAnsi="Arial" w:cs="Arial"/>
      <w:b/>
      <w:bCs/>
      <w:i w:val="0"/>
      <w:sz w:val="20"/>
      <w:lang w:eastAsia="fr-FR" w:bidi="ar-SA"/>
    </w:rPr>
  </w:style>
  <w:style w:type="character" w:customStyle="1" w:styleId="longtext">
    <w:name w:val="long_text"/>
    <w:basedOn w:val="Policepardfaut"/>
    <w:rsid w:val="000C60B3"/>
  </w:style>
  <w:style w:type="character" w:customStyle="1" w:styleId="citation">
    <w:name w:val="citation"/>
    <w:basedOn w:val="Policepardfaut"/>
    <w:rsid w:val="000C60B3"/>
  </w:style>
  <w:style w:type="character" w:customStyle="1" w:styleId="reference-accessdate">
    <w:name w:val="reference-accessdate"/>
    <w:basedOn w:val="Policepardfaut"/>
    <w:rsid w:val="000C60B3"/>
  </w:style>
  <w:style w:type="character" w:customStyle="1" w:styleId="hps">
    <w:name w:val="hps"/>
    <w:basedOn w:val="Policepardfaut"/>
    <w:rsid w:val="000C60B3"/>
  </w:style>
  <w:style w:type="character" w:customStyle="1" w:styleId="il">
    <w:name w:val="il"/>
    <w:basedOn w:val="Policepardfaut"/>
    <w:rsid w:val="000C60B3"/>
  </w:style>
  <w:style w:type="character" w:customStyle="1" w:styleId="shorttext">
    <w:name w:val="short_text"/>
    <w:basedOn w:val="Policepardfaut"/>
    <w:rsid w:val="000C60B3"/>
  </w:style>
  <w:style w:type="table" w:customStyle="1" w:styleId="TableauGrille6Couleur-Accentuation31">
    <w:name w:val="Tableau Grille 6 Couleur - Accentuation 31"/>
    <w:basedOn w:val="TableauNormal"/>
    <w:uiPriority w:val="51"/>
    <w:rsid w:val="000C60B3"/>
    <w:pPr>
      <w:spacing w:after="0" w:line="240" w:lineRule="auto"/>
    </w:pPr>
    <w:rPr>
      <w:rFonts w:asciiTheme="minorHAnsi" w:hAnsiTheme="minorHAnsi"/>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04748">
      <w:bodyDiv w:val="1"/>
      <w:marLeft w:val="0"/>
      <w:marRight w:val="0"/>
      <w:marTop w:val="0"/>
      <w:marBottom w:val="0"/>
      <w:divBdr>
        <w:top w:val="none" w:sz="0" w:space="0" w:color="auto"/>
        <w:left w:val="none" w:sz="0" w:space="0" w:color="auto"/>
        <w:bottom w:val="none" w:sz="0" w:space="0" w:color="auto"/>
        <w:right w:val="none" w:sz="0" w:space="0" w:color="auto"/>
      </w:divBdr>
    </w:div>
    <w:div w:id="262812064">
      <w:bodyDiv w:val="1"/>
      <w:marLeft w:val="0"/>
      <w:marRight w:val="0"/>
      <w:marTop w:val="0"/>
      <w:marBottom w:val="0"/>
      <w:divBdr>
        <w:top w:val="none" w:sz="0" w:space="0" w:color="auto"/>
        <w:left w:val="none" w:sz="0" w:space="0" w:color="auto"/>
        <w:bottom w:val="none" w:sz="0" w:space="0" w:color="auto"/>
        <w:right w:val="none" w:sz="0" w:space="0" w:color="auto"/>
      </w:divBdr>
    </w:div>
    <w:div w:id="347878116">
      <w:bodyDiv w:val="1"/>
      <w:marLeft w:val="0"/>
      <w:marRight w:val="0"/>
      <w:marTop w:val="0"/>
      <w:marBottom w:val="0"/>
      <w:divBdr>
        <w:top w:val="none" w:sz="0" w:space="0" w:color="auto"/>
        <w:left w:val="none" w:sz="0" w:space="0" w:color="auto"/>
        <w:bottom w:val="none" w:sz="0" w:space="0" w:color="auto"/>
        <w:right w:val="none" w:sz="0" w:space="0" w:color="auto"/>
      </w:divBdr>
    </w:div>
    <w:div w:id="438138420">
      <w:bodyDiv w:val="1"/>
      <w:marLeft w:val="0"/>
      <w:marRight w:val="0"/>
      <w:marTop w:val="0"/>
      <w:marBottom w:val="0"/>
      <w:divBdr>
        <w:top w:val="none" w:sz="0" w:space="0" w:color="auto"/>
        <w:left w:val="none" w:sz="0" w:space="0" w:color="auto"/>
        <w:bottom w:val="none" w:sz="0" w:space="0" w:color="auto"/>
        <w:right w:val="none" w:sz="0" w:space="0" w:color="auto"/>
      </w:divBdr>
    </w:div>
    <w:div w:id="483933914">
      <w:bodyDiv w:val="1"/>
      <w:marLeft w:val="0"/>
      <w:marRight w:val="0"/>
      <w:marTop w:val="0"/>
      <w:marBottom w:val="0"/>
      <w:divBdr>
        <w:top w:val="none" w:sz="0" w:space="0" w:color="auto"/>
        <w:left w:val="none" w:sz="0" w:space="0" w:color="auto"/>
        <w:bottom w:val="none" w:sz="0" w:space="0" w:color="auto"/>
        <w:right w:val="none" w:sz="0" w:space="0" w:color="auto"/>
      </w:divBdr>
    </w:div>
    <w:div w:id="679086569">
      <w:bodyDiv w:val="1"/>
      <w:marLeft w:val="0"/>
      <w:marRight w:val="0"/>
      <w:marTop w:val="0"/>
      <w:marBottom w:val="0"/>
      <w:divBdr>
        <w:top w:val="none" w:sz="0" w:space="0" w:color="auto"/>
        <w:left w:val="none" w:sz="0" w:space="0" w:color="auto"/>
        <w:bottom w:val="none" w:sz="0" w:space="0" w:color="auto"/>
        <w:right w:val="none" w:sz="0" w:space="0" w:color="auto"/>
      </w:divBdr>
    </w:div>
    <w:div w:id="684288530">
      <w:bodyDiv w:val="1"/>
      <w:marLeft w:val="0"/>
      <w:marRight w:val="0"/>
      <w:marTop w:val="0"/>
      <w:marBottom w:val="0"/>
      <w:divBdr>
        <w:top w:val="none" w:sz="0" w:space="0" w:color="auto"/>
        <w:left w:val="none" w:sz="0" w:space="0" w:color="auto"/>
        <w:bottom w:val="none" w:sz="0" w:space="0" w:color="auto"/>
        <w:right w:val="none" w:sz="0" w:space="0" w:color="auto"/>
      </w:divBdr>
    </w:div>
    <w:div w:id="791749373">
      <w:bodyDiv w:val="1"/>
      <w:marLeft w:val="0"/>
      <w:marRight w:val="0"/>
      <w:marTop w:val="0"/>
      <w:marBottom w:val="0"/>
      <w:divBdr>
        <w:top w:val="none" w:sz="0" w:space="0" w:color="auto"/>
        <w:left w:val="none" w:sz="0" w:space="0" w:color="auto"/>
        <w:bottom w:val="none" w:sz="0" w:space="0" w:color="auto"/>
        <w:right w:val="none" w:sz="0" w:space="0" w:color="auto"/>
      </w:divBdr>
    </w:div>
    <w:div w:id="822430203">
      <w:bodyDiv w:val="1"/>
      <w:marLeft w:val="0"/>
      <w:marRight w:val="0"/>
      <w:marTop w:val="0"/>
      <w:marBottom w:val="0"/>
      <w:divBdr>
        <w:top w:val="none" w:sz="0" w:space="0" w:color="auto"/>
        <w:left w:val="none" w:sz="0" w:space="0" w:color="auto"/>
        <w:bottom w:val="none" w:sz="0" w:space="0" w:color="auto"/>
        <w:right w:val="none" w:sz="0" w:space="0" w:color="auto"/>
      </w:divBdr>
      <w:divsChild>
        <w:div w:id="387724608">
          <w:marLeft w:val="547"/>
          <w:marRight w:val="0"/>
          <w:marTop w:val="0"/>
          <w:marBottom w:val="0"/>
          <w:divBdr>
            <w:top w:val="none" w:sz="0" w:space="0" w:color="auto"/>
            <w:left w:val="none" w:sz="0" w:space="0" w:color="auto"/>
            <w:bottom w:val="none" w:sz="0" w:space="0" w:color="auto"/>
            <w:right w:val="none" w:sz="0" w:space="0" w:color="auto"/>
          </w:divBdr>
        </w:div>
        <w:div w:id="404188627">
          <w:marLeft w:val="547"/>
          <w:marRight w:val="0"/>
          <w:marTop w:val="0"/>
          <w:marBottom w:val="0"/>
          <w:divBdr>
            <w:top w:val="none" w:sz="0" w:space="0" w:color="auto"/>
            <w:left w:val="none" w:sz="0" w:space="0" w:color="auto"/>
            <w:bottom w:val="none" w:sz="0" w:space="0" w:color="auto"/>
            <w:right w:val="none" w:sz="0" w:space="0" w:color="auto"/>
          </w:divBdr>
        </w:div>
        <w:div w:id="537739509">
          <w:marLeft w:val="547"/>
          <w:marRight w:val="0"/>
          <w:marTop w:val="0"/>
          <w:marBottom w:val="0"/>
          <w:divBdr>
            <w:top w:val="none" w:sz="0" w:space="0" w:color="auto"/>
            <w:left w:val="none" w:sz="0" w:space="0" w:color="auto"/>
            <w:bottom w:val="none" w:sz="0" w:space="0" w:color="auto"/>
            <w:right w:val="none" w:sz="0" w:space="0" w:color="auto"/>
          </w:divBdr>
        </w:div>
        <w:div w:id="650721154">
          <w:marLeft w:val="547"/>
          <w:marRight w:val="0"/>
          <w:marTop w:val="0"/>
          <w:marBottom w:val="0"/>
          <w:divBdr>
            <w:top w:val="none" w:sz="0" w:space="0" w:color="auto"/>
            <w:left w:val="none" w:sz="0" w:space="0" w:color="auto"/>
            <w:bottom w:val="none" w:sz="0" w:space="0" w:color="auto"/>
            <w:right w:val="none" w:sz="0" w:space="0" w:color="auto"/>
          </w:divBdr>
        </w:div>
        <w:div w:id="1139155613">
          <w:marLeft w:val="547"/>
          <w:marRight w:val="0"/>
          <w:marTop w:val="0"/>
          <w:marBottom w:val="0"/>
          <w:divBdr>
            <w:top w:val="none" w:sz="0" w:space="0" w:color="auto"/>
            <w:left w:val="none" w:sz="0" w:space="0" w:color="auto"/>
            <w:bottom w:val="none" w:sz="0" w:space="0" w:color="auto"/>
            <w:right w:val="none" w:sz="0" w:space="0" w:color="auto"/>
          </w:divBdr>
        </w:div>
        <w:div w:id="1464888063">
          <w:marLeft w:val="547"/>
          <w:marRight w:val="0"/>
          <w:marTop w:val="0"/>
          <w:marBottom w:val="0"/>
          <w:divBdr>
            <w:top w:val="none" w:sz="0" w:space="0" w:color="auto"/>
            <w:left w:val="none" w:sz="0" w:space="0" w:color="auto"/>
            <w:bottom w:val="none" w:sz="0" w:space="0" w:color="auto"/>
            <w:right w:val="none" w:sz="0" w:space="0" w:color="auto"/>
          </w:divBdr>
        </w:div>
        <w:div w:id="1905338424">
          <w:marLeft w:val="547"/>
          <w:marRight w:val="0"/>
          <w:marTop w:val="0"/>
          <w:marBottom w:val="0"/>
          <w:divBdr>
            <w:top w:val="none" w:sz="0" w:space="0" w:color="auto"/>
            <w:left w:val="none" w:sz="0" w:space="0" w:color="auto"/>
            <w:bottom w:val="none" w:sz="0" w:space="0" w:color="auto"/>
            <w:right w:val="none" w:sz="0" w:space="0" w:color="auto"/>
          </w:divBdr>
        </w:div>
        <w:div w:id="2061898855">
          <w:marLeft w:val="547"/>
          <w:marRight w:val="0"/>
          <w:marTop w:val="0"/>
          <w:marBottom w:val="0"/>
          <w:divBdr>
            <w:top w:val="none" w:sz="0" w:space="0" w:color="auto"/>
            <w:left w:val="none" w:sz="0" w:space="0" w:color="auto"/>
            <w:bottom w:val="none" w:sz="0" w:space="0" w:color="auto"/>
            <w:right w:val="none" w:sz="0" w:space="0" w:color="auto"/>
          </w:divBdr>
        </w:div>
        <w:div w:id="2137945603">
          <w:marLeft w:val="547"/>
          <w:marRight w:val="0"/>
          <w:marTop w:val="0"/>
          <w:marBottom w:val="0"/>
          <w:divBdr>
            <w:top w:val="none" w:sz="0" w:space="0" w:color="auto"/>
            <w:left w:val="none" w:sz="0" w:space="0" w:color="auto"/>
            <w:bottom w:val="none" w:sz="0" w:space="0" w:color="auto"/>
            <w:right w:val="none" w:sz="0" w:space="0" w:color="auto"/>
          </w:divBdr>
        </w:div>
      </w:divsChild>
    </w:div>
    <w:div w:id="967586976">
      <w:bodyDiv w:val="1"/>
      <w:marLeft w:val="0"/>
      <w:marRight w:val="0"/>
      <w:marTop w:val="0"/>
      <w:marBottom w:val="0"/>
      <w:divBdr>
        <w:top w:val="none" w:sz="0" w:space="0" w:color="auto"/>
        <w:left w:val="none" w:sz="0" w:space="0" w:color="auto"/>
        <w:bottom w:val="none" w:sz="0" w:space="0" w:color="auto"/>
        <w:right w:val="none" w:sz="0" w:space="0" w:color="auto"/>
      </w:divBdr>
    </w:div>
    <w:div w:id="973215733">
      <w:bodyDiv w:val="1"/>
      <w:marLeft w:val="0"/>
      <w:marRight w:val="0"/>
      <w:marTop w:val="0"/>
      <w:marBottom w:val="0"/>
      <w:divBdr>
        <w:top w:val="none" w:sz="0" w:space="0" w:color="auto"/>
        <w:left w:val="none" w:sz="0" w:space="0" w:color="auto"/>
        <w:bottom w:val="none" w:sz="0" w:space="0" w:color="auto"/>
        <w:right w:val="none" w:sz="0" w:space="0" w:color="auto"/>
      </w:divBdr>
    </w:div>
    <w:div w:id="1125855664">
      <w:bodyDiv w:val="1"/>
      <w:marLeft w:val="0"/>
      <w:marRight w:val="0"/>
      <w:marTop w:val="0"/>
      <w:marBottom w:val="0"/>
      <w:divBdr>
        <w:top w:val="none" w:sz="0" w:space="0" w:color="auto"/>
        <w:left w:val="none" w:sz="0" w:space="0" w:color="auto"/>
        <w:bottom w:val="none" w:sz="0" w:space="0" w:color="auto"/>
        <w:right w:val="none" w:sz="0" w:space="0" w:color="auto"/>
      </w:divBdr>
    </w:div>
    <w:div w:id="1306813925">
      <w:bodyDiv w:val="1"/>
      <w:marLeft w:val="0"/>
      <w:marRight w:val="0"/>
      <w:marTop w:val="0"/>
      <w:marBottom w:val="0"/>
      <w:divBdr>
        <w:top w:val="none" w:sz="0" w:space="0" w:color="auto"/>
        <w:left w:val="none" w:sz="0" w:space="0" w:color="auto"/>
        <w:bottom w:val="none" w:sz="0" w:space="0" w:color="auto"/>
        <w:right w:val="none" w:sz="0" w:space="0" w:color="auto"/>
      </w:divBdr>
      <w:divsChild>
        <w:div w:id="345865098">
          <w:marLeft w:val="547"/>
          <w:marRight w:val="0"/>
          <w:marTop w:val="0"/>
          <w:marBottom w:val="0"/>
          <w:divBdr>
            <w:top w:val="none" w:sz="0" w:space="0" w:color="auto"/>
            <w:left w:val="none" w:sz="0" w:space="0" w:color="auto"/>
            <w:bottom w:val="none" w:sz="0" w:space="0" w:color="auto"/>
            <w:right w:val="none" w:sz="0" w:space="0" w:color="auto"/>
          </w:divBdr>
        </w:div>
        <w:div w:id="426312808">
          <w:marLeft w:val="547"/>
          <w:marRight w:val="0"/>
          <w:marTop w:val="0"/>
          <w:marBottom w:val="0"/>
          <w:divBdr>
            <w:top w:val="none" w:sz="0" w:space="0" w:color="auto"/>
            <w:left w:val="none" w:sz="0" w:space="0" w:color="auto"/>
            <w:bottom w:val="none" w:sz="0" w:space="0" w:color="auto"/>
            <w:right w:val="none" w:sz="0" w:space="0" w:color="auto"/>
          </w:divBdr>
        </w:div>
        <w:div w:id="735468823">
          <w:marLeft w:val="547"/>
          <w:marRight w:val="0"/>
          <w:marTop w:val="0"/>
          <w:marBottom w:val="0"/>
          <w:divBdr>
            <w:top w:val="none" w:sz="0" w:space="0" w:color="auto"/>
            <w:left w:val="none" w:sz="0" w:space="0" w:color="auto"/>
            <w:bottom w:val="none" w:sz="0" w:space="0" w:color="auto"/>
            <w:right w:val="none" w:sz="0" w:space="0" w:color="auto"/>
          </w:divBdr>
        </w:div>
        <w:div w:id="1022852869">
          <w:marLeft w:val="547"/>
          <w:marRight w:val="0"/>
          <w:marTop w:val="0"/>
          <w:marBottom w:val="0"/>
          <w:divBdr>
            <w:top w:val="none" w:sz="0" w:space="0" w:color="auto"/>
            <w:left w:val="none" w:sz="0" w:space="0" w:color="auto"/>
            <w:bottom w:val="none" w:sz="0" w:space="0" w:color="auto"/>
            <w:right w:val="none" w:sz="0" w:space="0" w:color="auto"/>
          </w:divBdr>
        </w:div>
        <w:div w:id="1121454870">
          <w:marLeft w:val="547"/>
          <w:marRight w:val="0"/>
          <w:marTop w:val="0"/>
          <w:marBottom w:val="0"/>
          <w:divBdr>
            <w:top w:val="none" w:sz="0" w:space="0" w:color="auto"/>
            <w:left w:val="none" w:sz="0" w:space="0" w:color="auto"/>
            <w:bottom w:val="none" w:sz="0" w:space="0" w:color="auto"/>
            <w:right w:val="none" w:sz="0" w:space="0" w:color="auto"/>
          </w:divBdr>
        </w:div>
        <w:div w:id="1214661518">
          <w:marLeft w:val="547"/>
          <w:marRight w:val="0"/>
          <w:marTop w:val="0"/>
          <w:marBottom w:val="0"/>
          <w:divBdr>
            <w:top w:val="none" w:sz="0" w:space="0" w:color="auto"/>
            <w:left w:val="none" w:sz="0" w:space="0" w:color="auto"/>
            <w:bottom w:val="none" w:sz="0" w:space="0" w:color="auto"/>
            <w:right w:val="none" w:sz="0" w:space="0" w:color="auto"/>
          </w:divBdr>
        </w:div>
        <w:div w:id="1296833068">
          <w:marLeft w:val="547"/>
          <w:marRight w:val="0"/>
          <w:marTop w:val="0"/>
          <w:marBottom w:val="0"/>
          <w:divBdr>
            <w:top w:val="none" w:sz="0" w:space="0" w:color="auto"/>
            <w:left w:val="none" w:sz="0" w:space="0" w:color="auto"/>
            <w:bottom w:val="none" w:sz="0" w:space="0" w:color="auto"/>
            <w:right w:val="none" w:sz="0" w:space="0" w:color="auto"/>
          </w:divBdr>
        </w:div>
        <w:div w:id="1561865328">
          <w:marLeft w:val="547"/>
          <w:marRight w:val="0"/>
          <w:marTop w:val="0"/>
          <w:marBottom w:val="0"/>
          <w:divBdr>
            <w:top w:val="none" w:sz="0" w:space="0" w:color="auto"/>
            <w:left w:val="none" w:sz="0" w:space="0" w:color="auto"/>
            <w:bottom w:val="none" w:sz="0" w:space="0" w:color="auto"/>
            <w:right w:val="none" w:sz="0" w:space="0" w:color="auto"/>
          </w:divBdr>
        </w:div>
        <w:div w:id="1888569403">
          <w:marLeft w:val="547"/>
          <w:marRight w:val="0"/>
          <w:marTop w:val="0"/>
          <w:marBottom w:val="0"/>
          <w:divBdr>
            <w:top w:val="none" w:sz="0" w:space="0" w:color="auto"/>
            <w:left w:val="none" w:sz="0" w:space="0" w:color="auto"/>
            <w:bottom w:val="none" w:sz="0" w:space="0" w:color="auto"/>
            <w:right w:val="none" w:sz="0" w:space="0" w:color="auto"/>
          </w:divBdr>
        </w:div>
      </w:divsChild>
    </w:div>
    <w:div w:id="1387022358">
      <w:bodyDiv w:val="1"/>
      <w:marLeft w:val="0"/>
      <w:marRight w:val="0"/>
      <w:marTop w:val="0"/>
      <w:marBottom w:val="0"/>
      <w:divBdr>
        <w:top w:val="none" w:sz="0" w:space="0" w:color="auto"/>
        <w:left w:val="none" w:sz="0" w:space="0" w:color="auto"/>
        <w:bottom w:val="none" w:sz="0" w:space="0" w:color="auto"/>
        <w:right w:val="none" w:sz="0" w:space="0" w:color="auto"/>
      </w:divBdr>
    </w:div>
    <w:div w:id="1446584150">
      <w:bodyDiv w:val="1"/>
      <w:marLeft w:val="0"/>
      <w:marRight w:val="0"/>
      <w:marTop w:val="0"/>
      <w:marBottom w:val="0"/>
      <w:divBdr>
        <w:top w:val="none" w:sz="0" w:space="0" w:color="auto"/>
        <w:left w:val="none" w:sz="0" w:space="0" w:color="auto"/>
        <w:bottom w:val="none" w:sz="0" w:space="0" w:color="auto"/>
        <w:right w:val="none" w:sz="0" w:space="0" w:color="auto"/>
      </w:divBdr>
      <w:divsChild>
        <w:div w:id="26222313">
          <w:marLeft w:val="547"/>
          <w:marRight w:val="0"/>
          <w:marTop w:val="115"/>
          <w:marBottom w:val="0"/>
          <w:divBdr>
            <w:top w:val="none" w:sz="0" w:space="0" w:color="auto"/>
            <w:left w:val="none" w:sz="0" w:space="0" w:color="auto"/>
            <w:bottom w:val="none" w:sz="0" w:space="0" w:color="auto"/>
            <w:right w:val="none" w:sz="0" w:space="0" w:color="auto"/>
          </w:divBdr>
        </w:div>
      </w:divsChild>
    </w:div>
    <w:div w:id="1558391234">
      <w:bodyDiv w:val="1"/>
      <w:marLeft w:val="0"/>
      <w:marRight w:val="0"/>
      <w:marTop w:val="0"/>
      <w:marBottom w:val="0"/>
      <w:divBdr>
        <w:top w:val="none" w:sz="0" w:space="0" w:color="auto"/>
        <w:left w:val="none" w:sz="0" w:space="0" w:color="auto"/>
        <w:bottom w:val="none" w:sz="0" w:space="0" w:color="auto"/>
        <w:right w:val="none" w:sz="0" w:space="0" w:color="auto"/>
      </w:divBdr>
    </w:div>
    <w:div w:id="1618563715">
      <w:bodyDiv w:val="1"/>
      <w:marLeft w:val="0"/>
      <w:marRight w:val="0"/>
      <w:marTop w:val="0"/>
      <w:marBottom w:val="0"/>
      <w:divBdr>
        <w:top w:val="none" w:sz="0" w:space="0" w:color="auto"/>
        <w:left w:val="none" w:sz="0" w:space="0" w:color="auto"/>
        <w:bottom w:val="none" w:sz="0" w:space="0" w:color="auto"/>
        <w:right w:val="none" w:sz="0" w:space="0" w:color="auto"/>
      </w:divBdr>
    </w:div>
    <w:div w:id="1677149272">
      <w:bodyDiv w:val="1"/>
      <w:marLeft w:val="0"/>
      <w:marRight w:val="0"/>
      <w:marTop w:val="0"/>
      <w:marBottom w:val="0"/>
      <w:divBdr>
        <w:top w:val="none" w:sz="0" w:space="0" w:color="auto"/>
        <w:left w:val="none" w:sz="0" w:space="0" w:color="auto"/>
        <w:bottom w:val="none" w:sz="0" w:space="0" w:color="auto"/>
        <w:right w:val="none" w:sz="0" w:space="0" w:color="auto"/>
      </w:divBdr>
    </w:div>
    <w:div w:id="1803618438">
      <w:bodyDiv w:val="1"/>
      <w:marLeft w:val="0"/>
      <w:marRight w:val="0"/>
      <w:marTop w:val="0"/>
      <w:marBottom w:val="0"/>
      <w:divBdr>
        <w:top w:val="none" w:sz="0" w:space="0" w:color="auto"/>
        <w:left w:val="none" w:sz="0" w:space="0" w:color="auto"/>
        <w:bottom w:val="none" w:sz="0" w:space="0" w:color="auto"/>
        <w:right w:val="none" w:sz="0" w:space="0" w:color="auto"/>
      </w:divBdr>
    </w:div>
    <w:div w:id="1821382843">
      <w:bodyDiv w:val="1"/>
      <w:marLeft w:val="0"/>
      <w:marRight w:val="0"/>
      <w:marTop w:val="0"/>
      <w:marBottom w:val="0"/>
      <w:divBdr>
        <w:top w:val="none" w:sz="0" w:space="0" w:color="auto"/>
        <w:left w:val="none" w:sz="0" w:space="0" w:color="auto"/>
        <w:bottom w:val="none" w:sz="0" w:space="0" w:color="auto"/>
        <w:right w:val="none" w:sz="0" w:space="0" w:color="auto"/>
      </w:divBdr>
    </w:div>
    <w:div w:id="1834756366">
      <w:bodyDiv w:val="1"/>
      <w:marLeft w:val="0"/>
      <w:marRight w:val="0"/>
      <w:marTop w:val="0"/>
      <w:marBottom w:val="0"/>
      <w:divBdr>
        <w:top w:val="none" w:sz="0" w:space="0" w:color="auto"/>
        <w:left w:val="none" w:sz="0" w:space="0" w:color="auto"/>
        <w:bottom w:val="none" w:sz="0" w:space="0" w:color="auto"/>
        <w:right w:val="none" w:sz="0" w:space="0" w:color="auto"/>
      </w:divBdr>
      <w:divsChild>
        <w:div w:id="680739016">
          <w:marLeft w:val="547"/>
          <w:marRight w:val="0"/>
          <w:marTop w:val="96"/>
          <w:marBottom w:val="0"/>
          <w:divBdr>
            <w:top w:val="none" w:sz="0" w:space="0" w:color="auto"/>
            <w:left w:val="none" w:sz="0" w:space="0" w:color="auto"/>
            <w:bottom w:val="none" w:sz="0" w:space="0" w:color="auto"/>
            <w:right w:val="none" w:sz="0" w:space="0" w:color="auto"/>
          </w:divBdr>
        </w:div>
        <w:div w:id="811368292">
          <w:marLeft w:val="547"/>
          <w:marRight w:val="0"/>
          <w:marTop w:val="96"/>
          <w:marBottom w:val="0"/>
          <w:divBdr>
            <w:top w:val="none" w:sz="0" w:space="0" w:color="auto"/>
            <w:left w:val="none" w:sz="0" w:space="0" w:color="auto"/>
            <w:bottom w:val="none" w:sz="0" w:space="0" w:color="auto"/>
            <w:right w:val="none" w:sz="0" w:space="0" w:color="auto"/>
          </w:divBdr>
        </w:div>
        <w:div w:id="944732920">
          <w:marLeft w:val="547"/>
          <w:marRight w:val="0"/>
          <w:marTop w:val="96"/>
          <w:marBottom w:val="0"/>
          <w:divBdr>
            <w:top w:val="none" w:sz="0" w:space="0" w:color="auto"/>
            <w:left w:val="none" w:sz="0" w:space="0" w:color="auto"/>
            <w:bottom w:val="none" w:sz="0" w:space="0" w:color="auto"/>
            <w:right w:val="none" w:sz="0" w:space="0" w:color="auto"/>
          </w:divBdr>
        </w:div>
        <w:div w:id="1422599520">
          <w:marLeft w:val="547"/>
          <w:marRight w:val="0"/>
          <w:marTop w:val="96"/>
          <w:marBottom w:val="0"/>
          <w:divBdr>
            <w:top w:val="none" w:sz="0" w:space="0" w:color="auto"/>
            <w:left w:val="none" w:sz="0" w:space="0" w:color="auto"/>
            <w:bottom w:val="none" w:sz="0" w:space="0" w:color="auto"/>
            <w:right w:val="none" w:sz="0" w:space="0" w:color="auto"/>
          </w:divBdr>
        </w:div>
        <w:div w:id="1939563104">
          <w:marLeft w:val="547"/>
          <w:marRight w:val="0"/>
          <w:marTop w:val="96"/>
          <w:marBottom w:val="0"/>
          <w:divBdr>
            <w:top w:val="none" w:sz="0" w:space="0" w:color="auto"/>
            <w:left w:val="none" w:sz="0" w:space="0" w:color="auto"/>
            <w:bottom w:val="none" w:sz="0" w:space="0" w:color="auto"/>
            <w:right w:val="none" w:sz="0" w:space="0" w:color="auto"/>
          </w:divBdr>
        </w:div>
        <w:div w:id="2061321546">
          <w:marLeft w:val="547"/>
          <w:marRight w:val="0"/>
          <w:marTop w:val="96"/>
          <w:marBottom w:val="0"/>
          <w:divBdr>
            <w:top w:val="none" w:sz="0" w:space="0" w:color="auto"/>
            <w:left w:val="none" w:sz="0" w:space="0" w:color="auto"/>
            <w:bottom w:val="none" w:sz="0" w:space="0" w:color="auto"/>
            <w:right w:val="none" w:sz="0" w:space="0" w:color="auto"/>
          </w:divBdr>
        </w:div>
      </w:divsChild>
    </w:div>
    <w:div w:id="1849366906">
      <w:bodyDiv w:val="1"/>
      <w:marLeft w:val="0"/>
      <w:marRight w:val="0"/>
      <w:marTop w:val="0"/>
      <w:marBottom w:val="0"/>
      <w:divBdr>
        <w:top w:val="none" w:sz="0" w:space="0" w:color="auto"/>
        <w:left w:val="none" w:sz="0" w:space="0" w:color="auto"/>
        <w:bottom w:val="none" w:sz="0" w:space="0" w:color="auto"/>
        <w:right w:val="none" w:sz="0" w:space="0" w:color="auto"/>
      </w:divBdr>
      <w:divsChild>
        <w:div w:id="264116509">
          <w:marLeft w:val="547"/>
          <w:marRight w:val="0"/>
          <w:marTop w:val="115"/>
          <w:marBottom w:val="0"/>
          <w:divBdr>
            <w:top w:val="none" w:sz="0" w:space="0" w:color="auto"/>
            <w:left w:val="none" w:sz="0" w:space="0" w:color="auto"/>
            <w:bottom w:val="none" w:sz="0" w:space="0" w:color="auto"/>
            <w:right w:val="none" w:sz="0" w:space="0" w:color="auto"/>
          </w:divBdr>
        </w:div>
      </w:divsChild>
    </w:div>
    <w:div w:id="208911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chart" Target="charts/chart3.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www.aidsinfo.unaids.org"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083196496989621E-2"/>
          <c:y val="7.4450084602368904E-2"/>
          <c:w val="0.9759168035030108"/>
          <c:h val="0.777978320891706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numFmt formatCode="0.00%"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fr-F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Feuil1!$A$2:$A$6</c:f>
              <c:strCache>
                <c:ptCount val="5"/>
                <c:pt idx="0">
                  <c:v>Bukinanyana</c:v>
                </c:pt>
                <c:pt idx="1">
                  <c:v>Mabayi</c:v>
                </c:pt>
                <c:pt idx="2">
                  <c:v>Busoni</c:v>
                </c:pt>
                <c:pt idx="3">
                  <c:v>Bwmbarangwe</c:v>
                </c:pt>
                <c:pt idx="4">
                  <c:v>Butihinda </c:v>
                </c:pt>
              </c:strCache>
            </c:strRef>
          </c:cat>
          <c:val>
            <c:numRef>
              <c:f>Feuil1!$B$2:$B$6</c:f>
              <c:numCache>
                <c:formatCode>0%</c:formatCode>
                <c:ptCount val="5"/>
                <c:pt idx="0">
                  <c:v>4</c:v>
                </c:pt>
                <c:pt idx="1">
                  <c:v>3</c:v>
                </c:pt>
                <c:pt idx="2">
                  <c:v>2</c:v>
                </c:pt>
                <c:pt idx="3">
                  <c:v>2</c:v>
                </c:pt>
                <c:pt idx="4">
                  <c:v>2</c:v>
                </c:pt>
              </c:numCache>
            </c:numRef>
          </c:val>
        </c:ser>
        <c:dLbls>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fr-FR"/>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9050" cap="flat" cmpd="sng" algn="ctr">
      <a:solidFill>
        <a:srgbClr val="00B050"/>
      </a:solidFill>
      <a:round/>
    </a:ln>
    <a:effectLst/>
  </c:spPr>
  <c:txPr>
    <a:bodyPr/>
    <a:lstStyle/>
    <a:p>
      <a:pPr>
        <a:defRPr/>
      </a:pPr>
      <a:endParaRPr lang="fr-F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solidFill>
          <a:schemeClr val="bg2">
            <a:lumMod val="90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Feuil1!$M$22</c:f>
              <c:strCache>
                <c:ptCount val="1"/>
                <c:pt idx="0">
                  <c:v>Bar Formel</c:v>
                </c:pt>
              </c:strCache>
            </c:strRef>
          </c:tx>
          <c:spPr>
            <a:solidFill>
              <a:schemeClr val="accent1"/>
            </a:solidFill>
            <a:ln>
              <a:noFill/>
            </a:ln>
            <a:effectLst/>
            <a:sp3d/>
          </c:spPr>
          <c:invertIfNegative val="0"/>
          <c:dLbls>
            <c:spPr>
              <a:solidFill>
                <a:schemeClr val="accent1">
                  <a:lumMod val="75000"/>
                </a:schemeClr>
              </a:solidFill>
              <a:ln>
                <a:solidFill>
                  <a:schemeClr val="bg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Feuil1!$N$20:$P$20</c:f>
              <c:strCache>
                <c:ptCount val="3"/>
                <c:pt idx="0">
                  <c:v>Toujours</c:v>
                </c:pt>
                <c:pt idx="1">
                  <c:v>Quelques fois</c:v>
                </c:pt>
                <c:pt idx="2">
                  <c:v>Jamais</c:v>
                </c:pt>
              </c:strCache>
            </c:strRef>
          </c:cat>
          <c:val>
            <c:numRef>
              <c:f>Feuil1!$N$22:$P$22</c:f>
              <c:numCache>
                <c:formatCode>0%</c:formatCode>
                <c:ptCount val="3"/>
                <c:pt idx="0">
                  <c:v>0.16666666666666666</c:v>
                </c:pt>
                <c:pt idx="1">
                  <c:v>0.16666666666666666</c:v>
                </c:pt>
                <c:pt idx="2">
                  <c:v>0.66666666666666663</c:v>
                </c:pt>
              </c:numCache>
            </c:numRef>
          </c:val>
        </c:ser>
        <c:ser>
          <c:idx val="1"/>
          <c:order val="1"/>
          <c:tx>
            <c:strRef>
              <c:f>Feuil1!$M$23</c:f>
              <c:strCache>
                <c:ptCount val="1"/>
                <c:pt idx="0">
                  <c:v>Bar Informel/Buvette</c:v>
                </c:pt>
              </c:strCache>
            </c:strRef>
          </c:tx>
          <c:spPr>
            <a:solidFill>
              <a:schemeClr val="accent2"/>
            </a:solidFill>
            <a:ln>
              <a:noFill/>
            </a:ln>
            <a:effectLst/>
            <a:sp3d/>
          </c:spPr>
          <c:invertIfNegative val="0"/>
          <c:dLbls>
            <c:spPr>
              <a:solidFill>
                <a:schemeClr val="accent2">
                  <a:lumMod val="75000"/>
                </a:schemeClr>
              </a:solidFill>
              <a:ln>
                <a:solidFill>
                  <a:schemeClr val="bg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fr-F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Feuil1!$N$20:$P$20</c:f>
              <c:strCache>
                <c:ptCount val="3"/>
                <c:pt idx="0">
                  <c:v>Toujours</c:v>
                </c:pt>
                <c:pt idx="1">
                  <c:v>Quelques fois</c:v>
                </c:pt>
                <c:pt idx="2">
                  <c:v>Jamais</c:v>
                </c:pt>
              </c:strCache>
            </c:strRef>
          </c:cat>
          <c:val>
            <c:numRef>
              <c:f>Feuil1!$N$23:$P$23</c:f>
              <c:numCache>
                <c:formatCode>0%</c:formatCode>
                <c:ptCount val="3"/>
                <c:pt idx="0">
                  <c:v>0</c:v>
                </c:pt>
                <c:pt idx="1">
                  <c:v>1</c:v>
                </c:pt>
                <c:pt idx="2">
                  <c:v>0</c:v>
                </c:pt>
              </c:numCache>
            </c:numRef>
          </c:val>
        </c:ser>
        <c:dLbls>
          <c:showLegendKey val="0"/>
          <c:showVal val="0"/>
          <c:showCatName val="0"/>
          <c:showSerName val="0"/>
          <c:showPercent val="0"/>
          <c:showBubbleSize val="0"/>
        </c:dLbls>
        <c:gapWidth val="150"/>
        <c:shape val="box"/>
        <c:axId val="235867216"/>
        <c:axId val="235853072"/>
        <c:axId val="0"/>
      </c:bar3DChart>
      <c:catAx>
        <c:axId val="235867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solidFill>
                <a:latin typeface="Arial Narrow" panose="020B0606020202030204" pitchFamily="34" charset="0"/>
                <a:ea typeface="+mn-ea"/>
                <a:cs typeface="+mn-cs"/>
              </a:defRPr>
            </a:pPr>
            <a:endParaRPr lang="fr-FR"/>
          </a:p>
        </c:txPr>
        <c:crossAx val="235853072"/>
        <c:crosses val="autoZero"/>
        <c:auto val="1"/>
        <c:lblAlgn val="ctr"/>
        <c:lblOffset val="100"/>
        <c:noMultiLvlLbl val="0"/>
      </c:catAx>
      <c:valAx>
        <c:axId val="235853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358672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Arial Narrow" panose="020B0606020202030204" pitchFamily="34" charset="0"/>
              <a:ea typeface="+mn-ea"/>
              <a:cs typeface="+mn-cs"/>
            </a:defRPr>
          </a:pPr>
          <a:endParaRPr lang="fr-FR"/>
        </a:p>
      </c:txPr>
    </c:legend>
    <c:plotVisOnly val="1"/>
    <c:dispBlanksAs val="gap"/>
    <c:showDLblsOverMax val="0"/>
  </c:chart>
  <c:spPr>
    <a:solidFill>
      <a:schemeClr val="accent2">
        <a:lumMod val="20000"/>
        <a:lumOff val="80000"/>
      </a:schemeClr>
    </a:solidFill>
    <a:ln w="12700" cap="flat" cmpd="sng" algn="ctr">
      <a:solidFill>
        <a:srgbClr val="00B050"/>
      </a:solidFill>
      <a:round/>
    </a:ln>
    <a:effectLst/>
  </c:spPr>
  <c:txPr>
    <a:bodyPr/>
    <a:lstStyle/>
    <a:p>
      <a:pPr>
        <a:defRPr/>
      </a:pPr>
      <a:endParaRPr lang="fr-F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numFmt formatCode="0.00%" sourceLinked="0"/>
            <c:spPr>
              <a:noFill/>
              <a:ln>
                <a:solidFill>
                  <a:schemeClr val="bg1"/>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Feuil1!$E$41:$E$43</c:f>
              <c:strCache>
                <c:ptCount val="3"/>
                <c:pt idx="0">
                  <c:v>Il y a 6 mois</c:v>
                </c:pt>
                <c:pt idx="1">
                  <c:v>plus de 6 mois et moins d’un an</c:v>
                </c:pt>
                <c:pt idx="2">
                  <c:v>plus d’un an</c:v>
                </c:pt>
              </c:strCache>
            </c:strRef>
          </c:cat>
          <c:val>
            <c:numRef>
              <c:f>Feuil1!$F$41:$F$43</c:f>
              <c:numCache>
                <c:formatCode>General</c:formatCode>
                <c:ptCount val="3"/>
                <c:pt idx="0">
                  <c:v>9</c:v>
                </c:pt>
                <c:pt idx="1">
                  <c:v>1</c:v>
                </c:pt>
                <c:pt idx="2">
                  <c:v>1</c:v>
                </c:pt>
              </c:numCache>
            </c:numRef>
          </c:val>
        </c:ser>
        <c:dLbls>
          <c:showLegendKey val="0"/>
          <c:showVal val="0"/>
          <c:showCatName val="0"/>
          <c:showSerName val="0"/>
          <c:showPercent val="0"/>
          <c:showBubbleSize val="0"/>
          <c:showLeaderLines val="1"/>
        </c:dLbls>
      </c:pie3DChart>
      <c:spPr>
        <a:solidFill>
          <a:schemeClr val="accent2">
            <a:lumMod val="20000"/>
            <a:lumOff val="80000"/>
          </a:schemeClr>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Narrow" panose="020B0606020202030204" pitchFamily="34" charset="0"/>
              <a:ea typeface="+mn-ea"/>
              <a:cs typeface="+mn-cs"/>
            </a:defRPr>
          </a:pPr>
          <a:endParaRPr lang="fr-FR"/>
        </a:p>
      </c:txPr>
    </c:legend>
    <c:plotVisOnly val="1"/>
    <c:dispBlanksAs val="zero"/>
    <c:showDLblsOverMax val="0"/>
  </c:chart>
  <c:spPr>
    <a:solidFill>
      <a:schemeClr val="accent6">
        <a:lumMod val="20000"/>
        <a:lumOff val="80000"/>
      </a:schemeClr>
    </a:solidFill>
    <a:ln w="19050" cap="flat" cmpd="sng" algn="ctr">
      <a:solidFill>
        <a:srgbClr val="00B050"/>
      </a:solidFill>
      <a:round/>
    </a:ln>
    <a:effectLst/>
  </c:spPr>
  <c:txPr>
    <a:bodyPr/>
    <a:lstStyle/>
    <a:p>
      <a:pPr>
        <a:defRPr/>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dLbl>
              <c:idx val="4"/>
              <c:layout>
                <c:manualLayout>
                  <c:x val="3.6672987646879117E-2"/>
                  <c:y val="-3.5139253426655026E-2"/>
                </c:manualLayout>
              </c:layout>
              <c:showLegendKey val="0"/>
              <c:showVal val="0"/>
              <c:showCatName val="0"/>
              <c:showSerName val="0"/>
              <c:showPercent val="1"/>
              <c:showBubbleSize val="0"/>
              <c:extLst>
                <c:ext xmlns:c15="http://schemas.microsoft.com/office/drawing/2012/chart" uri="{CE6537A1-D6FC-4f65-9D91-7224C49458BB}"/>
              </c:extLst>
            </c:dLbl>
            <c:numFmt formatCode="0.00%" sourceLinked="0"/>
            <c:spPr>
              <a:noFill/>
              <a:ln>
                <a:solidFill>
                  <a:schemeClr val="bg1"/>
                </a:solid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Feuil1!$O$43:$O$47</c:f>
              <c:strCache>
                <c:ptCount val="5"/>
                <c:pt idx="0">
                  <c:v>Aucun </c:v>
                </c:pt>
                <c:pt idx="1">
                  <c:v>1-2 enfant</c:v>
                </c:pt>
                <c:pt idx="2">
                  <c:v>2-4 enfants</c:v>
                </c:pt>
                <c:pt idx="3">
                  <c:v>Plus de 4 enfants </c:v>
                </c:pt>
                <c:pt idx="4">
                  <c:v>Manquante</c:v>
                </c:pt>
              </c:strCache>
            </c:strRef>
          </c:cat>
          <c:val>
            <c:numRef>
              <c:f>Feuil1!$P$43:$P$47</c:f>
              <c:numCache>
                <c:formatCode>General</c:formatCode>
                <c:ptCount val="5"/>
                <c:pt idx="0">
                  <c:v>13</c:v>
                </c:pt>
                <c:pt idx="1">
                  <c:v>15</c:v>
                </c:pt>
                <c:pt idx="2">
                  <c:v>28</c:v>
                </c:pt>
                <c:pt idx="3">
                  <c:v>23</c:v>
                </c:pt>
                <c:pt idx="4">
                  <c:v>1</c:v>
                </c:pt>
              </c:numCache>
            </c:numRef>
          </c:val>
        </c:ser>
        <c:dLbls>
          <c:showLegendKey val="0"/>
          <c:showVal val="0"/>
          <c:showCatName val="0"/>
          <c:showSerName val="0"/>
          <c:showPercent val="0"/>
          <c:showBubbleSize val="0"/>
          <c:showLeaderLines val="1"/>
        </c:dLbls>
      </c:pie3DChart>
      <c:spPr>
        <a:solidFill>
          <a:schemeClr val="bg2"/>
        </a:solid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Arial Narrow" panose="020B0606020202030204" pitchFamily="34" charset="0"/>
              <a:ea typeface="+mn-ea"/>
              <a:cs typeface="+mn-cs"/>
            </a:defRPr>
          </a:pPr>
          <a:endParaRPr lang="fr-FR"/>
        </a:p>
      </c:txPr>
    </c:legend>
    <c:plotVisOnly val="1"/>
    <c:dispBlanksAs val="zero"/>
    <c:showDLblsOverMax val="0"/>
  </c:chart>
  <c:spPr>
    <a:solidFill>
      <a:schemeClr val="accent2">
        <a:lumMod val="20000"/>
        <a:lumOff val="80000"/>
      </a:schemeClr>
    </a:solidFill>
    <a:ln w="19050" cap="flat" cmpd="sng" algn="ctr">
      <a:solidFill>
        <a:srgbClr val="00B050"/>
      </a:solidFill>
      <a:round/>
    </a:ln>
    <a:effectLst/>
  </c:spPr>
  <c:txPr>
    <a:bodyPr/>
    <a:lstStyle/>
    <a:p>
      <a:pPr>
        <a:defRPr/>
      </a:pPr>
      <a:endParaRPr lang="fr-F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Lbls>
            <c:numFmt formatCode="0.00%" sourceLinked="0"/>
            <c:spPr>
              <a:noFill/>
              <a:ln>
                <a:solidFill>
                  <a:schemeClr val="bg1"/>
                </a:solid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Feuil1!$A$3:$A$9</c:f>
              <c:strCache>
                <c:ptCount val="7"/>
                <c:pt idx="0">
                  <c:v>Partager un repas avec une personne VIH+</c:v>
                </c:pt>
                <c:pt idx="1">
                  <c:v>Apporter son assistance à une personne VIH+</c:v>
                </c:pt>
                <c:pt idx="2">
                  <c:v>Partager la chambre avec une personne VIH+</c:v>
                </c:pt>
                <c:pt idx="3">
                  <c:v>Laisser un élève VIH+ continuer ses études</c:v>
                </c:pt>
                <c:pt idx="4">
                  <c:v>Laisser un apprenti VIH+ continuer son apprentissage</c:v>
                </c:pt>
                <c:pt idx="5">
                  <c:v>Laisser un enseignant VIH+ continuer à enseigner</c:v>
                </c:pt>
                <c:pt idx="6">
                  <c:v>Acheter chez un boutiquier ou un vendeur de nourriture VIH+</c:v>
                </c:pt>
              </c:strCache>
            </c:strRef>
          </c:cat>
          <c:val>
            <c:numRef>
              <c:f>Feuil1!$B$3:$B$9</c:f>
              <c:numCache>
                <c:formatCode>General</c:formatCode>
                <c:ptCount val="7"/>
                <c:pt idx="0">
                  <c:v>16</c:v>
                </c:pt>
                <c:pt idx="1">
                  <c:v>8</c:v>
                </c:pt>
                <c:pt idx="2">
                  <c:v>17</c:v>
                </c:pt>
                <c:pt idx="3">
                  <c:v>8</c:v>
                </c:pt>
                <c:pt idx="4">
                  <c:v>19</c:v>
                </c:pt>
                <c:pt idx="5">
                  <c:v>10</c:v>
                </c:pt>
                <c:pt idx="6">
                  <c:v>13</c:v>
                </c:pt>
              </c:numCache>
            </c:numRef>
          </c:val>
        </c:ser>
        <c:dLbls>
          <c:showLegendKey val="0"/>
          <c:showVal val="0"/>
          <c:showCatName val="0"/>
          <c:showSerName val="0"/>
          <c:showPercent val="0"/>
          <c:showBubbleSize val="0"/>
          <c:showLeaderLines val="1"/>
        </c:dLbls>
      </c:pie3DChart>
      <c:spPr>
        <a:solidFill>
          <a:schemeClr val="accent2">
            <a:lumMod val="20000"/>
            <a:lumOff val="80000"/>
          </a:schemeClr>
        </a:solidFill>
        <a:ln>
          <a:noFill/>
        </a:ln>
        <a:effectLst/>
      </c:spPr>
    </c:plotArea>
    <c:legend>
      <c:legendPos val="b"/>
      <c:layout>
        <c:manualLayout>
          <c:xMode val="edge"/>
          <c:yMode val="edge"/>
          <c:x val="1.174869807940674E-2"/>
          <c:y val="0.5989545056867891"/>
          <c:w val="0.9659205932591769"/>
          <c:h val="0.37326771653543306"/>
        </c:manualLayout>
      </c:layout>
      <c:overlay val="0"/>
      <c:spPr>
        <a:solidFill>
          <a:schemeClr val="accent2">
            <a:lumMod val="40000"/>
            <a:lumOff val="60000"/>
          </a:schemeClr>
        </a:solidFill>
        <a:ln>
          <a:noFill/>
        </a:ln>
        <a:effectLst/>
      </c:spPr>
      <c:txPr>
        <a:bodyPr rot="0" spcFirstLastPara="1" vertOverflow="ellipsis" vert="horz" wrap="square" anchor="ctr" anchorCtr="1"/>
        <a:lstStyle/>
        <a:p>
          <a:pPr>
            <a:defRPr sz="1400" b="0" i="0" u="none" strike="noStrike" kern="1200" baseline="0">
              <a:solidFill>
                <a:sysClr val="windowText" lastClr="000000"/>
              </a:solidFill>
              <a:latin typeface="Arial Narrow" panose="020B0606020202030204" pitchFamily="34" charset="0"/>
              <a:ea typeface="+mn-ea"/>
              <a:cs typeface="+mn-cs"/>
            </a:defRPr>
          </a:pPr>
          <a:endParaRPr lang="fr-FR"/>
        </a:p>
      </c:txPr>
    </c:legend>
    <c:plotVisOnly val="1"/>
    <c:dispBlanksAs val="zero"/>
    <c:showDLblsOverMax val="0"/>
  </c:chart>
  <c:spPr>
    <a:solidFill>
      <a:schemeClr val="bg1">
        <a:lumMod val="95000"/>
      </a:schemeClr>
    </a:solidFill>
    <a:ln w="19050" cap="flat" cmpd="sng" algn="ctr">
      <a:solidFill>
        <a:srgbClr val="00B050"/>
      </a:solidFill>
      <a:round/>
    </a:ln>
    <a:effectLst/>
  </c:spPr>
  <c:txPr>
    <a:bodyPr/>
    <a:lstStyle/>
    <a:p>
      <a:pPr>
        <a:defRPr/>
      </a:pPr>
      <a:endParaRPr lang="fr-F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4281963940528716E-2"/>
          <c:y val="0.11984119869977294"/>
          <c:w val="0.91362339746602661"/>
          <c:h val="0.71912456419280724"/>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Lbls>
            <c:numFmt formatCode="0.00%" sourceLinked="0"/>
            <c:spPr>
              <a:noFill/>
              <a:ln>
                <a:solidFill>
                  <a:schemeClr val="bg1"/>
                </a:solid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fr-F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Feuil1!$F$3:$F$6</c:f>
              <c:strCache>
                <c:ptCount val="4"/>
                <c:pt idx="0">
                  <c:v>10-14 ans</c:v>
                </c:pt>
                <c:pt idx="1">
                  <c:v>15-19 ans</c:v>
                </c:pt>
                <c:pt idx="2">
                  <c:v>20-24 ans</c:v>
                </c:pt>
                <c:pt idx="3">
                  <c:v>25 ans et plus</c:v>
                </c:pt>
              </c:strCache>
            </c:strRef>
          </c:cat>
          <c:val>
            <c:numRef>
              <c:f>Feuil1!$G$3:$G$6</c:f>
              <c:numCache>
                <c:formatCode>General</c:formatCode>
                <c:ptCount val="4"/>
                <c:pt idx="0">
                  <c:v>8</c:v>
                </c:pt>
                <c:pt idx="1">
                  <c:v>35</c:v>
                </c:pt>
                <c:pt idx="2">
                  <c:v>32</c:v>
                </c:pt>
                <c:pt idx="3">
                  <c:v>5</c:v>
                </c:pt>
              </c:numCache>
            </c:numRef>
          </c:val>
        </c:ser>
        <c:dLbls>
          <c:showLegendKey val="0"/>
          <c:showVal val="0"/>
          <c:showCatName val="0"/>
          <c:showSerName val="0"/>
          <c:showPercent val="0"/>
          <c:showBubbleSize val="0"/>
          <c:showLeaderLines val="1"/>
        </c:dLbls>
      </c:pie3DChart>
      <c:spPr>
        <a:solidFill>
          <a:schemeClr val="accent6">
            <a:lumMod val="20000"/>
            <a:lumOff val="80000"/>
          </a:schemeClr>
        </a:solidFill>
        <a:ln>
          <a:noFill/>
        </a:ln>
        <a:effectLst/>
      </c:spPr>
    </c:plotArea>
    <c:legend>
      <c:legendPos val="b"/>
      <c:overlay val="0"/>
      <c:spPr>
        <a:solidFill>
          <a:schemeClr val="tx2">
            <a:lumMod val="20000"/>
            <a:lumOff val="80000"/>
          </a:schemeClr>
        </a:solidFill>
        <a:ln>
          <a:noFill/>
        </a:ln>
        <a:effectLst/>
      </c:spPr>
      <c:txPr>
        <a:bodyPr rot="0" spcFirstLastPara="1" vertOverflow="ellipsis" vert="horz" wrap="square" anchor="ctr" anchorCtr="1"/>
        <a:lstStyle/>
        <a:p>
          <a:pPr rtl="0">
            <a:defRPr sz="1050" b="0" i="0" u="none" strike="noStrike" kern="1200" baseline="0">
              <a:solidFill>
                <a:sysClr val="windowText" lastClr="000000"/>
              </a:solidFill>
              <a:latin typeface="Arial Narrow" panose="020B0606020202030204" pitchFamily="34" charset="0"/>
              <a:ea typeface="+mn-ea"/>
              <a:cs typeface="+mn-cs"/>
            </a:defRPr>
          </a:pPr>
          <a:endParaRPr lang="fr-FR"/>
        </a:p>
      </c:txPr>
    </c:legend>
    <c:plotVisOnly val="1"/>
    <c:dispBlanksAs val="zero"/>
    <c:showDLblsOverMax val="0"/>
  </c:chart>
  <c:spPr>
    <a:solidFill>
      <a:schemeClr val="accent2">
        <a:lumMod val="20000"/>
        <a:lumOff val="80000"/>
      </a:schemeClr>
    </a:solidFill>
    <a:ln w="19050" cap="flat" cmpd="sng" algn="ctr">
      <a:solidFill>
        <a:srgbClr val="00B050"/>
      </a:solidFill>
      <a:round/>
    </a:ln>
    <a:effectLst/>
  </c:spPr>
  <c:txPr>
    <a:bodyPr/>
    <a:lstStyle/>
    <a:p>
      <a:pPr>
        <a:defRPr/>
      </a:pPr>
      <a:endParaRPr lang="fr-FR"/>
    </a:p>
  </c:tx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7D88DE-9835-4EC5-ADCB-476C59959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127</Pages>
  <Words>32202</Words>
  <Characters>177111</Characters>
  <Application>Microsoft Office Word</Application>
  <DocSecurity>0</DocSecurity>
  <Lines>1475</Lines>
  <Paragraphs>417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208896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USER;Dr Patrice Zekeng</dc:creator>
  <cp:lastModifiedBy>Patrice Zekeng</cp:lastModifiedBy>
  <cp:revision>7</cp:revision>
  <cp:lastPrinted>2017-12-23T20:43:00Z</cp:lastPrinted>
  <dcterms:created xsi:type="dcterms:W3CDTF">2017-12-28T09:12:00Z</dcterms:created>
  <dcterms:modified xsi:type="dcterms:W3CDTF">2017-12-29T07:36:00Z</dcterms:modified>
</cp:coreProperties>
</file>